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8E1D2" w14:textId="77777777" w:rsidR="00D23993" w:rsidRPr="002D795E" w:rsidRDefault="004A62A0">
      <w:pPr>
        <w:jc w:val="center"/>
        <w:rPr>
          <w:rFonts w:ascii="Times New Roman" w:hAnsi="Times New Roman" w:cs="Times New Roman"/>
          <w:b/>
          <w:bCs/>
          <w:sz w:val="28"/>
          <w:szCs w:val="28"/>
        </w:rPr>
      </w:pPr>
      <w:r w:rsidRPr="002D795E">
        <w:rPr>
          <w:rFonts w:ascii="Times New Roman" w:hAnsi="Times New Roman" w:cs="Times New Roman"/>
          <w:b/>
          <w:bCs/>
          <w:sz w:val="28"/>
          <w:szCs w:val="28"/>
        </w:rPr>
        <w:t>Department of Computer Science and Engineering</w:t>
      </w:r>
    </w:p>
    <w:p w14:paraId="782C2035" w14:textId="77777777" w:rsidR="00D23993" w:rsidRPr="002D795E" w:rsidRDefault="004A62A0">
      <w:pPr>
        <w:jc w:val="center"/>
        <w:rPr>
          <w:rFonts w:ascii="Times New Roman" w:hAnsi="Times New Roman" w:cs="Times New Roman"/>
          <w:b/>
          <w:bCs/>
          <w:sz w:val="24"/>
          <w:szCs w:val="24"/>
        </w:rPr>
      </w:pPr>
      <w:r w:rsidRPr="002D795E">
        <w:rPr>
          <w:rFonts w:ascii="Times New Roman" w:hAnsi="Times New Roman" w:cs="Times New Roman"/>
          <w:b/>
          <w:bCs/>
          <w:sz w:val="24"/>
          <w:szCs w:val="24"/>
        </w:rPr>
        <w:t xml:space="preserve">Assignment Questions </w:t>
      </w:r>
    </w:p>
    <w:p w14:paraId="4FDC992C" w14:textId="68F11658" w:rsidR="00D23993" w:rsidRPr="002D795E" w:rsidRDefault="004A62A0">
      <w:pPr>
        <w:spacing w:after="160"/>
        <w:rPr>
          <w:rFonts w:ascii="Times New Roman" w:hAnsi="Times New Roman" w:cs="Times New Roman"/>
          <w:b/>
          <w:bCs/>
          <w:sz w:val="24"/>
          <w:szCs w:val="24"/>
        </w:rPr>
      </w:pPr>
      <w:r w:rsidRPr="002D795E">
        <w:rPr>
          <w:rFonts w:ascii="Times New Roman" w:hAnsi="Times New Roman" w:cs="Times New Roman"/>
          <w:b/>
          <w:bCs/>
          <w:sz w:val="24"/>
          <w:szCs w:val="24"/>
        </w:rPr>
        <w:t xml:space="preserve">Course Code &amp; </w:t>
      </w:r>
      <w:proofErr w:type="gramStart"/>
      <w:r w:rsidRPr="002D795E">
        <w:rPr>
          <w:rFonts w:ascii="Times New Roman" w:hAnsi="Times New Roman" w:cs="Times New Roman"/>
          <w:b/>
          <w:bCs/>
          <w:sz w:val="24"/>
          <w:szCs w:val="24"/>
        </w:rPr>
        <w:t>Name :</w:t>
      </w:r>
      <w:proofErr w:type="gramEnd"/>
      <w:r w:rsidRPr="002D795E">
        <w:rPr>
          <w:rFonts w:ascii="Times New Roman" w:hAnsi="Times New Roman" w:cs="Times New Roman"/>
          <w:b/>
          <w:bCs/>
          <w:sz w:val="24"/>
          <w:szCs w:val="24"/>
        </w:rPr>
        <w:t xml:space="preserve">  </w:t>
      </w:r>
      <w:r w:rsidR="006C1D3F" w:rsidRPr="002D795E">
        <w:rPr>
          <w:rFonts w:ascii="Times New Roman" w:hAnsi="Times New Roman" w:cs="Times New Roman"/>
          <w:b/>
          <w:bCs/>
          <w:sz w:val="24"/>
          <w:szCs w:val="24"/>
        </w:rPr>
        <w:t>CSA07</w:t>
      </w:r>
      <w:r w:rsidRPr="002D795E">
        <w:rPr>
          <w:rFonts w:ascii="Times New Roman" w:hAnsi="Times New Roman" w:cs="Times New Roman"/>
          <w:b/>
          <w:bCs/>
          <w:sz w:val="24"/>
          <w:szCs w:val="24"/>
        </w:rPr>
        <w:t xml:space="preserve">- </w:t>
      </w:r>
      <w:r w:rsidR="006C1D3F" w:rsidRPr="002D795E">
        <w:rPr>
          <w:rFonts w:ascii="Times New Roman" w:hAnsi="Times New Roman" w:cs="Times New Roman"/>
          <w:b/>
          <w:bCs/>
          <w:sz w:val="24"/>
          <w:szCs w:val="24"/>
        </w:rPr>
        <w:t>Computer Networks</w:t>
      </w:r>
    </w:p>
    <w:tbl>
      <w:tblPr>
        <w:tblStyle w:val="14"/>
        <w:tblW w:w="91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90"/>
        <w:gridCol w:w="6390"/>
      </w:tblGrid>
      <w:tr w:rsidR="00D23993" w:rsidRPr="002D795E" w14:paraId="46CF938D" w14:textId="77777777">
        <w:trPr>
          <w:trHeight w:val="390"/>
        </w:trPr>
        <w:tc>
          <w:tcPr>
            <w:tcW w:w="279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CED1A01" w14:textId="77777777" w:rsidR="00D23993" w:rsidRPr="002D795E" w:rsidRDefault="004A62A0">
            <w:pPr>
              <w:rPr>
                <w:rFonts w:ascii="Times New Roman" w:eastAsia="Calibri" w:hAnsi="Times New Roman" w:cs="Times New Roman"/>
                <w:b/>
                <w:bCs/>
                <w:sz w:val="24"/>
                <w:szCs w:val="24"/>
              </w:rPr>
            </w:pPr>
            <w:r w:rsidRPr="002D795E">
              <w:rPr>
                <w:rFonts w:ascii="Times New Roman" w:eastAsia="Calibri" w:hAnsi="Times New Roman" w:cs="Times New Roman"/>
                <w:b/>
                <w:bCs/>
                <w:sz w:val="24"/>
                <w:szCs w:val="24"/>
              </w:rPr>
              <w:t>Assignment Title:</w:t>
            </w:r>
          </w:p>
        </w:tc>
        <w:tc>
          <w:tcPr>
            <w:tcW w:w="6390" w:type="dxa"/>
            <w:tcBorders>
              <w:top w:val="single" w:sz="6" w:space="0" w:color="000000"/>
              <w:left w:val="nil"/>
              <w:bottom w:val="single" w:sz="6" w:space="0" w:color="000000"/>
              <w:right w:val="single" w:sz="6" w:space="0" w:color="000000"/>
            </w:tcBorders>
            <w:tcMar>
              <w:top w:w="60" w:type="dxa"/>
              <w:left w:w="120" w:type="dxa"/>
              <w:bottom w:w="60" w:type="dxa"/>
              <w:right w:w="120" w:type="dxa"/>
            </w:tcMar>
          </w:tcPr>
          <w:p w14:paraId="0F0B7D38" w14:textId="5CD6F654" w:rsidR="00D23993" w:rsidRPr="002D795E" w:rsidRDefault="006C1D3F">
            <w:pPr>
              <w:rPr>
                <w:rFonts w:ascii="Times New Roman" w:eastAsia="Calibri" w:hAnsi="Times New Roman" w:cs="Times New Roman"/>
                <w:sz w:val="24"/>
                <w:szCs w:val="24"/>
              </w:rPr>
            </w:pPr>
            <w:r w:rsidRPr="002D795E">
              <w:rPr>
                <w:rFonts w:ascii="Times New Roman" w:eastAsia="Calibri" w:hAnsi="Times New Roman" w:cs="Times New Roman"/>
                <w:sz w:val="24"/>
                <w:szCs w:val="24"/>
              </w:rPr>
              <w:t>Design and Performance Evaluation of a Smart Manufacturing Industrial Network</w:t>
            </w:r>
          </w:p>
        </w:tc>
      </w:tr>
      <w:tr w:rsidR="00B63AEA" w:rsidRPr="002D795E" w14:paraId="261EE35F" w14:textId="77777777">
        <w:trPr>
          <w:trHeight w:val="2565"/>
        </w:trPr>
        <w:tc>
          <w:tcPr>
            <w:tcW w:w="2790"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245C69A2" w14:textId="77777777" w:rsidR="00B63AEA" w:rsidRPr="002D795E" w:rsidRDefault="00B63AEA" w:rsidP="00B63AEA">
            <w:pPr>
              <w:rPr>
                <w:rFonts w:ascii="Times New Roman" w:eastAsia="Calibri" w:hAnsi="Times New Roman" w:cs="Times New Roman"/>
                <w:b/>
                <w:bCs/>
                <w:sz w:val="24"/>
                <w:szCs w:val="24"/>
              </w:rPr>
            </w:pPr>
            <w:r w:rsidRPr="002D795E">
              <w:rPr>
                <w:rFonts w:ascii="Times New Roman" w:eastAsia="Calibri" w:hAnsi="Times New Roman" w:cs="Times New Roman"/>
                <w:b/>
                <w:bCs/>
                <w:sz w:val="24"/>
                <w:szCs w:val="24"/>
              </w:rPr>
              <w:t>Course Outcome(s) – CO:</w:t>
            </w:r>
          </w:p>
        </w:tc>
        <w:tc>
          <w:tcPr>
            <w:tcW w:w="6390" w:type="dxa"/>
            <w:tcBorders>
              <w:top w:val="nil"/>
              <w:left w:val="nil"/>
              <w:bottom w:val="single" w:sz="6" w:space="0" w:color="000000"/>
              <w:right w:val="single" w:sz="6" w:space="0" w:color="000000"/>
            </w:tcBorders>
            <w:tcMar>
              <w:top w:w="60" w:type="dxa"/>
              <w:left w:w="120" w:type="dxa"/>
              <w:bottom w:w="60" w:type="dxa"/>
              <w:right w:w="120" w:type="dxa"/>
            </w:tcMar>
          </w:tcPr>
          <w:p w14:paraId="39364DBF" w14:textId="77777777" w:rsidR="00B63AEA" w:rsidRPr="002D795E" w:rsidRDefault="00B63AEA" w:rsidP="00B63AEA">
            <w:pPr>
              <w:jc w:val="both"/>
              <w:rPr>
                <w:rFonts w:ascii="Times New Roman" w:eastAsia="Calibri" w:hAnsi="Times New Roman" w:cs="Times New Roman"/>
                <w:sz w:val="24"/>
                <w:szCs w:val="24"/>
                <w:lang w:val="en-US"/>
              </w:rPr>
            </w:pPr>
            <w:r w:rsidRPr="002D795E">
              <w:rPr>
                <w:rFonts w:ascii="Times New Roman" w:eastAsia="Calibri" w:hAnsi="Times New Roman" w:cs="Times New Roman"/>
                <w:sz w:val="24"/>
                <w:szCs w:val="24"/>
                <w:lang w:val="en-US"/>
              </w:rPr>
              <w:t>1-Apply the functions of the OSI layer in enabling reliable data transmission across networks</w:t>
            </w:r>
          </w:p>
          <w:p w14:paraId="7351633D" w14:textId="77777777" w:rsidR="00B63AEA" w:rsidRPr="002D795E" w:rsidRDefault="00B63AEA" w:rsidP="00B63AEA">
            <w:pPr>
              <w:jc w:val="both"/>
              <w:rPr>
                <w:rFonts w:ascii="Times New Roman" w:eastAsia="Calibri" w:hAnsi="Times New Roman" w:cs="Times New Roman"/>
                <w:sz w:val="24"/>
                <w:szCs w:val="24"/>
                <w:lang w:val="en-US"/>
              </w:rPr>
            </w:pPr>
            <w:r w:rsidRPr="002D795E">
              <w:rPr>
                <w:rFonts w:ascii="Times New Roman" w:eastAsia="Calibri" w:hAnsi="Times New Roman" w:cs="Times New Roman"/>
                <w:b/>
                <w:bCs/>
                <w:sz w:val="24"/>
                <w:szCs w:val="24"/>
                <w:lang w:val="en-US"/>
              </w:rPr>
              <w:t>2-</w:t>
            </w:r>
            <w:r w:rsidRPr="002D795E">
              <w:rPr>
                <w:rFonts w:ascii="Times New Roman" w:eastAsia="Calibri" w:hAnsi="Times New Roman" w:cs="Times New Roman"/>
                <w:sz w:val="24"/>
                <w:szCs w:val="24"/>
                <w:lang w:val="en-US"/>
              </w:rPr>
              <w:t>Configure IP addressing schemes, subnetting, and basic routing techniques using a simulation tool, for efficient network design and topology</w:t>
            </w:r>
          </w:p>
          <w:p w14:paraId="1459069C" w14:textId="77777777" w:rsidR="00B63AEA" w:rsidRPr="002D795E" w:rsidRDefault="00B63AEA" w:rsidP="00B63AEA">
            <w:pPr>
              <w:jc w:val="both"/>
              <w:rPr>
                <w:rFonts w:ascii="Times New Roman" w:eastAsia="Calibri" w:hAnsi="Times New Roman" w:cs="Times New Roman"/>
                <w:sz w:val="24"/>
                <w:szCs w:val="24"/>
                <w:lang w:val="en-US"/>
              </w:rPr>
            </w:pPr>
            <w:r w:rsidRPr="002D795E">
              <w:rPr>
                <w:rFonts w:ascii="Times New Roman" w:eastAsia="Calibri" w:hAnsi="Times New Roman" w:cs="Times New Roman"/>
                <w:b/>
                <w:bCs/>
                <w:sz w:val="24"/>
                <w:szCs w:val="24"/>
                <w:lang w:val="en-US"/>
              </w:rPr>
              <w:t>3-</w:t>
            </w:r>
            <w:r w:rsidRPr="002D795E">
              <w:rPr>
                <w:rFonts w:ascii="Times New Roman" w:eastAsia="Calibri" w:hAnsi="Times New Roman" w:cs="Times New Roman"/>
                <w:sz w:val="24"/>
                <w:szCs w:val="24"/>
                <w:lang w:val="en-US"/>
              </w:rPr>
              <w:t>Analyze and compare the performance of core network protocols such as TCP, UDP, HTTP, and DNS under varying conditions</w:t>
            </w:r>
          </w:p>
          <w:p w14:paraId="365F546E" w14:textId="77777777" w:rsidR="00B63AEA" w:rsidRPr="002D795E" w:rsidRDefault="00B63AEA" w:rsidP="00B63AEA">
            <w:pPr>
              <w:jc w:val="both"/>
              <w:rPr>
                <w:rFonts w:ascii="Times New Roman" w:eastAsia="Calibri" w:hAnsi="Times New Roman" w:cs="Times New Roman"/>
                <w:sz w:val="24"/>
                <w:szCs w:val="24"/>
                <w:lang w:val="en-US"/>
              </w:rPr>
            </w:pPr>
            <w:r w:rsidRPr="002D795E">
              <w:rPr>
                <w:rFonts w:ascii="Times New Roman" w:eastAsia="Calibri" w:hAnsi="Times New Roman" w:cs="Times New Roman"/>
                <w:b/>
                <w:bCs/>
                <w:sz w:val="24"/>
                <w:szCs w:val="24"/>
                <w:lang w:val="en-US"/>
              </w:rPr>
              <w:t>4-</w:t>
            </w:r>
            <w:r w:rsidRPr="002D795E">
              <w:rPr>
                <w:rFonts w:ascii="Times New Roman" w:eastAsia="Calibri" w:hAnsi="Times New Roman" w:cs="Times New Roman"/>
                <w:sz w:val="24"/>
                <w:szCs w:val="24"/>
                <w:lang w:val="en-US"/>
              </w:rPr>
              <w:t>Design network topologies star, mesh, bus, and hybrid using networking devices, transmission media, and cabling standards</w:t>
            </w:r>
          </w:p>
          <w:p w14:paraId="0236DDED" w14:textId="77777777" w:rsidR="00B63AEA" w:rsidRPr="002D795E" w:rsidRDefault="00B63AEA" w:rsidP="00B63AEA">
            <w:pPr>
              <w:jc w:val="both"/>
              <w:rPr>
                <w:rFonts w:ascii="Times New Roman" w:eastAsia="Calibri" w:hAnsi="Times New Roman" w:cs="Times New Roman"/>
                <w:sz w:val="24"/>
                <w:szCs w:val="24"/>
                <w:lang w:val="en-US"/>
              </w:rPr>
            </w:pPr>
            <w:r w:rsidRPr="002D795E">
              <w:rPr>
                <w:rFonts w:ascii="Times New Roman" w:eastAsia="Calibri" w:hAnsi="Times New Roman" w:cs="Times New Roman"/>
                <w:b/>
                <w:bCs/>
                <w:sz w:val="24"/>
                <w:szCs w:val="24"/>
                <w:lang w:val="en-US"/>
              </w:rPr>
              <w:t>5-</w:t>
            </w:r>
            <w:r w:rsidRPr="002D795E">
              <w:rPr>
                <w:rFonts w:ascii="Times New Roman" w:eastAsia="Calibri" w:hAnsi="Times New Roman" w:cs="Times New Roman"/>
                <w:sz w:val="24"/>
                <w:szCs w:val="24"/>
                <w:lang w:val="en-US"/>
              </w:rPr>
              <w:t>Measure network performance using key metrics with simulation tools</w:t>
            </w:r>
          </w:p>
          <w:p w14:paraId="62A9C607" w14:textId="77777777" w:rsidR="00B63AEA" w:rsidRPr="002D795E" w:rsidRDefault="00B63AEA" w:rsidP="00B63AEA">
            <w:pPr>
              <w:jc w:val="both"/>
              <w:rPr>
                <w:rFonts w:ascii="Times New Roman" w:eastAsia="Calibri" w:hAnsi="Times New Roman" w:cs="Times New Roman"/>
                <w:b/>
                <w:bCs/>
                <w:sz w:val="24"/>
                <w:szCs w:val="24"/>
              </w:rPr>
            </w:pPr>
          </w:p>
        </w:tc>
      </w:tr>
      <w:tr w:rsidR="00B63AEA" w:rsidRPr="002D795E" w14:paraId="63189A11" w14:textId="77777777">
        <w:trPr>
          <w:trHeight w:val="390"/>
        </w:trPr>
        <w:tc>
          <w:tcPr>
            <w:tcW w:w="2790"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0A056B69" w14:textId="77777777" w:rsidR="00B63AEA" w:rsidRPr="002D795E" w:rsidRDefault="00B63AEA" w:rsidP="00B63AEA">
            <w:pPr>
              <w:rPr>
                <w:rFonts w:ascii="Times New Roman" w:eastAsia="Calibri" w:hAnsi="Times New Roman" w:cs="Times New Roman"/>
                <w:b/>
                <w:bCs/>
                <w:sz w:val="24"/>
                <w:szCs w:val="24"/>
              </w:rPr>
            </w:pPr>
            <w:r w:rsidRPr="002D795E">
              <w:rPr>
                <w:rFonts w:ascii="Times New Roman" w:eastAsia="Calibri" w:hAnsi="Times New Roman" w:cs="Times New Roman"/>
                <w:b/>
                <w:bCs/>
                <w:sz w:val="24"/>
                <w:szCs w:val="24"/>
              </w:rPr>
              <w:t>Bloom’s Taxonomy Level</w:t>
            </w:r>
          </w:p>
        </w:tc>
        <w:tc>
          <w:tcPr>
            <w:tcW w:w="6390" w:type="dxa"/>
            <w:tcBorders>
              <w:top w:val="nil"/>
              <w:left w:val="nil"/>
              <w:bottom w:val="single" w:sz="6" w:space="0" w:color="000000"/>
              <w:right w:val="single" w:sz="6" w:space="0" w:color="000000"/>
            </w:tcBorders>
            <w:tcMar>
              <w:top w:w="60" w:type="dxa"/>
              <w:left w:w="120" w:type="dxa"/>
              <w:bottom w:w="60" w:type="dxa"/>
              <w:right w:w="120" w:type="dxa"/>
            </w:tcMar>
          </w:tcPr>
          <w:p w14:paraId="0CF661F5" w14:textId="3732C03E" w:rsidR="00B63AEA" w:rsidRPr="002D795E" w:rsidRDefault="00B63AEA" w:rsidP="00B63AEA">
            <w:pPr>
              <w:rPr>
                <w:rFonts w:ascii="Times New Roman" w:eastAsia="Calibri" w:hAnsi="Times New Roman" w:cs="Times New Roman"/>
                <w:sz w:val="24"/>
                <w:szCs w:val="24"/>
              </w:rPr>
            </w:pPr>
            <w:r w:rsidRPr="002D795E">
              <w:rPr>
                <w:rFonts w:ascii="Times New Roman" w:eastAsia="Calibri" w:hAnsi="Times New Roman" w:cs="Times New Roman"/>
                <w:sz w:val="24"/>
                <w:szCs w:val="24"/>
              </w:rPr>
              <w:t xml:space="preserve">L3 – Apply; L4 – </w:t>
            </w:r>
            <w:proofErr w:type="spellStart"/>
            <w:r w:rsidRPr="002D795E">
              <w:rPr>
                <w:rFonts w:ascii="Times New Roman" w:eastAsia="Calibri" w:hAnsi="Times New Roman" w:cs="Times New Roman"/>
                <w:sz w:val="24"/>
                <w:szCs w:val="24"/>
              </w:rPr>
              <w:t>Analyse</w:t>
            </w:r>
            <w:proofErr w:type="spellEnd"/>
            <w:r w:rsidRPr="002D795E">
              <w:rPr>
                <w:rFonts w:ascii="Times New Roman" w:eastAsia="Calibri" w:hAnsi="Times New Roman" w:cs="Times New Roman"/>
                <w:sz w:val="24"/>
                <w:szCs w:val="24"/>
              </w:rPr>
              <w:t>, L5 – Evaluate</w:t>
            </w:r>
          </w:p>
        </w:tc>
      </w:tr>
      <w:tr w:rsidR="00B63AEA" w:rsidRPr="002D795E" w14:paraId="27468DA0" w14:textId="77777777">
        <w:trPr>
          <w:trHeight w:val="975"/>
        </w:trPr>
        <w:tc>
          <w:tcPr>
            <w:tcW w:w="2790"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41DB6281" w14:textId="77777777" w:rsidR="00B63AEA" w:rsidRPr="002D795E" w:rsidRDefault="00B63AEA" w:rsidP="00B63AEA">
            <w:pPr>
              <w:rPr>
                <w:rFonts w:ascii="Times New Roman" w:eastAsia="Calibri" w:hAnsi="Times New Roman" w:cs="Times New Roman"/>
                <w:b/>
                <w:bCs/>
                <w:sz w:val="24"/>
                <w:szCs w:val="24"/>
              </w:rPr>
            </w:pPr>
            <w:r w:rsidRPr="002D795E">
              <w:rPr>
                <w:rFonts w:ascii="Times New Roman" w:eastAsia="Calibri" w:hAnsi="Times New Roman" w:cs="Times New Roman"/>
                <w:b/>
                <w:bCs/>
                <w:sz w:val="24"/>
                <w:szCs w:val="24"/>
              </w:rPr>
              <w:t>SDG Mapping (SDG 1-17)</w:t>
            </w:r>
          </w:p>
        </w:tc>
        <w:tc>
          <w:tcPr>
            <w:tcW w:w="6390" w:type="dxa"/>
            <w:tcBorders>
              <w:top w:val="nil"/>
              <w:left w:val="nil"/>
              <w:bottom w:val="single" w:sz="6" w:space="0" w:color="000000"/>
              <w:right w:val="single" w:sz="6" w:space="0" w:color="000000"/>
            </w:tcBorders>
            <w:tcMar>
              <w:top w:w="60" w:type="dxa"/>
              <w:left w:w="120" w:type="dxa"/>
              <w:bottom w:w="60" w:type="dxa"/>
              <w:right w:w="120" w:type="dxa"/>
            </w:tcMar>
          </w:tcPr>
          <w:p w14:paraId="088584B6" w14:textId="77777777" w:rsidR="00B63AEA" w:rsidRPr="002D795E" w:rsidRDefault="00B63AEA" w:rsidP="00B63AEA">
            <w:pPr>
              <w:spacing w:after="40"/>
              <w:rPr>
                <w:rFonts w:ascii="Times New Roman" w:eastAsia="Calibri" w:hAnsi="Times New Roman" w:cs="Times New Roman"/>
                <w:sz w:val="24"/>
                <w:szCs w:val="24"/>
              </w:rPr>
            </w:pPr>
            <w:r w:rsidRPr="002D795E">
              <w:rPr>
                <w:rFonts w:ascii="Times New Roman" w:eastAsia="Calibri" w:hAnsi="Times New Roman" w:cs="Times New Roman"/>
                <w:sz w:val="24"/>
                <w:szCs w:val="24"/>
              </w:rPr>
              <w:t>SDG 11 – Sustainable Cities and Communities;</w:t>
            </w:r>
          </w:p>
          <w:p w14:paraId="0540F012" w14:textId="77777777" w:rsidR="00B63AEA" w:rsidRPr="002D795E" w:rsidRDefault="00B63AEA" w:rsidP="00B63AEA">
            <w:pPr>
              <w:rPr>
                <w:rFonts w:ascii="Times New Roman" w:eastAsia="Calibri" w:hAnsi="Times New Roman" w:cs="Times New Roman"/>
                <w:sz w:val="24"/>
                <w:szCs w:val="24"/>
              </w:rPr>
            </w:pPr>
            <w:r w:rsidRPr="002D795E">
              <w:rPr>
                <w:rFonts w:ascii="Times New Roman" w:eastAsia="Calibri" w:hAnsi="Times New Roman" w:cs="Times New Roman"/>
                <w:sz w:val="24"/>
                <w:szCs w:val="24"/>
              </w:rPr>
              <w:t>SDG 12 – Responsible Consumption and Production</w:t>
            </w:r>
          </w:p>
        </w:tc>
      </w:tr>
    </w:tbl>
    <w:p w14:paraId="6739875D" w14:textId="77777777" w:rsidR="006C1D3F" w:rsidRPr="002D795E" w:rsidRDefault="004A62A0" w:rsidP="006C1D3F">
      <w:pPr>
        <w:spacing w:before="200"/>
        <w:jc w:val="both"/>
        <w:rPr>
          <w:rFonts w:ascii="Times New Roman" w:eastAsia="Calibri" w:hAnsi="Times New Roman" w:cs="Times New Roman"/>
          <w:sz w:val="24"/>
          <w:szCs w:val="24"/>
          <w:lang w:val="en-US"/>
        </w:rPr>
      </w:pPr>
      <w:r w:rsidRPr="002D795E">
        <w:rPr>
          <w:rFonts w:ascii="Times New Roman" w:eastAsia="Calibri" w:hAnsi="Times New Roman" w:cs="Times New Roman"/>
          <w:b/>
          <w:bCs/>
          <w:sz w:val="24"/>
          <w:szCs w:val="24"/>
        </w:rPr>
        <w:t xml:space="preserve">Problem </w:t>
      </w:r>
      <w:proofErr w:type="gramStart"/>
      <w:r w:rsidRPr="002D795E">
        <w:rPr>
          <w:rFonts w:ascii="Times New Roman" w:eastAsia="Calibri" w:hAnsi="Times New Roman" w:cs="Times New Roman"/>
          <w:b/>
          <w:bCs/>
          <w:sz w:val="24"/>
          <w:szCs w:val="24"/>
        </w:rPr>
        <w:t>Statement :</w:t>
      </w:r>
      <w:proofErr w:type="gramEnd"/>
      <w:r w:rsidRPr="002D795E">
        <w:rPr>
          <w:rFonts w:ascii="Times New Roman" w:eastAsia="Calibri" w:hAnsi="Times New Roman" w:cs="Times New Roman"/>
          <w:b/>
          <w:bCs/>
          <w:sz w:val="24"/>
          <w:szCs w:val="24"/>
        </w:rPr>
        <w:t xml:space="preserve">  </w:t>
      </w:r>
      <w:r w:rsidR="006C1D3F" w:rsidRPr="002D795E">
        <w:rPr>
          <w:rFonts w:ascii="Times New Roman" w:eastAsia="Calibri" w:hAnsi="Times New Roman" w:cs="Times New Roman"/>
          <w:sz w:val="24"/>
          <w:szCs w:val="24"/>
          <w:lang w:val="en-US"/>
        </w:rPr>
        <w:t>A manufacturing company is modernizing its production facility by connecting the Production Floor, Quality Inspection Unit, Warehouse, Administrative Office, IoT-enabled machines, and a Cloud Monitoring Centre. The existing network experiences communication delays, congestion during peak production hours, inefficient IP address allocation, and poor Quality of Service for time-sensitive applications such as machine monitoring, video surveillance, and real-time control.</w:t>
      </w:r>
    </w:p>
    <w:p w14:paraId="250AD826" w14:textId="77777777" w:rsidR="006C1D3F" w:rsidRPr="002D795E" w:rsidRDefault="006C1D3F" w:rsidP="006C1D3F">
      <w:pPr>
        <w:spacing w:before="200"/>
        <w:jc w:val="both"/>
        <w:rPr>
          <w:rFonts w:ascii="Times New Roman" w:eastAsia="Calibri" w:hAnsi="Times New Roman" w:cs="Times New Roman"/>
          <w:sz w:val="24"/>
          <w:szCs w:val="24"/>
          <w:lang w:val="en-US"/>
        </w:rPr>
      </w:pPr>
      <w:r w:rsidRPr="002D795E">
        <w:rPr>
          <w:rFonts w:ascii="Times New Roman" w:eastAsia="Calibri" w:hAnsi="Times New Roman" w:cs="Times New Roman"/>
          <w:sz w:val="24"/>
          <w:szCs w:val="24"/>
          <w:lang w:val="en-US"/>
        </w:rPr>
        <w:t xml:space="preserve">As a network engineer, design and simulate a reliable industrial network that supports the above departments and devices. Select suitable network topologies, switches, routers, wireless devices, transmission media, and LAN/WAN connections. Divide the network into appropriate subnets/VLANs and develop an IPv4 addressing scheme. Implement and compare Distance Vector and Link State routing for inter-network communication using a suitable simulation tool. Demonstrate TCP and UDP communication and </w:t>
      </w:r>
      <w:proofErr w:type="spellStart"/>
      <w:r w:rsidRPr="002D795E">
        <w:rPr>
          <w:rFonts w:ascii="Times New Roman" w:eastAsia="Calibri" w:hAnsi="Times New Roman" w:cs="Times New Roman"/>
          <w:sz w:val="24"/>
          <w:szCs w:val="24"/>
          <w:lang w:val="en-US"/>
        </w:rPr>
        <w:t>analyse</w:t>
      </w:r>
      <w:proofErr w:type="spellEnd"/>
      <w:r w:rsidRPr="002D795E">
        <w:rPr>
          <w:rFonts w:ascii="Times New Roman" w:eastAsia="Calibri" w:hAnsi="Times New Roman" w:cs="Times New Roman"/>
          <w:sz w:val="24"/>
          <w:szCs w:val="24"/>
          <w:lang w:val="en-US"/>
        </w:rPr>
        <w:t xml:space="preserve"> their </w:t>
      </w:r>
      <w:proofErr w:type="spellStart"/>
      <w:r w:rsidRPr="002D795E">
        <w:rPr>
          <w:rFonts w:ascii="Times New Roman" w:eastAsia="Calibri" w:hAnsi="Times New Roman" w:cs="Times New Roman"/>
          <w:sz w:val="24"/>
          <w:szCs w:val="24"/>
          <w:lang w:val="en-US"/>
        </w:rPr>
        <w:t>behaviour</w:t>
      </w:r>
      <w:proofErr w:type="spellEnd"/>
      <w:r w:rsidRPr="002D795E">
        <w:rPr>
          <w:rFonts w:ascii="Times New Roman" w:eastAsia="Calibri" w:hAnsi="Times New Roman" w:cs="Times New Roman"/>
          <w:sz w:val="24"/>
          <w:szCs w:val="24"/>
          <w:lang w:val="en-US"/>
        </w:rPr>
        <w:t xml:space="preserve"> under different traffic conditions.</w:t>
      </w:r>
    </w:p>
    <w:p w14:paraId="2C12E9B8" w14:textId="77777777" w:rsidR="006C1D3F" w:rsidRPr="002D795E" w:rsidRDefault="006C1D3F" w:rsidP="006C1D3F">
      <w:pPr>
        <w:spacing w:before="200"/>
        <w:jc w:val="both"/>
        <w:rPr>
          <w:rFonts w:ascii="Times New Roman" w:eastAsia="Calibri" w:hAnsi="Times New Roman" w:cs="Times New Roman"/>
          <w:sz w:val="24"/>
          <w:szCs w:val="24"/>
          <w:lang w:val="en-US"/>
        </w:rPr>
      </w:pPr>
      <w:r w:rsidRPr="002D795E">
        <w:rPr>
          <w:rFonts w:ascii="Times New Roman" w:eastAsia="Calibri" w:hAnsi="Times New Roman" w:cs="Times New Roman"/>
          <w:sz w:val="24"/>
          <w:szCs w:val="24"/>
          <w:lang w:val="en-US"/>
        </w:rPr>
        <w:t>The network must provide congestion and traffic management with suitable QoS mechanisms so that critical industrial traffic receives higher priority than non-critical traffic. Configure appropriate application-layer services such as DNS, DHCP, HTTP/FTP and SNMP for network operation and monitoring. Incorporate IoT devices and cloud-based monitoring, and discuss SDN/network virtualization as an enhancement. Evaluate the proposed architecture using packet delivery ratio, throughput, end-to-end delay, packet loss and congestion, and recommend the most suitable network architecture for the company.</w:t>
      </w:r>
    </w:p>
    <w:p w14:paraId="0E3B0521" w14:textId="61356A30" w:rsidR="00E74700" w:rsidRPr="002D795E" w:rsidRDefault="00E74700" w:rsidP="006C1D3F">
      <w:pPr>
        <w:spacing w:before="200"/>
        <w:jc w:val="both"/>
        <w:rPr>
          <w:rFonts w:ascii="Times New Roman" w:eastAsia="Calibri" w:hAnsi="Times New Roman" w:cs="Times New Roman"/>
          <w:sz w:val="24"/>
          <w:szCs w:val="24"/>
          <w:lang w:val="en-US"/>
        </w:rPr>
      </w:pPr>
      <w:r w:rsidRPr="002D795E">
        <w:rPr>
          <w:rFonts w:ascii="Times New Roman" w:eastAsia="Calibri" w:hAnsi="Times New Roman" w:cs="Times New Roman"/>
          <w:b/>
          <w:bCs/>
          <w:sz w:val="24"/>
          <w:szCs w:val="24"/>
          <w:lang w:val="en-US"/>
        </w:rPr>
        <w:t>Industry-Based Tasks / Expected Analysis</w:t>
      </w:r>
    </w:p>
    <w:p w14:paraId="67EFFF14" w14:textId="77777777" w:rsidR="006C1D3F" w:rsidRPr="002D795E" w:rsidRDefault="006C1D3F" w:rsidP="006C1D3F">
      <w:pPr>
        <w:spacing w:before="200"/>
        <w:jc w:val="both"/>
        <w:rPr>
          <w:rFonts w:ascii="Times New Roman" w:eastAsia="Calibri" w:hAnsi="Times New Roman" w:cs="Times New Roman"/>
          <w:sz w:val="24"/>
          <w:szCs w:val="24"/>
          <w:lang w:val="en-US"/>
        </w:rPr>
      </w:pPr>
      <w:r w:rsidRPr="002D795E">
        <w:rPr>
          <w:rFonts w:ascii="Times New Roman" w:eastAsia="Calibri" w:hAnsi="Times New Roman" w:cs="Times New Roman"/>
          <w:sz w:val="24"/>
          <w:szCs w:val="24"/>
          <w:lang w:val="en-US"/>
        </w:rPr>
        <w:lastRenderedPageBreak/>
        <w:t>1. Identify business and operational requirements and prepare a physical/logical network topology for the manufacturing facility.</w:t>
      </w:r>
    </w:p>
    <w:p w14:paraId="7D1986E4" w14:textId="77777777" w:rsidR="006C1D3F" w:rsidRPr="002D795E" w:rsidRDefault="006C1D3F" w:rsidP="006C1D3F">
      <w:pPr>
        <w:spacing w:before="200"/>
        <w:jc w:val="both"/>
        <w:rPr>
          <w:rFonts w:ascii="Times New Roman" w:eastAsia="Calibri" w:hAnsi="Times New Roman" w:cs="Times New Roman"/>
          <w:sz w:val="24"/>
          <w:szCs w:val="24"/>
          <w:lang w:val="en-US"/>
        </w:rPr>
      </w:pPr>
      <w:r w:rsidRPr="002D795E">
        <w:rPr>
          <w:rFonts w:ascii="Times New Roman" w:eastAsia="Calibri" w:hAnsi="Times New Roman" w:cs="Times New Roman"/>
          <w:sz w:val="24"/>
          <w:szCs w:val="24"/>
          <w:lang w:val="en-US"/>
        </w:rPr>
        <w:t>2. Select network devices and transmission media and justify their suitability for industrial communication.</w:t>
      </w:r>
    </w:p>
    <w:p w14:paraId="5758D6DB" w14:textId="77777777" w:rsidR="006C1D3F" w:rsidRPr="002D795E" w:rsidRDefault="006C1D3F" w:rsidP="006C1D3F">
      <w:pPr>
        <w:spacing w:before="200"/>
        <w:jc w:val="both"/>
        <w:rPr>
          <w:rFonts w:ascii="Times New Roman" w:eastAsia="Calibri" w:hAnsi="Times New Roman" w:cs="Times New Roman"/>
          <w:sz w:val="24"/>
          <w:szCs w:val="24"/>
          <w:lang w:val="en-US"/>
        </w:rPr>
      </w:pPr>
      <w:r w:rsidRPr="002D795E">
        <w:rPr>
          <w:rFonts w:ascii="Times New Roman" w:eastAsia="Calibri" w:hAnsi="Times New Roman" w:cs="Times New Roman"/>
          <w:sz w:val="24"/>
          <w:szCs w:val="24"/>
          <w:lang w:val="en-US"/>
        </w:rPr>
        <w:t>3. Create VLANs/subnets and an IPv4 addressing plan; demonstrate packet forwarding between the subnets.</w:t>
      </w:r>
    </w:p>
    <w:p w14:paraId="06377D7B" w14:textId="77777777" w:rsidR="006C1D3F" w:rsidRPr="002D795E" w:rsidRDefault="006C1D3F" w:rsidP="006C1D3F">
      <w:pPr>
        <w:spacing w:before="200"/>
        <w:jc w:val="both"/>
        <w:rPr>
          <w:rFonts w:ascii="Times New Roman" w:eastAsia="Calibri" w:hAnsi="Times New Roman" w:cs="Times New Roman"/>
          <w:sz w:val="24"/>
          <w:szCs w:val="24"/>
          <w:lang w:val="en-US"/>
        </w:rPr>
      </w:pPr>
      <w:r w:rsidRPr="002D795E">
        <w:rPr>
          <w:rFonts w:ascii="Times New Roman" w:eastAsia="Calibri" w:hAnsi="Times New Roman" w:cs="Times New Roman"/>
          <w:sz w:val="24"/>
          <w:szCs w:val="24"/>
          <w:lang w:val="en-US"/>
        </w:rPr>
        <w:t xml:space="preserve">4. Implement Distance Vector and Link State routing and compare routing </w:t>
      </w:r>
      <w:proofErr w:type="spellStart"/>
      <w:r w:rsidRPr="002D795E">
        <w:rPr>
          <w:rFonts w:ascii="Times New Roman" w:eastAsia="Calibri" w:hAnsi="Times New Roman" w:cs="Times New Roman"/>
          <w:sz w:val="24"/>
          <w:szCs w:val="24"/>
          <w:lang w:val="en-US"/>
        </w:rPr>
        <w:t>behaviour</w:t>
      </w:r>
      <w:proofErr w:type="spellEnd"/>
      <w:r w:rsidRPr="002D795E">
        <w:rPr>
          <w:rFonts w:ascii="Times New Roman" w:eastAsia="Calibri" w:hAnsi="Times New Roman" w:cs="Times New Roman"/>
          <w:sz w:val="24"/>
          <w:szCs w:val="24"/>
          <w:lang w:val="en-US"/>
        </w:rPr>
        <w:t xml:space="preserve"> and performance.</w:t>
      </w:r>
    </w:p>
    <w:p w14:paraId="19D59D12" w14:textId="77777777" w:rsidR="006C1D3F" w:rsidRPr="002D795E" w:rsidRDefault="006C1D3F" w:rsidP="006C1D3F">
      <w:pPr>
        <w:spacing w:before="200"/>
        <w:jc w:val="both"/>
        <w:rPr>
          <w:rFonts w:ascii="Times New Roman" w:eastAsia="Calibri" w:hAnsi="Times New Roman" w:cs="Times New Roman"/>
          <w:sz w:val="24"/>
          <w:szCs w:val="24"/>
          <w:lang w:val="en-US"/>
        </w:rPr>
      </w:pPr>
      <w:r w:rsidRPr="002D795E">
        <w:rPr>
          <w:rFonts w:ascii="Times New Roman" w:eastAsia="Calibri" w:hAnsi="Times New Roman" w:cs="Times New Roman"/>
          <w:sz w:val="24"/>
          <w:szCs w:val="24"/>
          <w:lang w:val="en-US"/>
        </w:rPr>
        <w:t xml:space="preserve">5. Configure TCP and UDP applications and </w:t>
      </w:r>
      <w:proofErr w:type="spellStart"/>
      <w:r w:rsidRPr="002D795E">
        <w:rPr>
          <w:rFonts w:ascii="Times New Roman" w:eastAsia="Calibri" w:hAnsi="Times New Roman" w:cs="Times New Roman"/>
          <w:sz w:val="24"/>
          <w:szCs w:val="24"/>
          <w:lang w:val="en-US"/>
        </w:rPr>
        <w:t>analyse</w:t>
      </w:r>
      <w:proofErr w:type="spellEnd"/>
      <w:r w:rsidRPr="002D795E">
        <w:rPr>
          <w:rFonts w:ascii="Times New Roman" w:eastAsia="Calibri" w:hAnsi="Times New Roman" w:cs="Times New Roman"/>
          <w:sz w:val="24"/>
          <w:szCs w:val="24"/>
          <w:lang w:val="en-US"/>
        </w:rPr>
        <w:t xml:space="preserve"> throughput, delay, packet loss and traffic/congestion </w:t>
      </w:r>
      <w:proofErr w:type="spellStart"/>
      <w:r w:rsidRPr="002D795E">
        <w:rPr>
          <w:rFonts w:ascii="Times New Roman" w:eastAsia="Calibri" w:hAnsi="Times New Roman" w:cs="Times New Roman"/>
          <w:sz w:val="24"/>
          <w:szCs w:val="24"/>
          <w:lang w:val="en-US"/>
        </w:rPr>
        <w:t>behaviour</w:t>
      </w:r>
      <w:proofErr w:type="spellEnd"/>
      <w:r w:rsidRPr="002D795E">
        <w:rPr>
          <w:rFonts w:ascii="Times New Roman" w:eastAsia="Calibri" w:hAnsi="Times New Roman" w:cs="Times New Roman"/>
          <w:sz w:val="24"/>
          <w:szCs w:val="24"/>
          <w:lang w:val="en-US"/>
        </w:rPr>
        <w:t>.</w:t>
      </w:r>
    </w:p>
    <w:p w14:paraId="32F776A9" w14:textId="77777777" w:rsidR="006C1D3F" w:rsidRPr="002D795E" w:rsidRDefault="006C1D3F" w:rsidP="006C1D3F">
      <w:pPr>
        <w:spacing w:before="200"/>
        <w:jc w:val="both"/>
        <w:rPr>
          <w:rFonts w:ascii="Times New Roman" w:eastAsia="Calibri" w:hAnsi="Times New Roman" w:cs="Times New Roman"/>
          <w:sz w:val="24"/>
          <w:szCs w:val="24"/>
          <w:lang w:val="en-US"/>
        </w:rPr>
      </w:pPr>
      <w:r w:rsidRPr="002D795E">
        <w:rPr>
          <w:rFonts w:ascii="Times New Roman" w:eastAsia="Calibri" w:hAnsi="Times New Roman" w:cs="Times New Roman"/>
          <w:sz w:val="24"/>
          <w:szCs w:val="24"/>
          <w:lang w:val="en-US"/>
        </w:rPr>
        <w:t>6. Apply a suitable QoS/traffic-management strategy to prioritize time-sensitive machine-control and monitoring traffic.</w:t>
      </w:r>
    </w:p>
    <w:p w14:paraId="5A8FF0EF" w14:textId="77777777" w:rsidR="006C1D3F" w:rsidRPr="002D795E" w:rsidRDefault="006C1D3F" w:rsidP="006C1D3F">
      <w:pPr>
        <w:spacing w:before="200"/>
        <w:jc w:val="both"/>
        <w:rPr>
          <w:rFonts w:ascii="Times New Roman" w:eastAsia="Calibri" w:hAnsi="Times New Roman" w:cs="Times New Roman"/>
          <w:sz w:val="24"/>
          <w:szCs w:val="24"/>
          <w:lang w:val="en-US"/>
        </w:rPr>
      </w:pPr>
      <w:r w:rsidRPr="002D795E">
        <w:rPr>
          <w:rFonts w:ascii="Times New Roman" w:eastAsia="Calibri" w:hAnsi="Times New Roman" w:cs="Times New Roman"/>
          <w:sz w:val="24"/>
          <w:szCs w:val="24"/>
          <w:lang w:val="en-US"/>
        </w:rPr>
        <w:t>7. Configure DNS, DHCP, HTTP/FTP and SNMP services and demonstrate their role in network operation and monitoring.</w:t>
      </w:r>
    </w:p>
    <w:p w14:paraId="5F1ADBDC" w14:textId="77777777" w:rsidR="006C1D3F" w:rsidRPr="002D795E" w:rsidRDefault="006C1D3F" w:rsidP="006C1D3F">
      <w:pPr>
        <w:spacing w:before="200"/>
        <w:jc w:val="both"/>
        <w:rPr>
          <w:rFonts w:ascii="Times New Roman" w:eastAsia="Calibri" w:hAnsi="Times New Roman" w:cs="Times New Roman"/>
          <w:sz w:val="24"/>
          <w:szCs w:val="24"/>
          <w:lang w:val="en-US"/>
        </w:rPr>
      </w:pPr>
      <w:r w:rsidRPr="002D795E">
        <w:rPr>
          <w:rFonts w:ascii="Times New Roman" w:eastAsia="Calibri" w:hAnsi="Times New Roman" w:cs="Times New Roman"/>
          <w:sz w:val="24"/>
          <w:szCs w:val="24"/>
          <w:lang w:val="en-US"/>
        </w:rPr>
        <w:t>8. Add IoT/cloud-monitoring components and discuss how SDN or network virtualization can improve scalability and manageability.</w:t>
      </w:r>
    </w:p>
    <w:p w14:paraId="24717B5D" w14:textId="77777777" w:rsidR="006C1D3F" w:rsidRPr="002D795E" w:rsidRDefault="006C1D3F" w:rsidP="006C1D3F">
      <w:pPr>
        <w:spacing w:before="200"/>
        <w:jc w:val="both"/>
        <w:rPr>
          <w:rFonts w:ascii="Times New Roman" w:eastAsia="Calibri" w:hAnsi="Times New Roman" w:cs="Times New Roman"/>
          <w:sz w:val="24"/>
          <w:szCs w:val="24"/>
          <w:lang w:val="en-US"/>
        </w:rPr>
      </w:pPr>
      <w:r w:rsidRPr="002D795E">
        <w:rPr>
          <w:rFonts w:ascii="Times New Roman" w:eastAsia="Calibri" w:hAnsi="Times New Roman" w:cs="Times New Roman"/>
          <w:sz w:val="24"/>
          <w:szCs w:val="24"/>
          <w:lang w:val="en-US"/>
        </w:rPr>
        <w:t>9. Recommend the final network architecture based on measured simulation results and operational requirements.</w:t>
      </w:r>
    </w:p>
    <w:p w14:paraId="66EC6C17" w14:textId="77777777" w:rsidR="005433E4" w:rsidRPr="002D795E" w:rsidRDefault="005433E4" w:rsidP="006C1D3F">
      <w:pPr>
        <w:spacing w:before="200"/>
        <w:jc w:val="both"/>
        <w:rPr>
          <w:rFonts w:ascii="Times New Roman" w:eastAsia="Calibri" w:hAnsi="Times New Roman" w:cs="Times New Roman"/>
          <w:sz w:val="24"/>
          <w:szCs w:val="24"/>
          <w:lang w:val="en-US"/>
        </w:rPr>
      </w:pPr>
    </w:p>
    <w:p w14:paraId="16BA42C0" w14:textId="77777777" w:rsidR="00F56DBD" w:rsidRPr="002D795E" w:rsidRDefault="00F56DBD" w:rsidP="005433E4">
      <w:pPr>
        <w:pStyle w:val="BodyText"/>
        <w:spacing w:before="246"/>
        <w:jc w:val="both"/>
        <w:rPr>
          <w:b/>
          <w:bCs/>
          <w:sz w:val="28"/>
          <w:szCs w:val="28"/>
        </w:rPr>
      </w:pPr>
    </w:p>
    <w:p w14:paraId="3CAF2BBD" w14:textId="77777777" w:rsidR="00F56DBD" w:rsidRPr="002D795E" w:rsidRDefault="00F56DBD" w:rsidP="005433E4">
      <w:pPr>
        <w:pStyle w:val="BodyText"/>
        <w:spacing w:before="246"/>
        <w:jc w:val="both"/>
        <w:rPr>
          <w:b/>
          <w:bCs/>
          <w:sz w:val="28"/>
          <w:szCs w:val="28"/>
        </w:rPr>
      </w:pPr>
    </w:p>
    <w:p w14:paraId="234691C8" w14:textId="77777777" w:rsidR="00F56DBD" w:rsidRPr="002D795E" w:rsidRDefault="00F56DBD" w:rsidP="005433E4">
      <w:pPr>
        <w:pStyle w:val="BodyText"/>
        <w:spacing w:before="246"/>
        <w:jc w:val="both"/>
        <w:rPr>
          <w:b/>
          <w:bCs/>
          <w:sz w:val="28"/>
          <w:szCs w:val="28"/>
        </w:rPr>
      </w:pPr>
    </w:p>
    <w:p w14:paraId="4A21D86D" w14:textId="77777777" w:rsidR="00F56DBD" w:rsidRPr="002D795E" w:rsidRDefault="00F56DBD" w:rsidP="005433E4">
      <w:pPr>
        <w:pStyle w:val="BodyText"/>
        <w:spacing w:before="246"/>
        <w:jc w:val="both"/>
        <w:rPr>
          <w:b/>
          <w:bCs/>
          <w:sz w:val="28"/>
          <w:szCs w:val="28"/>
        </w:rPr>
      </w:pPr>
    </w:p>
    <w:p w14:paraId="4500EF54" w14:textId="0F78BAFF" w:rsidR="005433E4" w:rsidRPr="002D795E" w:rsidRDefault="005433E4" w:rsidP="005433E4">
      <w:pPr>
        <w:pStyle w:val="BodyText"/>
        <w:spacing w:before="246"/>
        <w:jc w:val="both"/>
        <w:rPr>
          <w:sz w:val="28"/>
          <w:szCs w:val="28"/>
        </w:rPr>
      </w:pPr>
      <w:r w:rsidRPr="002D795E">
        <w:rPr>
          <w:b/>
          <w:bCs/>
          <w:sz w:val="28"/>
          <w:szCs w:val="28"/>
        </w:rPr>
        <w:t>Problem Challenge</w:t>
      </w:r>
      <w:r w:rsidRPr="002D795E">
        <w:rPr>
          <w:sz w:val="28"/>
          <w:szCs w:val="28"/>
        </w:rPr>
        <w:t>:</w:t>
      </w:r>
    </w:p>
    <w:p w14:paraId="09C7523B" w14:textId="4CDFB7D3" w:rsidR="005433E4" w:rsidRPr="002D795E" w:rsidRDefault="0020527B" w:rsidP="005433E4">
      <w:pPr>
        <w:pStyle w:val="BodyText"/>
        <w:spacing w:before="246"/>
        <w:jc w:val="both"/>
      </w:pPr>
      <w:r>
        <w:t xml:space="preserve">     </w:t>
      </w:r>
      <w:r w:rsidR="005433E4" w:rsidRPr="002D795E">
        <w:t>A retail organization plans to connect the following locations: Head Office (HO), Branch A, Branch B, and a Cloud/Data-Centre network. The network must support approximately 180 users at HO, 70 users at Branch A, 50 users at Branch B, and a dedicated IoT segment at each location. Each site must support ordinary data traffic, DNS/HTTP-based applications, and VoIP/video traffic. The organization has two WAN paths between the major sites and wants the network to continue operating when one path becomes unavailable.</w:t>
      </w:r>
    </w:p>
    <w:p w14:paraId="3EAA688A" w14:textId="77777777" w:rsidR="005433E4" w:rsidRPr="002D795E" w:rsidRDefault="005433E4" w:rsidP="005433E4">
      <w:pPr>
        <w:pStyle w:val="BodyText"/>
        <w:spacing w:before="246"/>
        <w:jc w:val="both"/>
      </w:pPr>
      <w:r w:rsidRPr="002D795E">
        <w:t xml:space="preserve">      Design the logical network, allocate IPv4 address space using subnetting/VLSM, select and configure suitable routing mechanisms, and simulate the network using an appropriate networking/simulation tool. Generate traffic representing data and real-time services, introduce congestion and at least one link/device failure, and evaluate throughput, delay, packet loss, and recovery </w:t>
      </w:r>
      <w:proofErr w:type="spellStart"/>
      <w:r w:rsidRPr="002D795E">
        <w:t>behaviour</w:t>
      </w:r>
      <w:proofErr w:type="spellEnd"/>
      <w:r w:rsidRPr="002D795E">
        <w:t>. Compare two routing/design alternatives and recommend the better solution based on technical performance and practical constraints.</w:t>
      </w:r>
    </w:p>
    <w:p w14:paraId="45FE7DB3" w14:textId="77777777" w:rsidR="0020527B" w:rsidRDefault="0020527B" w:rsidP="00B63AEA">
      <w:pPr>
        <w:spacing w:after="160" w:line="300" w:lineRule="auto"/>
        <w:jc w:val="center"/>
        <w:rPr>
          <w:rFonts w:ascii="Times New Roman" w:eastAsia="Calibri" w:hAnsi="Times New Roman" w:cs="Times New Roman"/>
          <w:sz w:val="24"/>
          <w:szCs w:val="24"/>
          <w:lang w:val="en-US"/>
        </w:rPr>
      </w:pPr>
    </w:p>
    <w:p w14:paraId="7621D132" w14:textId="095CBE55" w:rsidR="00B63AEA" w:rsidRPr="002D795E" w:rsidRDefault="00B63AEA" w:rsidP="00B63AEA">
      <w:pPr>
        <w:spacing w:after="160" w:line="300" w:lineRule="auto"/>
        <w:jc w:val="center"/>
        <w:rPr>
          <w:rFonts w:ascii="Times New Roman" w:hAnsi="Times New Roman" w:cs="Times New Roman"/>
          <w:b/>
          <w:bCs/>
          <w:sz w:val="28"/>
          <w:szCs w:val="28"/>
        </w:rPr>
      </w:pPr>
      <w:r w:rsidRPr="002D795E">
        <w:rPr>
          <w:rFonts w:ascii="Times New Roman" w:hAnsi="Times New Roman" w:cs="Times New Roman"/>
          <w:b/>
          <w:bCs/>
          <w:sz w:val="28"/>
          <w:szCs w:val="28"/>
        </w:rPr>
        <w:lastRenderedPageBreak/>
        <w:t>CSA0720 — COMPUTER NETWORKS</w:t>
      </w:r>
    </w:p>
    <w:p w14:paraId="30E5E53A" w14:textId="0A636394" w:rsidR="00B63AEA" w:rsidRPr="002D795E" w:rsidRDefault="00B63AEA" w:rsidP="00B63AEA">
      <w:pPr>
        <w:spacing w:after="160" w:line="300" w:lineRule="auto"/>
        <w:jc w:val="center"/>
        <w:rPr>
          <w:rFonts w:ascii="Times New Roman" w:hAnsi="Times New Roman" w:cs="Times New Roman"/>
          <w:b/>
          <w:bCs/>
          <w:sz w:val="28"/>
          <w:szCs w:val="28"/>
        </w:rPr>
      </w:pPr>
      <w:r w:rsidRPr="002D795E">
        <w:rPr>
          <w:rFonts w:ascii="Times New Roman" w:hAnsi="Times New Roman" w:cs="Times New Roman"/>
          <w:b/>
          <w:bCs/>
          <w:sz w:val="28"/>
          <w:szCs w:val="28"/>
        </w:rPr>
        <w:t>Design and Performance Evaluation of a Resilient Enterprise Network</w:t>
      </w:r>
    </w:p>
    <w:p w14:paraId="17244F36" w14:textId="66E25E91" w:rsidR="00B63AEA" w:rsidRPr="002D795E" w:rsidRDefault="00B63AEA" w:rsidP="00082706">
      <w:pPr>
        <w:spacing w:after="160" w:line="300" w:lineRule="auto"/>
        <w:jc w:val="both"/>
        <w:rPr>
          <w:rFonts w:ascii="Times New Roman" w:hAnsi="Times New Roman" w:cs="Times New Roman"/>
        </w:rPr>
      </w:pPr>
      <w:r w:rsidRPr="002D795E">
        <w:rPr>
          <w:rFonts w:ascii="Times New Roman" w:hAnsi="Times New Roman" w:cs="Times New Roman"/>
        </w:rPr>
        <w:t>1.PROBLEM UNDERSTANDING AND FORMULATION:</w:t>
      </w:r>
    </w:p>
    <w:p w14:paraId="176C24BA" w14:textId="06D43C92" w:rsidR="00082706" w:rsidRPr="002D795E" w:rsidRDefault="00082706" w:rsidP="00082706">
      <w:pPr>
        <w:spacing w:after="160" w:line="300" w:lineRule="auto"/>
        <w:jc w:val="both"/>
        <w:rPr>
          <w:rFonts w:ascii="Times New Roman" w:hAnsi="Times New Roman" w:cs="Times New Roman"/>
        </w:rPr>
      </w:pPr>
      <w:r w:rsidRPr="002D795E">
        <w:rPr>
          <w:rFonts w:ascii="Times New Roman" w:hAnsi="Times New Roman" w:cs="Times New Roman"/>
        </w:rPr>
        <w:t xml:space="preserve">The </w:t>
      </w:r>
      <w:proofErr w:type="spellStart"/>
      <w:r w:rsidRPr="002D795E">
        <w:rPr>
          <w:rFonts w:ascii="Times New Roman" w:hAnsi="Times New Roman" w:cs="Times New Roman"/>
        </w:rPr>
        <w:t>organisation</w:t>
      </w:r>
      <w:proofErr w:type="spellEnd"/>
      <w:r w:rsidRPr="002D795E">
        <w:rPr>
          <w:rFonts w:ascii="Times New Roman" w:hAnsi="Times New Roman" w:cs="Times New Roman"/>
        </w:rPr>
        <w:t xml:space="preserve"> is a multi-site retail company whose network must connect a Head Office, two branch offices and a cloud/data-</w:t>
      </w:r>
      <w:proofErr w:type="spellStart"/>
      <w:r w:rsidRPr="002D795E">
        <w:rPr>
          <w:rFonts w:ascii="Times New Roman" w:hAnsi="Times New Roman" w:cs="Times New Roman"/>
        </w:rPr>
        <w:t>centre</w:t>
      </w:r>
      <w:proofErr w:type="spellEnd"/>
      <w:r w:rsidRPr="002D795E">
        <w:rPr>
          <w:rFonts w:ascii="Times New Roman" w:hAnsi="Times New Roman" w:cs="Times New Roman"/>
        </w:rPr>
        <w:t xml:space="preserve"> segment. The current network suffers from three concrete pain points: congestion during business-hour peaks, wasteful/inefficient IP address allocation, and total loss of service whenever a single WAN link or device fails. The task is to design, address, route, simulate and prove — with measured evidence — that a new architecture removes these three pain points while remaining realistic to deploy.</w:t>
      </w:r>
    </w:p>
    <w:p w14:paraId="2AC9BB6E" w14:textId="33871BEF" w:rsidR="00082706" w:rsidRPr="002D795E" w:rsidRDefault="00082706" w:rsidP="00AA1E61">
      <w:pPr>
        <w:pStyle w:val="Heading2"/>
        <w:numPr>
          <w:ilvl w:val="1"/>
          <w:numId w:val="5"/>
        </w:numPr>
        <w:spacing w:before="260"/>
        <w:rPr>
          <w:rFonts w:ascii="Times New Roman" w:hAnsi="Times New Roman" w:cs="Times New Roman"/>
          <w:b/>
          <w:bCs/>
          <w:color w:val="000000"/>
          <w:sz w:val="24"/>
          <w:szCs w:val="24"/>
        </w:rPr>
      </w:pPr>
      <w:r w:rsidRPr="002D795E">
        <w:rPr>
          <w:rFonts w:ascii="Times New Roman" w:hAnsi="Times New Roman" w:cs="Times New Roman"/>
          <w:b/>
          <w:bCs/>
          <w:color w:val="000000"/>
          <w:sz w:val="24"/>
          <w:szCs w:val="24"/>
        </w:rPr>
        <w:t>Stakeholders, Users and Services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7"/>
        <w:gridCol w:w="1283"/>
        <w:gridCol w:w="6643"/>
      </w:tblGrid>
      <w:tr w:rsidR="00AA1E61" w:rsidRPr="002D795E" w14:paraId="113D1E94" w14:textId="77777777" w:rsidTr="00AA1E61">
        <w:trPr>
          <w:tblHeader/>
          <w:tblCellSpacing w:w="15" w:type="dxa"/>
        </w:trPr>
        <w:tc>
          <w:tcPr>
            <w:tcW w:w="0" w:type="auto"/>
            <w:vAlign w:val="center"/>
            <w:hideMark/>
          </w:tcPr>
          <w:p w14:paraId="0B32A360" w14:textId="77777777" w:rsidR="00AA1E61" w:rsidRPr="002D795E" w:rsidRDefault="00AA1E61" w:rsidP="00AA1E61">
            <w:pPr>
              <w:spacing w:after="200"/>
              <w:rPr>
                <w:rFonts w:ascii="Times New Roman" w:hAnsi="Times New Roman" w:cs="Times New Roman"/>
                <w:b/>
                <w:bCs/>
                <w:lang w:val="en-US"/>
              </w:rPr>
            </w:pPr>
            <w:r w:rsidRPr="002D795E">
              <w:rPr>
                <w:rFonts w:ascii="Times New Roman" w:hAnsi="Times New Roman" w:cs="Times New Roman"/>
                <w:b/>
                <w:bCs/>
                <w:lang w:val="en-US"/>
              </w:rPr>
              <w:t>Site / Segment</w:t>
            </w:r>
          </w:p>
        </w:tc>
        <w:tc>
          <w:tcPr>
            <w:tcW w:w="0" w:type="auto"/>
            <w:vAlign w:val="center"/>
            <w:hideMark/>
          </w:tcPr>
          <w:p w14:paraId="30B2584B" w14:textId="77777777" w:rsidR="00AA1E61" w:rsidRPr="002D795E" w:rsidRDefault="00AA1E61" w:rsidP="00AA1E61">
            <w:pPr>
              <w:spacing w:after="200"/>
              <w:rPr>
                <w:rFonts w:ascii="Times New Roman" w:hAnsi="Times New Roman" w:cs="Times New Roman"/>
                <w:b/>
                <w:bCs/>
                <w:lang w:val="en-US"/>
              </w:rPr>
            </w:pPr>
            <w:r w:rsidRPr="002D795E">
              <w:rPr>
                <w:rFonts w:ascii="Times New Roman" w:hAnsi="Times New Roman" w:cs="Times New Roman"/>
                <w:b/>
                <w:bCs/>
                <w:lang w:val="en-US"/>
              </w:rPr>
              <w:t>Approx. Users</w:t>
            </w:r>
          </w:p>
        </w:tc>
        <w:tc>
          <w:tcPr>
            <w:tcW w:w="0" w:type="auto"/>
            <w:vAlign w:val="center"/>
            <w:hideMark/>
          </w:tcPr>
          <w:p w14:paraId="44F1F47C" w14:textId="77777777" w:rsidR="00AA1E61" w:rsidRPr="002D795E" w:rsidRDefault="00AA1E61" w:rsidP="00AA1E61">
            <w:pPr>
              <w:spacing w:after="200"/>
              <w:rPr>
                <w:rFonts w:ascii="Times New Roman" w:hAnsi="Times New Roman" w:cs="Times New Roman"/>
                <w:b/>
                <w:bCs/>
                <w:lang w:val="en-US"/>
              </w:rPr>
            </w:pPr>
            <w:r w:rsidRPr="002D795E">
              <w:rPr>
                <w:rFonts w:ascii="Times New Roman" w:hAnsi="Times New Roman" w:cs="Times New Roman"/>
                <w:b/>
                <w:bCs/>
                <w:lang w:val="en-US"/>
              </w:rPr>
              <w:t>Key Services Required</w:t>
            </w:r>
          </w:p>
        </w:tc>
      </w:tr>
      <w:tr w:rsidR="00AA1E61" w:rsidRPr="002D795E" w14:paraId="65B02C74" w14:textId="77777777" w:rsidTr="00AA1E61">
        <w:trPr>
          <w:tblCellSpacing w:w="15" w:type="dxa"/>
        </w:trPr>
        <w:tc>
          <w:tcPr>
            <w:tcW w:w="0" w:type="auto"/>
            <w:vAlign w:val="center"/>
            <w:hideMark/>
          </w:tcPr>
          <w:p w14:paraId="70CACBF6"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b/>
                <w:bCs/>
                <w:lang w:val="en-US"/>
              </w:rPr>
              <w:t>Head Office (HO)</w:t>
            </w:r>
          </w:p>
        </w:tc>
        <w:tc>
          <w:tcPr>
            <w:tcW w:w="0" w:type="auto"/>
            <w:vAlign w:val="center"/>
            <w:hideMark/>
          </w:tcPr>
          <w:p w14:paraId="2EFF7F0D"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180</w:t>
            </w:r>
          </w:p>
        </w:tc>
        <w:tc>
          <w:tcPr>
            <w:tcW w:w="0" w:type="auto"/>
            <w:vAlign w:val="center"/>
            <w:hideMark/>
          </w:tcPr>
          <w:p w14:paraId="1AB9D1BE"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ERP/data applications, DNS, HTTP intranet, VoIP, video conferencing, IoT inventory scanners</w:t>
            </w:r>
          </w:p>
        </w:tc>
      </w:tr>
      <w:tr w:rsidR="00AA1E61" w:rsidRPr="002D795E" w14:paraId="7C50788D" w14:textId="77777777" w:rsidTr="00AA1E61">
        <w:trPr>
          <w:tblCellSpacing w:w="15" w:type="dxa"/>
        </w:trPr>
        <w:tc>
          <w:tcPr>
            <w:tcW w:w="0" w:type="auto"/>
            <w:vAlign w:val="center"/>
            <w:hideMark/>
          </w:tcPr>
          <w:p w14:paraId="32A65474"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b/>
                <w:bCs/>
                <w:lang w:val="en-US"/>
              </w:rPr>
              <w:t>Branch A</w:t>
            </w:r>
          </w:p>
        </w:tc>
        <w:tc>
          <w:tcPr>
            <w:tcW w:w="0" w:type="auto"/>
            <w:vAlign w:val="center"/>
            <w:hideMark/>
          </w:tcPr>
          <w:p w14:paraId="3202B8B6"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70</w:t>
            </w:r>
          </w:p>
        </w:tc>
        <w:tc>
          <w:tcPr>
            <w:tcW w:w="0" w:type="auto"/>
            <w:vAlign w:val="center"/>
            <w:hideMark/>
          </w:tcPr>
          <w:p w14:paraId="2D74FE67"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POS/data applications, VoIP, IoT shelf/inventory sensors, cloud access</w:t>
            </w:r>
          </w:p>
        </w:tc>
      </w:tr>
      <w:tr w:rsidR="00AA1E61" w:rsidRPr="002D795E" w14:paraId="56E452AA" w14:textId="77777777" w:rsidTr="00AA1E61">
        <w:trPr>
          <w:tblCellSpacing w:w="15" w:type="dxa"/>
        </w:trPr>
        <w:tc>
          <w:tcPr>
            <w:tcW w:w="0" w:type="auto"/>
            <w:vAlign w:val="center"/>
            <w:hideMark/>
          </w:tcPr>
          <w:p w14:paraId="362DAFD6"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b/>
                <w:bCs/>
                <w:lang w:val="en-US"/>
              </w:rPr>
              <w:t>Branch B</w:t>
            </w:r>
          </w:p>
        </w:tc>
        <w:tc>
          <w:tcPr>
            <w:tcW w:w="0" w:type="auto"/>
            <w:vAlign w:val="center"/>
            <w:hideMark/>
          </w:tcPr>
          <w:p w14:paraId="11BF6CE7"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50</w:t>
            </w:r>
          </w:p>
        </w:tc>
        <w:tc>
          <w:tcPr>
            <w:tcW w:w="0" w:type="auto"/>
            <w:vAlign w:val="center"/>
            <w:hideMark/>
          </w:tcPr>
          <w:p w14:paraId="77C18A52"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POS/data applications, VoIP, IoT shelf/inventory sensors, cloud access</w:t>
            </w:r>
          </w:p>
        </w:tc>
      </w:tr>
      <w:tr w:rsidR="00AA1E61" w:rsidRPr="002D795E" w14:paraId="09F3A08D" w14:textId="77777777" w:rsidTr="00AA1E61">
        <w:trPr>
          <w:tblCellSpacing w:w="15" w:type="dxa"/>
        </w:trPr>
        <w:tc>
          <w:tcPr>
            <w:tcW w:w="0" w:type="auto"/>
            <w:vAlign w:val="center"/>
            <w:hideMark/>
          </w:tcPr>
          <w:p w14:paraId="10442CBC"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b/>
                <w:bCs/>
                <w:lang w:val="en-US"/>
              </w:rPr>
              <w:t>Cloud / Data-Centre</w:t>
            </w:r>
          </w:p>
        </w:tc>
        <w:tc>
          <w:tcPr>
            <w:tcW w:w="0" w:type="auto"/>
            <w:vAlign w:val="center"/>
            <w:hideMark/>
          </w:tcPr>
          <w:p w14:paraId="2274EE22"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w:t>
            </w:r>
          </w:p>
        </w:tc>
        <w:tc>
          <w:tcPr>
            <w:tcW w:w="0" w:type="auto"/>
            <w:vAlign w:val="center"/>
            <w:hideMark/>
          </w:tcPr>
          <w:p w14:paraId="7AE04CEA"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DNS, central application/ERP server, HTTP portal, backup services</w:t>
            </w:r>
          </w:p>
        </w:tc>
      </w:tr>
    </w:tbl>
    <w:p w14:paraId="0697D6FC" w14:textId="77777777" w:rsidR="00082706" w:rsidRPr="002D795E" w:rsidRDefault="00082706" w:rsidP="00082706">
      <w:pPr>
        <w:spacing w:after="200"/>
        <w:rPr>
          <w:rFonts w:ascii="Times New Roman" w:hAnsi="Times New Roman" w:cs="Times New Roman"/>
        </w:rPr>
      </w:pPr>
    </w:p>
    <w:p w14:paraId="0A1F3E64" w14:textId="77777777" w:rsidR="00082706" w:rsidRPr="002D795E" w:rsidRDefault="00082706" w:rsidP="00082706">
      <w:pPr>
        <w:pStyle w:val="Heading2"/>
        <w:spacing w:before="260"/>
        <w:rPr>
          <w:rFonts w:ascii="Times New Roman" w:hAnsi="Times New Roman" w:cs="Times New Roman"/>
        </w:rPr>
      </w:pPr>
      <w:r w:rsidRPr="002D795E">
        <w:rPr>
          <w:rFonts w:ascii="Times New Roman" w:hAnsi="Times New Roman" w:cs="Times New Roman"/>
          <w:b/>
          <w:bCs/>
          <w:color w:val="000000"/>
          <w:sz w:val="24"/>
          <w:szCs w:val="24"/>
        </w:rPr>
        <w:t>1.2 Assumptions</w:t>
      </w:r>
    </w:p>
    <w:p w14:paraId="6BA948AF" w14:textId="77777777" w:rsidR="00082706" w:rsidRPr="002D795E" w:rsidRDefault="00082706" w:rsidP="00082706">
      <w:pPr>
        <w:pStyle w:val="ListParagraph"/>
        <w:numPr>
          <w:ilvl w:val="0"/>
          <w:numId w:val="4"/>
        </w:numPr>
        <w:spacing w:after="90" w:line="280" w:lineRule="auto"/>
      </w:pPr>
      <w:r w:rsidRPr="002D795E">
        <w:rPr>
          <w:sz w:val="22"/>
          <w:szCs w:val="22"/>
        </w:rPr>
        <w:t>Each site's IoT segment is small (≤ 30 devices) and is treated as a separate low-privilege VLAN/subnet.</w:t>
      </w:r>
    </w:p>
    <w:p w14:paraId="585650EB" w14:textId="77777777" w:rsidR="00082706" w:rsidRPr="002D795E" w:rsidRDefault="00082706" w:rsidP="00082706">
      <w:pPr>
        <w:pStyle w:val="ListParagraph"/>
        <w:numPr>
          <w:ilvl w:val="0"/>
          <w:numId w:val="4"/>
        </w:numPr>
        <w:spacing w:after="90" w:line="280" w:lineRule="auto"/>
      </w:pPr>
      <w:r w:rsidRPr="002D795E">
        <w:rPr>
          <w:sz w:val="22"/>
          <w:szCs w:val="22"/>
        </w:rPr>
        <w:t>VoIP/video is carried on its own VLAN per site so that QoS marking and policy can be applied cleanly.</w:t>
      </w:r>
    </w:p>
    <w:p w14:paraId="026B1E38" w14:textId="77777777" w:rsidR="00082706" w:rsidRPr="002D795E" w:rsidRDefault="00082706" w:rsidP="00082706">
      <w:pPr>
        <w:pStyle w:val="ListParagraph"/>
        <w:numPr>
          <w:ilvl w:val="0"/>
          <w:numId w:val="4"/>
        </w:numPr>
        <w:spacing w:after="90" w:line="280" w:lineRule="auto"/>
      </w:pPr>
      <w:r w:rsidRPr="002D795E">
        <w:rPr>
          <w:sz w:val="22"/>
          <w:szCs w:val="22"/>
        </w:rPr>
        <w:t>The two WAN paths are: Path 1 — a primary leased/MPLS-style link; Path 2 — a backup Internet-VPN link, both terminating in the same routers.</w:t>
      </w:r>
    </w:p>
    <w:p w14:paraId="6272EB76" w14:textId="77777777" w:rsidR="00082706" w:rsidRPr="002D795E" w:rsidRDefault="00082706" w:rsidP="00082706">
      <w:pPr>
        <w:pStyle w:val="ListParagraph"/>
        <w:numPr>
          <w:ilvl w:val="0"/>
          <w:numId w:val="4"/>
        </w:numPr>
        <w:spacing w:after="90" w:line="280" w:lineRule="auto"/>
      </w:pPr>
      <w:r w:rsidRPr="002D795E">
        <w:rPr>
          <w:sz w:val="22"/>
          <w:szCs w:val="22"/>
        </w:rPr>
        <w:t>A single simulated router per site is sufficient to demonstrate routing/QoS behaviour; a production deployment would add redundant hardware per site.</w:t>
      </w:r>
    </w:p>
    <w:p w14:paraId="6DBFF2A5" w14:textId="77777777" w:rsidR="00082706" w:rsidRPr="002D795E" w:rsidRDefault="00082706" w:rsidP="00082706">
      <w:pPr>
        <w:pStyle w:val="ListParagraph"/>
        <w:numPr>
          <w:ilvl w:val="0"/>
          <w:numId w:val="4"/>
        </w:numPr>
        <w:spacing w:after="90" w:line="280" w:lineRule="auto"/>
      </w:pPr>
      <w:r w:rsidRPr="002D795E">
        <w:rPr>
          <w:sz w:val="22"/>
          <w:szCs w:val="22"/>
        </w:rPr>
        <w:t>No exact traffic figures were supplied by the organisation, so representative values (see Section 4) are used and clearly flagged as assumptions.</w:t>
      </w:r>
    </w:p>
    <w:p w14:paraId="77CCA08B" w14:textId="77777777" w:rsidR="00082706" w:rsidRPr="002D795E" w:rsidRDefault="00082706" w:rsidP="00082706">
      <w:pPr>
        <w:pStyle w:val="Heading2"/>
        <w:spacing w:before="260"/>
        <w:rPr>
          <w:rFonts w:ascii="Times New Roman" w:hAnsi="Times New Roman" w:cs="Times New Roman"/>
        </w:rPr>
      </w:pPr>
      <w:r w:rsidRPr="002D795E">
        <w:rPr>
          <w:rFonts w:ascii="Times New Roman" w:hAnsi="Times New Roman" w:cs="Times New Roman"/>
          <w:b/>
          <w:bCs/>
          <w:color w:val="000000"/>
          <w:sz w:val="24"/>
          <w:szCs w:val="24"/>
        </w:rPr>
        <w:t>1.3 Logical Topology</w:t>
      </w:r>
    </w:p>
    <w:p w14:paraId="0037F766" w14:textId="77777777" w:rsidR="00082706" w:rsidRPr="002D795E" w:rsidRDefault="00082706" w:rsidP="00082706">
      <w:pPr>
        <w:spacing w:after="160" w:line="300" w:lineRule="auto"/>
        <w:jc w:val="both"/>
        <w:rPr>
          <w:rFonts w:ascii="Times New Roman" w:hAnsi="Times New Roman" w:cs="Times New Roman"/>
        </w:rPr>
      </w:pPr>
      <w:r w:rsidRPr="002D795E">
        <w:rPr>
          <w:rFonts w:ascii="Times New Roman" w:hAnsi="Times New Roman" w:cs="Times New Roman"/>
        </w:rPr>
        <w:t>The proposed logical topology places one router at each site, connected through two parallel WAN paths into a shared core that reaches the cloud/data-</w:t>
      </w:r>
      <w:proofErr w:type="spellStart"/>
      <w:r w:rsidRPr="002D795E">
        <w:rPr>
          <w:rFonts w:ascii="Times New Roman" w:hAnsi="Times New Roman" w:cs="Times New Roman"/>
        </w:rPr>
        <w:t>centre</w:t>
      </w:r>
      <w:proofErr w:type="spellEnd"/>
      <w:r w:rsidRPr="002D795E">
        <w:rPr>
          <w:rFonts w:ascii="Times New Roman" w:hAnsi="Times New Roman" w:cs="Times New Roman"/>
        </w:rPr>
        <w:t xml:space="preserve"> segment. Each site router fans out to an access switch carrying the user VLAN, the VoIP/video VLAN, and an IoT VLAN.</w:t>
      </w:r>
    </w:p>
    <w:p w14:paraId="7E1AC41D" w14:textId="39836984" w:rsidR="00082706" w:rsidRPr="002D795E" w:rsidRDefault="00082706" w:rsidP="00082706">
      <w:pPr>
        <w:spacing w:before="160" w:after="40"/>
        <w:jc w:val="center"/>
        <w:rPr>
          <w:rFonts w:ascii="Times New Roman" w:hAnsi="Times New Roman" w:cs="Times New Roman"/>
        </w:rPr>
      </w:pPr>
    </w:p>
    <w:p w14:paraId="63E2985A" w14:textId="77777777" w:rsidR="00082706" w:rsidRPr="002D795E" w:rsidRDefault="00082706" w:rsidP="00082706">
      <w:pPr>
        <w:pStyle w:val="Heading2"/>
        <w:spacing w:before="260"/>
        <w:rPr>
          <w:rFonts w:ascii="Times New Roman" w:hAnsi="Times New Roman" w:cs="Times New Roman"/>
        </w:rPr>
      </w:pPr>
      <w:r w:rsidRPr="002D795E">
        <w:rPr>
          <w:rFonts w:ascii="Times New Roman" w:hAnsi="Times New Roman" w:cs="Times New Roman"/>
          <w:b/>
          <w:bCs/>
          <w:color w:val="000000"/>
          <w:sz w:val="24"/>
          <w:szCs w:val="24"/>
        </w:rPr>
        <w:t>1.4 Expected Failure Points and Bottlenecks</w:t>
      </w:r>
    </w:p>
    <w:p w14:paraId="06FB9AAD" w14:textId="77777777" w:rsidR="00082706" w:rsidRPr="002D795E" w:rsidRDefault="00082706" w:rsidP="00082706">
      <w:pPr>
        <w:pStyle w:val="ListParagraph"/>
        <w:numPr>
          <w:ilvl w:val="0"/>
          <w:numId w:val="4"/>
        </w:numPr>
        <w:spacing w:after="90" w:line="280" w:lineRule="auto"/>
      </w:pPr>
      <w:r w:rsidRPr="002D795E">
        <w:rPr>
          <w:sz w:val="22"/>
          <w:szCs w:val="22"/>
        </w:rPr>
        <w:t>The primary WAN link (Path 1) is the single most likely failure point — loss of this link previously meant total loss of connectivity.</w:t>
      </w:r>
    </w:p>
    <w:p w14:paraId="7D699A7D" w14:textId="77777777" w:rsidR="00082706" w:rsidRPr="002D795E" w:rsidRDefault="00082706" w:rsidP="00082706">
      <w:pPr>
        <w:pStyle w:val="ListParagraph"/>
        <w:numPr>
          <w:ilvl w:val="0"/>
          <w:numId w:val="4"/>
        </w:numPr>
        <w:spacing w:after="90" w:line="280" w:lineRule="auto"/>
      </w:pPr>
      <w:r w:rsidRPr="002D795E">
        <w:rPr>
          <w:sz w:val="22"/>
          <w:szCs w:val="22"/>
        </w:rPr>
        <w:lastRenderedPageBreak/>
        <w:t>The HO router/uplink is a bottleneck during peak hours because it aggregates the largest user base plus all VoIP/video traffic destined for other sites.</w:t>
      </w:r>
    </w:p>
    <w:p w14:paraId="57589DBA" w14:textId="77777777" w:rsidR="00082706" w:rsidRPr="002D795E" w:rsidRDefault="00082706" w:rsidP="00082706">
      <w:pPr>
        <w:pStyle w:val="ListParagraph"/>
        <w:numPr>
          <w:ilvl w:val="0"/>
          <w:numId w:val="4"/>
        </w:numPr>
        <w:spacing w:after="90" w:line="280" w:lineRule="auto"/>
      </w:pPr>
      <w:r w:rsidRPr="002D795E">
        <w:rPr>
          <w:sz w:val="22"/>
          <w:szCs w:val="22"/>
        </w:rPr>
        <w:t>The DC switch/uplink is a secondary bottleneck since all cloud-bound and DNS/HTTP traffic converges there.</w:t>
      </w:r>
    </w:p>
    <w:p w14:paraId="2977F532" w14:textId="4BAB076B" w:rsidR="00082706" w:rsidRPr="002D795E" w:rsidRDefault="00082706" w:rsidP="002D795E">
      <w:pPr>
        <w:rPr>
          <w:rFonts w:ascii="Times New Roman" w:hAnsi="Times New Roman" w:cs="Times New Roman"/>
        </w:rPr>
      </w:pPr>
      <w:r w:rsidRPr="002D795E">
        <w:rPr>
          <w:rFonts w:ascii="Times New Roman" w:hAnsi="Times New Roman" w:cs="Times New Roman"/>
        </w:rPr>
        <w:br w:type="page"/>
      </w:r>
    </w:p>
    <w:p w14:paraId="238BFD77" w14:textId="4A013BF2" w:rsidR="002D795E" w:rsidRPr="002D795E" w:rsidRDefault="002D795E" w:rsidP="002D795E">
      <w:pPr>
        <w:rPr>
          <w:rFonts w:ascii="Times New Roman" w:hAnsi="Times New Roman" w:cs="Times New Roman"/>
          <w:b/>
          <w:bCs/>
          <w:sz w:val="28"/>
          <w:szCs w:val="28"/>
        </w:rPr>
      </w:pPr>
      <w:r w:rsidRPr="002D795E">
        <w:rPr>
          <w:rFonts w:ascii="Times New Roman" w:hAnsi="Times New Roman" w:cs="Times New Roman"/>
          <w:b/>
          <w:bCs/>
          <w:sz w:val="28"/>
          <w:szCs w:val="28"/>
        </w:rPr>
        <w:lastRenderedPageBreak/>
        <w:t>2.APPLICATION OF COURSE KNOWLEDGE</w:t>
      </w:r>
    </w:p>
    <w:p w14:paraId="7A0646B8" w14:textId="77777777" w:rsidR="00082706" w:rsidRPr="002D795E" w:rsidRDefault="00082706" w:rsidP="00082706">
      <w:pPr>
        <w:pStyle w:val="Heading2"/>
        <w:spacing w:before="260"/>
        <w:rPr>
          <w:rFonts w:ascii="Times New Roman" w:hAnsi="Times New Roman" w:cs="Times New Roman"/>
        </w:rPr>
      </w:pPr>
      <w:r w:rsidRPr="002D795E">
        <w:rPr>
          <w:rFonts w:ascii="Times New Roman" w:hAnsi="Times New Roman" w:cs="Times New Roman"/>
          <w:b/>
          <w:bCs/>
          <w:color w:val="000000"/>
          <w:sz w:val="24"/>
          <w:szCs w:val="24"/>
        </w:rPr>
        <w:t>2.1 Topology, Devices and Layered Concepts</w:t>
      </w:r>
    </w:p>
    <w:p w14:paraId="5DD3EC97" w14:textId="77777777" w:rsidR="00082706" w:rsidRPr="002D795E" w:rsidRDefault="00082706" w:rsidP="00082706">
      <w:pPr>
        <w:spacing w:after="160" w:line="300" w:lineRule="auto"/>
        <w:jc w:val="both"/>
        <w:rPr>
          <w:rFonts w:ascii="Times New Roman" w:hAnsi="Times New Roman" w:cs="Times New Roman"/>
        </w:rPr>
      </w:pPr>
      <w:r w:rsidRPr="002D795E">
        <w:rPr>
          <w:rFonts w:ascii="Times New Roman" w:hAnsi="Times New Roman" w:cs="Times New Roman"/>
        </w:rPr>
        <w:t>The design uses a hierarchical (core–distribution–access-like) model scaled down for four sites: access switches at each site connect end devices; site routers provide inter-VLAN routing and WAN connectivity; a simulated WAN core provides two independent paths to the data-</w:t>
      </w:r>
      <w:proofErr w:type="spellStart"/>
      <w:r w:rsidRPr="002D795E">
        <w:rPr>
          <w:rFonts w:ascii="Times New Roman" w:hAnsi="Times New Roman" w:cs="Times New Roman"/>
        </w:rPr>
        <w:t>centre</w:t>
      </w:r>
      <w:proofErr w:type="spellEnd"/>
      <w:r w:rsidRPr="002D795E">
        <w:rPr>
          <w:rFonts w:ascii="Times New Roman" w:hAnsi="Times New Roman" w:cs="Times New Roman"/>
        </w:rPr>
        <w:t>. This maps directly onto the OSI/TCP-IP layers — Layer 2 (VLANs/switching) isolates traffic types at each site, Layer 3 (IP/routing) provides addressing and inter-site reachability, and Layer 4/7 (TCP, UDP, DNS, HTTP) carry the actual applications.</w:t>
      </w:r>
    </w:p>
    <w:p w14:paraId="26283E7D" w14:textId="77777777" w:rsidR="00082706" w:rsidRPr="002D795E" w:rsidRDefault="00082706" w:rsidP="00082706">
      <w:pPr>
        <w:pStyle w:val="Heading2"/>
        <w:spacing w:before="260"/>
        <w:rPr>
          <w:rFonts w:ascii="Times New Roman" w:hAnsi="Times New Roman" w:cs="Times New Roman"/>
        </w:rPr>
      </w:pPr>
      <w:r w:rsidRPr="002D795E">
        <w:rPr>
          <w:rFonts w:ascii="Times New Roman" w:hAnsi="Times New Roman" w:cs="Times New Roman"/>
          <w:b/>
          <w:bCs/>
          <w:color w:val="000000"/>
          <w:sz w:val="24"/>
          <w:szCs w:val="24"/>
        </w:rPr>
        <w:t>2.2 IPv4 Subnetting and VLSM</w:t>
      </w:r>
    </w:p>
    <w:p w14:paraId="70F20EE2" w14:textId="77777777" w:rsidR="00082706" w:rsidRPr="002D795E" w:rsidRDefault="00082706" w:rsidP="00082706">
      <w:pPr>
        <w:spacing w:after="160" w:line="300" w:lineRule="auto"/>
        <w:jc w:val="both"/>
        <w:rPr>
          <w:rFonts w:ascii="Times New Roman" w:hAnsi="Times New Roman" w:cs="Times New Roman"/>
        </w:rPr>
      </w:pPr>
      <w:r w:rsidRPr="002D795E">
        <w:rPr>
          <w:rFonts w:ascii="Times New Roman" w:hAnsi="Times New Roman" w:cs="Times New Roman"/>
        </w:rPr>
        <w:t>A single private block, 10.0.0.0/16, is allocated to the enterprise and divided using VLSM so that each subnet is sized to its real requirement rather than a fixed uniform mask — this avoids the address waste identified in the original problem statement. Point-to-point WAN links use /30 subnets (only two usable hosts needed); user LANs use /24 or /25 depending on headcount; IoT and management segments use smaller /26–/28 ranges.</w:t>
      </w:r>
    </w:p>
    <w:p w14:paraId="1131ED44" w14:textId="77777777" w:rsidR="00082706" w:rsidRPr="002D795E" w:rsidRDefault="00082706" w:rsidP="00082706">
      <w:pPr>
        <w:spacing w:before="200" w:after="80"/>
        <w:rPr>
          <w:rFonts w:ascii="Times New Roman" w:hAnsi="Times New Roman" w:cs="Times New Roman"/>
        </w:rPr>
      </w:pPr>
      <w:r w:rsidRPr="002D795E">
        <w:rPr>
          <w:rFonts w:ascii="Times New Roman" w:hAnsi="Times New Roman" w:cs="Times New Roman"/>
          <w:b/>
          <w:bCs/>
          <w:color w:val="000000"/>
        </w:rPr>
        <w:t>Table 1 — IPv4 Address Allocation Plan (VLSM)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6"/>
        <w:gridCol w:w="2231"/>
        <w:gridCol w:w="1187"/>
        <w:gridCol w:w="1297"/>
        <w:gridCol w:w="1140"/>
      </w:tblGrid>
      <w:tr w:rsidR="00AA1E61" w:rsidRPr="002D795E" w14:paraId="27228D3F" w14:textId="77777777" w:rsidTr="00AA1E61">
        <w:trPr>
          <w:tblHeader/>
          <w:tblCellSpacing w:w="15" w:type="dxa"/>
        </w:trPr>
        <w:tc>
          <w:tcPr>
            <w:tcW w:w="0" w:type="auto"/>
            <w:vAlign w:val="center"/>
            <w:hideMark/>
          </w:tcPr>
          <w:p w14:paraId="20799205" w14:textId="77777777" w:rsidR="00AA1E61" w:rsidRPr="002D795E" w:rsidRDefault="00AA1E61" w:rsidP="00AA1E61">
            <w:pPr>
              <w:spacing w:after="200"/>
              <w:rPr>
                <w:rFonts w:ascii="Times New Roman" w:hAnsi="Times New Roman" w:cs="Times New Roman"/>
                <w:b/>
                <w:bCs/>
                <w:lang w:val="en-US"/>
              </w:rPr>
            </w:pPr>
            <w:r w:rsidRPr="002D795E">
              <w:rPr>
                <w:rFonts w:ascii="Times New Roman" w:hAnsi="Times New Roman" w:cs="Times New Roman"/>
                <w:b/>
                <w:bCs/>
                <w:lang w:val="en-US"/>
              </w:rPr>
              <w:t>Site</w:t>
            </w:r>
          </w:p>
        </w:tc>
        <w:tc>
          <w:tcPr>
            <w:tcW w:w="0" w:type="auto"/>
            <w:vAlign w:val="center"/>
            <w:hideMark/>
          </w:tcPr>
          <w:p w14:paraId="72E37E57" w14:textId="77777777" w:rsidR="00AA1E61" w:rsidRPr="002D795E" w:rsidRDefault="00AA1E61" w:rsidP="00AA1E61">
            <w:pPr>
              <w:spacing w:after="200"/>
              <w:rPr>
                <w:rFonts w:ascii="Times New Roman" w:hAnsi="Times New Roman" w:cs="Times New Roman"/>
                <w:b/>
                <w:bCs/>
                <w:lang w:val="en-US"/>
              </w:rPr>
            </w:pPr>
            <w:r w:rsidRPr="002D795E">
              <w:rPr>
                <w:rFonts w:ascii="Times New Roman" w:hAnsi="Times New Roman" w:cs="Times New Roman"/>
                <w:b/>
                <w:bCs/>
                <w:lang w:val="en-US"/>
              </w:rPr>
              <w:t>Segment (VLAN)</w:t>
            </w:r>
          </w:p>
        </w:tc>
        <w:tc>
          <w:tcPr>
            <w:tcW w:w="0" w:type="auto"/>
            <w:vAlign w:val="center"/>
            <w:hideMark/>
          </w:tcPr>
          <w:p w14:paraId="1C72B61C" w14:textId="77777777" w:rsidR="00AA1E61" w:rsidRPr="002D795E" w:rsidRDefault="00AA1E61" w:rsidP="00AA1E61">
            <w:pPr>
              <w:spacing w:after="200"/>
              <w:rPr>
                <w:rFonts w:ascii="Times New Roman" w:hAnsi="Times New Roman" w:cs="Times New Roman"/>
                <w:b/>
                <w:bCs/>
                <w:lang w:val="en-US"/>
              </w:rPr>
            </w:pPr>
            <w:r w:rsidRPr="002D795E">
              <w:rPr>
                <w:rFonts w:ascii="Times New Roman" w:hAnsi="Times New Roman" w:cs="Times New Roman"/>
                <w:b/>
                <w:bCs/>
                <w:lang w:val="en-US"/>
              </w:rPr>
              <w:t>Network</w:t>
            </w:r>
          </w:p>
        </w:tc>
        <w:tc>
          <w:tcPr>
            <w:tcW w:w="0" w:type="auto"/>
            <w:vAlign w:val="center"/>
            <w:hideMark/>
          </w:tcPr>
          <w:p w14:paraId="77C1163A" w14:textId="77777777" w:rsidR="00AA1E61" w:rsidRPr="002D795E" w:rsidRDefault="00AA1E61" w:rsidP="00AA1E61">
            <w:pPr>
              <w:spacing w:after="200"/>
              <w:rPr>
                <w:rFonts w:ascii="Times New Roman" w:hAnsi="Times New Roman" w:cs="Times New Roman"/>
                <w:b/>
                <w:bCs/>
                <w:lang w:val="en-US"/>
              </w:rPr>
            </w:pPr>
            <w:r w:rsidRPr="002D795E">
              <w:rPr>
                <w:rFonts w:ascii="Times New Roman" w:hAnsi="Times New Roman" w:cs="Times New Roman"/>
                <w:b/>
                <w:bCs/>
                <w:lang w:val="en-US"/>
              </w:rPr>
              <w:t>Usable Hosts</w:t>
            </w:r>
          </w:p>
        </w:tc>
        <w:tc>
          <w:tcPr>
            <w:tcW w:w="0" w:type="auto"/>
            <w:vAlign w:val="center"/>
            <w:hideMark/>
          </w:tcPr>
          <w:p w14:paraId="457EA8E7" w14:textId="77777777" w:rsidR="00AA1E61" w:rsidRPr="002D795E" w:rsidRDefault="00AA1E61" w:rsidP="00AA1E61">
            <w:pPr>
              <w:spacing w:after="200"/>
              <w:rPr>
                <w:rFonts w:ascii="Times New Roman" w:hAnsi="Times New Roman" w:cs="Times New Roman"/>
                <w:b/>
                <w:bCs/>
                <w:lang w:val="en-US"/>
              </w:rPr>
            </w:pPr>
            <w:r w:rsidRPr="002D795E">
              <w:rPr>
                <w:rFonts w:ascii="Times New Roman" w:hAnsi="Times New Roman" w:cs="Times New Roman"/>
                <w:b/>
                <w:bCs/>
                <w:lang w:val="en-US"/>
              </w:rPr>
              <w:t>Broadcast</w:t>
            </w:r>
          </w:p>
        </w:tc>
      </w:tr>
      <w:tr w:rsidR="00AA1E61" w:rsidRPr="002D795E" w14:paraId="0BAC8E33" w14:textId="77777777" w:rsidTr="00AA1E61">
        <w:trPr>
          <w:tblCellSpacing w:w="15" w:type="dxa"/>
        </w:trPr>
        <w:tc>
          <w:tcPr>
            <w:tcW w:w="0" w:type="auto"/>
            <w:vAlign w:val="center"/>
            <w:hideMark/>
          </w:tcPr>
          <w:p w14:paraId="73916FDE"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Head Office</w:t>
            </w:r>
          </w:p>
        </w:tc>
        <w:tc>
          <w:tcPr>
            <w:tcW w:w="0" w:type="auto"/>
            <w:vAlign w:val="center"/>
            <w:hideMark/>
          </w:tcPr>
          <w:p w14:paraId="2D7D8A84"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Users (VLAN 10)</w:t>
            </w:r>
          </w:p>
        </w:tc>
        <w:tc>
          <w:tcPr>
            <w:tcW w:w="0" w:type="auto"/>
            <w:vAlign w:val="center"/>
            <w:hideMark/>
          </w:tcPr>
          <w:p w14:paraId="4437AEF6"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10.0.10.0/24</w:t>
            </w:r>
          </w:p>
        </w:tc>
        <w:tc>
          <w:tcPr>
            <w:tcW w:w="0" w:type="auto"/>
            <w:vAlign w:val="center"/>
            <w:hideMark/>
          </w:tcPr>
          <w:p w14:paraId="273FF85F"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254</w:t>
            </w:r>
          </w:p>
        </w:tc>
        <w:tc>
          <w:tcPr>
            <w:tcW w:w="0" w:type="auto"/>
            <w:vAlign w:val="center"/>
            <w:hideMark/>
          </w:tcPr>
          <w:p w14:paraId="5C2828A8"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10.0.10.255</w:t>
            </w:r>
          </w:p>
        </w:tc>
      </w:tr>
      <w:tr w:rsidR="00AA1E61" w:rsidRPr="002D795E" w14:paraId="0C2BB466" w14:textId="77777777" w:rsidTr="00AA1E61">
        <w:trPr>
          <w:tblCellSpacing w:w="15" w:type="dxa"/>
        </w:trPr>
        <w:tc>
          <w:tcPr>
            <w:tcW w:w="0" w:type="auto"/>
            <w:vAlign w:val="center"/>
            <w:hideMark/>
          </w:tcPr>
          <w:p w14:paraId="75D7F3D8"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Head Office</w:t>
            </w:r>
          </w:p>
        </w:tc>
        <w:tc>
          <w:tcPr>
            <w:tcW w:w="0" w:type="auto"/>
            <w:vAlign w:val="center"/>
            <w:hideMark/>
          </w:tcPr>
          <w:p w14:paraId="78B2A3F2"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VoIP/Video (VLAN 30)</w:t>
            </w:r>
          </w:p>
        </w:tc>
        <w:tc>
          <w:tcPr>
            <w:tcW w:w="0" w:type="auto"/>
            <w:vAlign w:val="center"/>
            <w:hideMark/>
          </w:tcPr>
          <w:p w14:paraId="78486C21"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10.0.30.0/25</w:t>
            </w:r>
          </w:p>
        </w:tc>
        <w:tc>
          <w:tcPr>
            <w:tcW w:w="0" w:type="auto"/>
            <w:vAlign w:val="center"/>
            <w:hideMark/>
          </w:tcPr>
          <w:p w14:paraId="0D691984"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126</w:t>
            </w:r>
          </w:p>
        </w:tc>
        <w:tc>
          <w:tcPr>
            <w:tcW w:w="0" w:type="auto"/>
            <w:vAlign w:val="center"/>
            <w:hideMark/>
          </w:tcPr>
          <w:p w14:paraId="1404833F"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10.0.30.127</w:t>
            </w:r>
          </w:p>
        </w:tc>
      </w:tr>
      <w:tr w:rsidR="00AA1E61" w:rsidRPr="002D795E" w14:paraId="211B15F7" w14:textId="77777777" w:rsidTr="00AA1E61">
        <w:trPr>
          <w:tblCellSpacing w:w="15" w:type="dxa"/>
        </w:trPr>
        <w:tc>
          <w:tcPr>
            <w:tcW w:w="0" w:type="auto"/>
            <w:vAlign w:val="center"/>
            <w:hideMark/>
          </w:tcPr>
          <w:p w14:paraId="03B45C7D"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Head Office</w:t>
            </w:r>
          </w:p>
        </w:tc>
        <w:tc>
          <w:tcPr>
            <w:tcW w:w="0" w:type="auto"/>
            <w:vAlign w:val="center"/>
            <w:hideMark/>
          </w:tcPr>
          <w:p w14:paraId="394CDA10"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IoT (VLAN 20)</w:t>
            </w:r>
          </w:p>
        </w:tc>
        <w:tc>
          <w:tcPr>
            <w:tcW w:w="0" w:type="auto"/>
            <w:vAlign w:val="center"/>
            <w:hideMark/>
          </w:tcPr>
          <w:p w14:paraId="5456698F"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10.0.20.0/27</w:t>
            </w:r>
          </w:p>
        </w:tc>
        <w:tc>
          <w:tcPr>
            <w:tcW w:w="0" w:type="auto"/>
            <w:vAlign w:val="center"/>
            <w:hideMark/>
          </w:tcPr>
          <w:p w14:paraId="121C734F"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30</w:t>
            </w:r>
          </w:p>
        </w:tc>
        <w:tc>
          <w:tcPr>
            <w:tcW w:w="0" w:type="auto"/>
            <w:vAlign w:val="center"/>
            <w:hideMark/>
          </w:tcPr>
          <w:p w14:paraId="688067CD"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10.0.20.31</w:t>
            </w:r>
          </w:p>
        </w:tc>
      </w:tr>
      <w:tr w:rsidR="00AA1E61" w:rsidRPr="002D795E" w14:paraId="5D81B7DF" w14:textId="77777777" w:rsidTr="00AA1E61">
        <w:trPr>
          <w:tblCellSpacing w:w="15" w:type="dxa"/>
        </w:trPr>
        <w:tc>
          <w:tcPr>
            <w:tcW w:w="0" w:type="auto"/>
            <w:vAlign w:val="center"/>
            <w:hideMark/>
          </w:tcPr>
          <w:p w14:paraId="27266D30"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Head Office</w:t>
            </w:r>
          </w:p>
        </w:tc>
        <w:tc>
          <w:tcPr>
            <w:tcW w:w="0" w:type="auto"/>
            <w:vAlign w:val="center"/>
            <w:hideMark/>
          </w:tcPr>
          <w:p w14:paraId="083796B8"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Management</w:t>
            </w:r>
          </w:p>
        </w:tc>
        <w:tc>
          <w:tcPr>
            <w:tcW w:w="0" w:type="auto"/>
            <w:vAlign w:val="center"/>
            <w:hideMark/>
          </w:tcPr>
          <w:p w14:paraId="579DC0DF"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10.0.99.0/28</w:t>
            </w:r>
          </w:p>
        </w:tc>
        <w:tc>
          <w:tcPr>
            <w:tcW w:w="0" w:type="auto"/>
            <w:vAlign w:val="center"/>
            <w:hideMark/>
          </w:tcPr>
          <w:p w14:paraId="59FD1569"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14</w:t>
            </w:r>
          </w:p>
        </w:tc>
        <w:tc>
          <w:tcPr>
            <w:tcW w:w="0" w:type="auto"/>
            <w:vAlign w:val="center"/>
            <w:hideMark/>
          </w:tcPr>
          <w:p w14:paraId="5D2B3449"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10.0.99.15</w:t>
            </w:r>
          </w:p>
        </w:tc>
      </w:tr>
      <w:tr w:rsidR="00AA1E61" w:rsidRPr="002D795E" w14:paraId="203F22D9" w14:textId="77777777" w:rsidTr="00AA1E61">
        <w:trPr>
          <w:tblCellSpacing w:w="15" w:type="dxa"/>
        </w:trPr>
        <w:tc>
          <w:tcPr>
            <w:tcW w:w="0" w:type="auto"/>
            <w:vAlign w:val="center"/>
            <w:hideMark/>
          </w:tcPr>
          <w:p w14:paraId="5477E0AB"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Branch A</w:t>
            </w:r>
          </w:p>
        </w:tc>
        <w:tc>
          <w:tcPr>
            <w:tcW w:w="0" w:type="auto"/>
            <w:vAlign w:val="center"/>
            <w:hideMark/>
          </w:tcPr>
          <w:p w14:paraId="15F2E73A"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Users (VLAN 10)</w:t>
            </w:r>
          </w:p>
        </w:tc>
        <w:tc>
          <w:tcPr>
            <w:tcW w:w="0" w:type="auto"/>
            <w:vAlign w:val="center"/>
            <w:hideMark/>
          </w:tcPr>
          <w:p w14:paraId="229D4D27"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10.0.11.0/25</w:t>
            </w:r>
          </w:p>
        </w:tc>
        <w:tc>
          <w:tcPr>
            <w:tcW w:w="0" w:type="auto"/>
            <w:vAlign w:val="center"/>
            <w:hideMark/>
          </w:tcPr>
          <w:p w14:paraId="07A583AC"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126</w:t>
            </w:r>
          </w:p>
        </w:tc>
        <w:tc>
          <w:tcPr>
            <w:tcW w:w="0" w:type="auto"/>
            <w:vAlign w:val="center"/>
            <w:hideMark/>
          </w:tcPr>
          <w:p w14:paraId="73B9214B"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10.0.11.127</w:t>
            </w:r>
          </w:p>
        </w:tc>
      </w:tr>
      <w:tr w:rsidR="00AA1E61" w:rsidRPr="002D795E" w14:paraId="2EFA26B7" w14:textId="77777777" w:rsidTr="00AA1E61">
        <w:trPr>
          <w:tblCellSpacing w:w="15" w:type="dxa"/>
        </w:trPr>
        <w:tc>
          <w:tcPr>
            <w:tcW w:w="0" w:type="auto"/>
            <w:vAlign w:val="center"/>
            <w:hideMark/>
          </w:tcPr>
          <w:p w14:paraId="3128A830"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Branch A</w:t>
            </w:r>
          </w:p>
        </w:tc>
        <w:tc>
          <w:tcPr>
            <w:tcW w:w="0" w:type="auto"/>
            <w:vAlign w:val="center"/>
            <w:hideMark/>
          </w:tcPr>
          <w:p w14:paraId="7FC90C9B"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VoIP/Video (VLAN 30)</w:t>
            </w:r>
          </w:p>
        </w:tc>
        <w:tc>
          <w:tcPr>
            <w:tcW w:w="0" w:type="auto"/>
            <w:vAlign w:val="center"/>
            <w:hideMark/>
          </w:tcPr>
          <w:p w14:paraId="5EF587F9"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10.0.31.0/26</w:t>
            </w:r>
          </w:p>
        </w:tc>
        <w:tc>
          <w:tcPr>
            <w:tcW w:w="0" w:type="auto"/>
            <w:vAlign w:val="center"/>
            <w:hideMark/>
          </w:tcPr>
          <w:p w14:paraId="0C6E4A6E"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62</w:t>
            </w:r>
          </w:p>
        </w:tc>
        <w:tc>
          <w:tcPr>
            <w:tcW w:w="0" w:type="auto"/>
            <w:vAlign w:val="center"/>
            <w:hideMark/>
          </w:tcPr>
          <w:p w14:paraId="7E2A11CF"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10.0.31.63</w:t>
            </w:r>
          </w:p>
        </w:tc>
      </w:tr>
      <w:tr w:rsidR="00AA1E61" w:rsidRPr="002D795E" w14:paraId="1679E61F" w14:textId="77777777" w:rsidTr="00AA1E61">
        <w:trPr>
          <w:tblCellSpacing w:w="15" w:type="dxa"/>
        </w:trPr>
        <w:tc>
          <w:tcPr>
            <w:tcW w:w="0" w:type="auto"/>
            <w:vAlign w:val="center"/>
            <w:hideMark/>
          </w:tcPr>
          <w:p w14:paraId="4DABFF57"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Branch A</w:t>
            </w:r>
          </w:p>
        </w:tc>
        <w:tc>
          <w:tcPr>
            <w:tcW w:w="0" w:type="auto"/>
            <w:vAlign w:val="center"/>
            <w:hideMark/>
          </w:tcPr>
          <w:p w14:paraId="5A6F83AC"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IoT (VLAN 20)</w:t>
            </w:r>
          </w:p>
        </w:tc>
        <w:tc>
          <w:tcPr>
            <w:tcW w:w="0" w:type="auto"/>
            <w:vAlign w:val="center"/>
            <w:hideMark/>
          </w:tcPr>
          <w:p w14:paraId="031B39E0"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10.0.21.0/28</w:t>
            </w:r>
          </w:p>
        </w:tc>
        <w:tc>
          <w:tcPr>
            <w:tcW w:w="0" w:type="auto"/>
            <w:vAlign w:val="center"/>
            <w:hideMark/>
          </w:tcPr>
          <w:p w14:paraId="4687F86D"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14</w:t>
            </w:r>
          </w:p>
        </w:tc>
        <w:tc>
          <w:tcPr>
            <w:tcW w:w="0" w:type="auto"/>
            <w:vAlign w:val="center"/>
            <w:hideMark/>
          </w:tcPr>
          <w:p w14:paraId="69525453"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10.0.21.15</w:t>
            </w:r>
          </w:p>
        </w:tc>
      </w:tr>
      <w:tr w:rsidR="00AA1E61" w:rsidRPr="002D795E" w14:paraId="122637CA" w14:textId="77777777" w:rsidTr="00AA1E61">
        <w:trPr>
          <w:tblCellSpacing w:w="15" w:type="dxa"/>
        </w:trPr>
        <w:tc>
          <w:tcPr>
            <w:tcW w:w="0" w:type="auto"/>
            <w:vAlign w:val="center"/>
            <w:hideMark/>
          </w:tcPr>
          <w:p w14:paraId="5D7DF14D"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Branch B</w:t>
            </w:r>
          </w:p>
        </w:tc>
        <w:tc>
          <w:tcPr>
            <w:tcW w:w="0" w:type="auto"/>
            <w:vAlign w:val="center"/>
            <w:hideMark/>
          </w:tcPr>
          <w:p w14:paraId="439F0019"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Users (VLAN 10)</w:t>
            </w:r>
          </w:p>
        </w:tc>
        <w:tc>
          <w:tcPr>
            <w:tcW w:w="0" w:type="auto"/>
            <w:vAlign w:val="center"/>
            <w:hideMark/>
          </w:tcPr>
          <w:p w14:paraId="45D392DA"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10.0.12.0/25</w:t>
            </w:r>
          </w:p>
        </w:tc>
        <w:tc>
          <w:tcPr>
            <w:tcW w:w="0" w:type="auto"/>
            <w:vAlign w:val="center"/>
            <w:hideMark/>
          </w:tcPr>
          <w:p w14:paraId="60B591E1"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126</w:t>
            </w:r>
          </w:p>
        </w:tc>
        <w:tc>
          <w:tcPr>
            <w:tcW w:w="0" w:type="auto"/>
            <w:vAlign w:val="center"/>
            <w:hideMark/>
          </w:tcPr>
          <w:p w14:paraId="30AA5907"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10.0.12.127</w:t>
            </w:r>
          </w:p>
        </w:tc>
      </w:tr>
      <w:tr w:rsidR="00AA1E61" w:rsidRPr="002D795E" w14:paraId="5FD74D45" w14:textId="77777777" w:rsidTr="00AA1E61">
        <w:trPr>
          <w:tblCellSpacing w:w="15" w:type="dxa"/>
        </w:trPr>
        <w:tc>
          <w:tcPr>
            <w:tcW w:w="0" w:type="auto"/>
            <w:vAlign w:val="center"/>
            <w:hideMark/>
          </w:tcPr>
          <w:p w14:paraId="5F36F67B"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Branch B</w:t>
            </w:r>
          </w:p>
        </w:tc>
        <w:tc>
          <w:tcPr>
            <w:tcW w:w="0" w:type="auto"/>
            <w:vAlign w:val="center"/>
            <w:hideMark/>
          </w:tcPr>
          <w:p w14:paraId="5A9AAC11"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VoIP/Video (VLAN 30)</w:t>
            </w:r>
          </w:p>
        </w:tc>
        <w:tc>
          <w:tcPr>
            <w:tcW w:w="0" w:type="auto"/>
            <w:vAlign w:val="center"/>
            <w:hideMark/>
          </w:tcPr>
          <w:p w14:paraId="7AC7EAC7"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10.0.32.0/26</w:t>
            </w:r>
          </w:p>
        </w:tc>
        <w:tc>
          <w:tcPr>
            <w:tcW w:w="0" w:type="auto"/>
            <w:vAlign w:val="center"/>
            <w:hideMark/>
          </w:tcPr>
          <w:p w14:paraId="6286D5FE"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62</w:t>
            </w:r>
          </w:p>
        </w:tc>
        <w:tc>
          <w:tcPr>
            <w:tcW w:w="0" w:type="auto"/>
            <w:vAlign w:val="center"/>
            <w:hideMark/>
          </w:tcPr>
          <w:p w14:paraId="69CC5B4B"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10.0.32.63</w:t>
            </w:r>
          </w:p>
        </w:tc>
      </w:tr>
    </w:tbl>
    <w:p w14:paraId="5C3D4093" w14:textId="77777777" w:rsidR="00082706" w:rsidRPr="002D795E" w:rsidRDefault="00082706" w:rsidP="00082706">
      <w:pPr>
        <w:spacing w:after="200"/>
        <w:rPr>
          <w:rFonts w:ascii="Times New Roman" w:hAnsi="Times New Roman" w:cs="Times New Roman"/>
        </w:rPr>
      </w:pPr>
    </w:p>
    <w:p w14:paraId="34E335C6" w14:textId="77777777" w:rsidR="00082706" w:rsidRPr="002D795E" w:rsidRDefault="00082706" w:rsidP="00082706">
      <w:pPr>
        <w:pStyle w:val="Heading2"/>
        <w:spacing w:before="260"/>
        <w:rPr>
          <w:rFonts w:ascii="Times New Roman" w:hAnsi="Times New Roman" w:cs="Times New Roman"/>
        </w:rPr>
      </w:pPr>
      <w:r w:rsidRPr="002D795E">
        <w:rPr>
          <w:rFonts w:ascii="Times New Roman" w:hAnsi="Times New Roman" w:cs="Times New Roman"/>
          <w:b/>
          <w:bCs/>
          <w:color w:val="000000"/>
          <w:sz w:val="24"/>
          <w:szCs w:val="24"/>
        </w:rPr>
        <w:t>2.3 Routing Concepts</w:t>
      </w:r>
    </w:p>
    <w:p w14:paraId="0B92B5C3" w14:textId="77777777" w:rsidR="00082706" w:rsidRPr="002D795E" w:rsidRDefault="00082706" w:rsidP="00082706">
      <w:pPr>
        <w:spacing w:after="160" w:line="300" w:lineRule="auto"/>
        <w:jc w:val="both"/>
        <w:rPr>
          <w:rFonts w:ascii="Times New Roman" w:hAnsi="Times New Roman" w:cs="Times New Roman"/>
        </w:rPr>
      </w:pPr>
      <w:r w:rsidRPr="002D795E">
        <w:rPr>
          <w:rFonts w:ascii="Times New Roman" w:hAnsi="Times New Roman" w:cs="Times New Roman"/>
        </w:rPr>
        <w:t>OSPF (a link-state Interior Gateway Protocol) is selected as the primary dynamic routing protocol because it converges quickly after a link failure, supports equal/unequal-cost path awareness via cost metrics, and scales well for a network of this size. All site routers and the DC router run OSPF in a single area (Area 0) for simplicity. Both WAN paths are advertised into OSPF; Path 1 is given a lower OSPF cost (preferred) and Path 2 a higher cost (used automatically on failure of Path 1) — this is what supplies the required resilience without manual intervention.</w:t>
      </w:r>
    </w:p>
    <w:p w14:paraId="1653C299" w14:textId="77777777" w:rsidR="00082706" w:rsidRPr="002D795E" w:rsidRDefault="00082706" w:rsidP="00082706">
      <w:pPr>
        <w:pStyle w:val="Heading2"/>
        <w:spacing w:before="260"/>
        <w:rPr>
          <w:rFonts w:ascii="Times New Roman" w:hAnsi="Times New Roman" w:cs="Times New Roman"/>
        </w:rPr>
      </w:pPr>
      <w:r w:rsidRPr="002D795E">
        <w:rPr>
          <w:rFonts w:ascii="Times New Roman" w:hAnsi="Times New Roman" w:cs="Times New Roman"/>
          <w:b/>
          <w:bCs/>
          <w:color w:val="000000"/>
          <w:sz w:val="24"/>
          <w:szCs w:val="24"/>
        </w:rPr>
        <w:t>2.4 TCP/UDP and QoS Treatment</w:t>
      </w:r>
    </w:p>
    <w:p w14:paraId="265D295F" w14:textId="77777777" w:rsidR="00082706" w:rsidRPr="002D795E" w:rsidRDefault="00082706" w:rsidP="00082706">
      <w:pPr>
        <w:spacing w:after="160" w:line="300" w:lineRule="auto"/>
        <w:jc w:val="both"/>
        <w:rPr>
          <w:rFonts w:ascii="Times New Roman" w:hAnsi="Times New Roman" w:cs="Times New Roman"/>
        </w:rPr>
      </w:pPr>
      <w:r w:rsidRPr="002D795E">
        <w:rPr>
          <w:rFonts w:ascii="Times New Roman" w:hAnsi="Times New Roman" w:cs="Times New Roman"/>
        </w:rPr>
        <w:t xml:space="preserve">Ordinary data traffic (file transfer, ERP, web) uses TCP, which tolerates retransmission and jitter because reliability matters more than timing. VoIP and video use UDP because retransmitting a late voice/video packet </w:t>
      </w:r>
      <w:r w:rsidRPr="002D795E">
        <w:rPr>
          <w:rFonts w:ascii="Times New Roman" w:hAnsi="Times New Roman" w:cs="Times New Roman"/>
        </w:rPr>
        <w:lastRenderedPageBreak/>
        <w:t>is worse than dropping it — timeliness matters more than perfect reliability. Consequently, VoIP/video is marked with a higher DSCP/priority class and placed into a priority queue (LLQ-style) at each router, while ordinary data uses a best-effort or weighted-fair queue. This is why the two traffic types require different QoS treatment even though both may cross the same physical link.</w:t>
      </w:r>
    </w:p>
    <w:p w14:paraId="5F08E76B" w14:textId="77777777" w:rsidR="00082706" w:rsidRPr="002D795E" w:rsidRDefault="00082706" w:rsidP="00082706">
      <w:pPr>
        <w:pStyle w:val="Heading2"/>
        <w:spacing w:before="260"/>
        <w:rPr>
          <w:rFonts w:ascii="Times New Roman" w:hAnsi="Times New Roman" w:cs="Times New Roman"/>
        </w:rPr>
      </w:pPr>
      <w:r w:rsidRPr="002D795E">
        <w:rPr>
          <w:rFonts w:ascii="Times New Roman" w:hAnsi="Times New Roman" w:cs="Times New Roman"/>
          <w:b/>
          <w:bCs/>
          <w:color w:val="000000"/>
          <w:sz w:val="24"/>
          <w:szCs w:val="24"/>
        </w:rPr>
        <w:t>2.5 Application-Layer Services</w:t>
      </w:r>
    </w:p>
    <w:p w14:paraId="73A2DFC4" w14:textId="77777777" w:rsidR="00082706" w:rsidRPr="002D795E" w:rsidRDefault="00082706" w:rsidP="00082706">
      <w:pPr>
        <w:pStyle w:val="ListParagraph"/>
        <w:numPr>
          <w:ilvl w:val="0"/>
          <w:numId w:val="4"/>
        </w:numPr>
        <w:spacing w:after="90" w:line="280" w:lineRule="auto"/>
      </w:pPr>
      <w:r w:rsidRPr="002D795E">
        <w:rPr>
          <w:sz w:val="22"/>
          <w:szCs w:val="22"/>
        </w:rPr>
        <w:t>DNS server in the Cloud/DC segment resolves internal hostnames for all sites.</w:t>
      </w:r>
    </w:p>
    <w:p w14:paraId="4A6F519F" w14:textId="77777777" w:rsidR="00082706" w:rsidRPr="002D795E" w:rsidRDefault="00082706" w:rsidP="00082706">
      <w:pPr>
        <w:pStyle w:val="ListParagraph"/>
        <w:numPr>
          <w:ilvl w:val="0"/>
          <w:numId w:val="4"/>
        </w:numPr>
        <w:spacing w:after="90" w:line="280" w:lineRule="auto"/>
      </w:pPr>
      <w:r w:rsidRPr="002D795E">
        <w:rPr>
          <w:sz w:val="22"/>
          <w:szCs w:val="22"/>
        </w:rPr>
        <w:t>HTTP server in the Cloud/DC segment hosts the intranet portal used by HO and both branches.</w:t>
      </w:r>
    </w:p>
    <w:p w14:paraId="2B9B1E80" w14:textId="77777777" w:rsidR="00082706" w:rsidRPr="002D795E" w:rsidRDefault="00082706" w:rsidP="00082706">
      <w:pPr>
        <w:pStyle w:val="ListParagraph"/>
        <w:numPr>
          <w:ilvl w:val="0"/>
          <w:numId w:val="4"/>
        </w:numPr>
        <w:spacing w:after="90" w:line="280" w:lineRule="auto"/>
      </w:pPr>
      <w:r w:rsidRPr="002D795E">
        <w:rPr>
          <w:sz w:val="22"/>
          <w:szCs w:val="22"/>
        </w:rPr>
        <w:t>Both services are reachable over the primary path and remain reachable over the backup path after failover, verified in Section 5.</w:t>
      </w:r>
    </w:p>
    <w:p w14:paraId="78EDD0E4"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br w:type="page"/>
      </w:r>
    </w:p>
    <w:p w14:paraId="5673A41A" w14:textId="77777777" w:rsidR="00082706" w:rsidRPr="002D795E" w:rsidRDefault="00082706" w:rsidP="00082706">
      <w:pPr>
        <w:pStyle w:val="Heading1"/>
        <w:pBdr>
          <w:bottom w:val="single" w:sz="8" w:space="4" w:color="000000"/>
        </w:pBdr>
        <w:spacing w:before="360" w:after="160"/>
        <w:rPr>
          <w:rFonts w:ascii="Times New Roman" w:hAnsi="Times New Roman" w:cs="Times New Roman"/>
        </w:rPr>
      </w:pPr>
      <w:r w:rsidRPr="002D795E">
        <w:rPr>
          <w:rFonts w:ascii="Times New Roman" w:hAnsi="Times New Roman" w:cs="Times New Roman"/>
          <w:b/>
          <w:bCs/>
          <w:color w:val="000000"/>
          <w:sz w:val="30"/>
          <w:szCs w:val="30"/>
        </w:rPr>
        <w:lastRenderedPageBreak/>
        <w:t>3. Solution, Design and Methodology</w:t>
      </w:r>
    </w:p>
    <w:p w14:paraId="2D6B5B3A" w14:textId="77777777" w:rsidR="00082706" w:rsidRPr="002D795E" w:rsidRDefault="00082706" w:rsidP="00082706">
      <w:pPr>
        <w:pStyle w:val="Heading2"/>
        <w:spacing w:before="260"/>
        <w:rPr>
          <w:rFonts w:ascii="Times New Roman" w:hAnsi="Times New Roman" w:cs="Times New Roman"/>
        </w:rPr>
      </w:pPr>
      <w:r w:rsidRPr="002D795E">
        <w:rPr>
          <w:rFonts w:ascii="Times New Roman" w:hAnsi="Times New Roman" w:cs="Times New Roman"/>
          <w:b/>
          <w:bCs/>
          <w:color w:val="000000"/>
          <w:sz w:val="24"/>
          <w:szCs w:val="24"/>
        </w:rPr>
        <w:t>3.1 Baseline Design (Alternative A) — OSPF with Dual Active WAN</w:t>
      </w:r>
    </w:p>
    <w:p w14:paraId="0A979B7D" w14:textId="77777777" w:rsidR="00082706" w:rsidRPr="002D795E" w:rsidRDefault="00082706" w:rsidP="00082706">
      <w:pPr>
        <w:spacing w:after="160" w:line="300" w:lineRule="auto"/>
        <w:jc w:val="both"/>
        <w:rPr>
          <w:rFonts w:ascii="Times New Roman" w:hAnsi="Times New Roman" w:cs="Times New Roman"/>
        </w:rPr>
      </w:pPr>
      <w:r w:rsidRPr="002D795E">
        <w:rPr>
          <w:rFonts w:ascii="Times New Roman" w:hAnsi="Times New Roman" w:cs="Times New Roman"/>
        </w:rPr>
        <w:t>Alternative A runs OSPF across both WAN paths simultaneously. Path 1 (cost 10) is preferred; Path 2 (cost 100) is present in the routing table as a standby route and is used automatically the instant OSPF detects Path 1 is down — no manual switch-over is required. This gives the fastest possible recovery.</w:t>
      </w:r>
    </w:p>
    <w:p w14:paraId="7534AE99" w14:textId="77777777" w:rsidR="00082706" w:rsidRPr="002D795E" w:rsidRDefault="00082706" w:rsidP="00082706">
      <w:pPr>
        <w:pStyle w:val="Heading2"/>
        <w:spacing w:before="260"/>
        <w:rPr>
          <w:rFonts w:ascii="Times New Roman" w:hAnsi="Times New Roman" w:cs="Times New Roman"/>
        </w:rPr>
      </w:pPr>
      <w:r w:rsidRPr="002D795E">
        <w:rPr>
          <w:rFonts w:ascii="Times New Roman" w:hAnsi="Times New Roman" w:cs="Times New Roman"/>
          <w:b/>
          <w:bCs/>
          <w:color w:val="000000"/>
          <w:sz w:val="24"/>
          <w:szCs w:val="24"/>
        </w:rPr>
        <w:t>3.2 Alternative Design (Alternative B) — Static Primary with Floating Backup Route</w:t>
      </w:r>
    </w:p>
    <w:p w14:paraId="011B1986" w14:textId="77777777" w:rsidR="00082706" w:rsidRPr="002D795E" w:rsidRDefault="00082706" w:rsidP="00082706">
      <w:pPr>
        <w:spacing w:after="160" w:line="300" w:lineRule="auto"/>
        <w:jc w:val="both"/>
        <w:rPr>
          <w:rFonts w:ascii="Times New Roman" w:hAnsi="Times New Roman" w:cs="Times New Roman"/>
        </w:rPr>
      </w:pPr>
      <w:r w:rsidRPr="002D795E">
        <w:rPr>
          <w:rFonts w:ascii="Times New Roman" w:hAnsi="Times New Roman" w:cs="Times New Roman"/>
        </w:rPr>
        <w:t>Alternative B keeps the same physical topology but replaces OSPF with static routes for the primary path plus a manually-configured floating static route (higher administrative distance) for the backup path. This is simpler to configure and audit, but recovery depends on the router detecting the interface as down, which is typically slower and less adaptive than link-state convergence.</w:t>
      </w:r>
    </w:p>
    <w:p w14:paraId="07AED990" w14:textId="77777777" w:rsidR="00082706" w:rsidRPr="002D795E" w:rsidRDefault="00082706" w:rsidP="00082706">
      <w:pPr>
        <w:spacing w:before="200" w:after="80"/>
        <w:rPr>
          <w:rFonts w:ascii="Times New Roman" w:hAnsi="Times New Roman" w:cs="Times New Roman"/>
          <w:b/>
          <w:bCs/>
          <w:color w:val="000000"/>
        </w:rPr>
      </w:pPr>
      <w:r w:rsidRPr="002D795E">
        <w:rPr>
          <w:rFonts w:ascii="Times New Roman" w:hAnsi="Times New Roman" w:cs="Times New Roman"/>
          <w:b/>
          <w:bCs/>
          <w:color w:val="000000"/>
        </w:rPr>
        <w:t>Representative Router Configuration Snippet (Alternative A — HO Router, Cisco-style)</w:t>
      </w:r>
    </w:p>
    <w:p w14:paraId="01E1A50E" w14:textId="77777777" w:rsidR="00AA1E61" w:rsidRPr="002D795E" w:rsidRDefault="00AA1E61" w:rsidP="00AA1E61">
      <w:pPr>
        <w:spacing w:after="80"/>
        <w:rPr>
          <w:rFonts w:ascii="Times New Roman" w:hAnsi="Times New Roman" w:cs="Times New Roman"/>
        </w:rPr>
      </w:pPr>
      <w:r w:rsidRPr="002D795E">
        <w:rPr>
          <w:rFonts w:ascii="Times New Roman" w:hAnsi="Times New Roman" w:cs="Times New Roman"/>
          <w:b/>
          <w:bCs/>
          <w:color w:val="000000"/>
        </w:rPr>
        <w:t>R-HO — partial configuration (illustrative)</w:t>
      </w:r>
    </w:p>
    <w:p w14:paraId="4885A955" w14:textId="77777777" w:rsidR="00AA1E61" w:rsidRPr="002D795E" w:rsidRDefault="00AA1E61" w:rsidP="00AA1E61">
      <w:pPr>
        <w:spacing w:after="40"/>
        <w:rPr>
          <w:rFonts w:ascii="Times New Roman" w:hAnsi="Times New Roman" w:cs="Times New Roman"/>
        </w:rPr>
      </w:pPr>
      <w:r w:rsidRPr="002D795E">
        <w:rPr>
          <w:rFonts w:ascii="Times New Roman" w:hAnsi="Times New Roman" w:cs="Times New Roman"/>
          <w:sz w:val="21"/>
          <w:szCs w:val="21"/>
        </w:rPr>
        <w:t>• interface GigabitEthernet0/0.</w:t>
      </w:r>
      <w:proofErr w:type="gramStart"/>
      <w:r w:rsidRPr="002D795E">
        <w:rPr>
          <w:rFonts w:ascii="Times New Roman" w:hAnsi="Times New Roman" w:cs="Times New Roman"/>
          <w:sz w:val="21"/>
          <w:szCs w:val="21"/>
        </w:rPr>
        <w:t>10  →</w:t>
      </w:r>
      <w:proofErr w:type="gramEnd"/>
      <w:r w:rsidRPr="002D795E">
        <w:rPr>
          <w:rFonts w:ascii="Times New Roman" w:hAnsi="Times New Roman" w:cs="Times New Roman"/>
          <w:sz w:val="21"/>
          <w:szCs w:val="21"/>
        </w:rPr>
        <w:t xml:space="preserve"> 10.0.10.1/</w:t>
      </w:r>
      <w:proofErr w:type="gramStart"/>
      <w:r w:rsidRPr="002D795E">
        <w:rPr>
          <w:rFonts w:ascii="Times New Roman" w:hAnsi="Times New Roman" w:cs="Times New Roman"/>
          <w:sz w:val="21"/>
          <w:szCs w:val="21"/>
        </w:rPr>
        <w:t>24  (</w:t>
      </w:r>
      <w:proofErr w:type="gramEnd"/>
      <w:r w:rsidRPr="002D795E">
        <w:rPr>
          <w:rFonts w:ascii="Times New Roman" w:hAnsi="Times New Roman" w:cs="Times New Roman"/>
          <w:sz w:val="21"/>
          <w:szCs w:val="21"/>
        </w:rPr>
        <w:t>Users VLAN 10)</w:t>
      </w:r>
    </w:p>
    <w:p w14:paraId="4ABDF1E8" w14:textId="77777777" w:rsidR="00AA1E61" w:rsidRPr="002D795E" w:rsidRDefault="00AA1E61" w:rsidP="00AA1E61">
      <w:pPr>
        <w:spacing w:after="40"/>
        <w:rPr>
          <w:rFonts w:ascii="Times New Roman" w:hAnsi="Times New Roman" w:cs="Times New Roman"/>
        </w:rPr>
      </w:pPr>
      <w:r w:rsidRPr="002D795E">
        <w:rPr>
          <w:rFonts w:ascii="Times New Roman" w:hAnsi="Times New Roman" w:cs="Times New Roman"/>
          <w:sz w:val="21"/>
          <w:szCs w:val="21"/>
        </w:rPr>
        <w:t>• interface GigabitEthernet0/0.</w:t>
      </w:r>
      <w:proofErr w:type="gramStart"/>
      <w:r w:rsidRPr="002D795E">
        <w:rPr>
          <w:rFonts w:ascii="Times New Roman" w:hAnsi="Times New Roman" w:cs="Times New Roman"/>
          <w:sz w:val="21"/>
          <w:szCs w:val="21"/>
        </w:rPr>
        <w:t>20  →</w:t>
      </w:r>
      <w:proofErr w:type="gramEnd"/>
      <w:r w:rsidRPr="002D795E">
        <w:rPr>
          <w:rFonts w:ascii="Times New Roman" w:hAnsi="Times New Roman" w:cs="Times New Roman"/>
          <w:sz w:val="21"/>
          <w:szCs w:val="21"/>
        </w:rPr>
        <w:t xml:space="preserve"> 10.0.20.1/</w:t>
      </w:r>
      <w:proofErr w:type="gramStart"/>
      <w:r w:rsidRPr="002D795E">
        <w:rPr>
          <w:rFonts w:ascii="Times New Roman" w:hAnsi="Times New Roman" w:cs="Times New Roman"/>
          <w:sz w:val="21"/>
          <w:szCs w:val="21"/>
        </w:rPr>
        <w:t>27  (</w:t>
      </w:r>
      <w:proofErr w:type="gramEnd"/>
      <w:r w:rsidRPr="002D795E">
        <w:rPr>
          <w:rFonts w:ascii="Times New Roman" w:hAnsi="Times New Roman" w:cs="Times New Roman"/>
          <w:sz w:val="21"/>
          <w:szCs w:val="21"/>
        </w:rPr>
        <w:t>IoT VLAN 20)</w:t>
      </w:r>
    </w:p>
    <w:p w14:paraId="73F61B75" w14:textId="77777777" w:rsidR="00AA1E61" w:rsidRPr="002D795E" w:rsidRDefault="00AA1E61" w:rsidP="00AA1E61">
      <w:pPr>
        <w:spacing w:after="40"/>
        <w:rPr>
          <w:rFonts w:ascii="Times New Roman" w:hAnsi="Times New Roman" w:cs="Times New Roman"/>
        </w:rPr>
      </w:pPr>
      <w:r w:rsidRPr="002D795E">
        <w:rPr>
          <w:rFonts w:ascii="Times New Roman" w:hAnsi="Times New Roman" w:cs="Times New Roman"/>
          <w:sz w:val="21"/>
          <w:szCs w:val="21"/>
        </w:rPr>
        <w:t>• interface GigabitEthernet0/0.</w:t>
      </w:r>
      <w:proofErr w:type="gramStart"/>
      <w:r w:rsidRPr="002D795E">
        <w:rPr>
          <w:rFonts w:ascii="Times New Roman" w:hAnsi="Times New Roman" w:cs="Times New Roman"/>
          <w:sz w:val="21"/>
          <w:szCs w:val="21"/>
        </w:rPr>
        <w:t>30  →</w:t>
      </w:r>
      <w:proofErr w:type="gramEnd"/>
      <w:r w:rsidRPr="002D795E">
        <w:rPr>
          <w:rFonts w:ascii="Times New Roman" w:hAnsi="Times New Roman" w:cs="Times New Roman"/>
          <w:sz w:val="21"/>
          <w:szCs w:val="21"/>
        </w:rPr>
        <w:t xml:space="preserve"> 10.0.30.1/</w:t>
      </w:r>
      <w:proofErr w:type="gramStart"/>
      <w:r w:rsidRPr="002D795E">
        <w:rPr>
          <w:rFonts w:ascii="Times New Roman" w:hAnsi="Times New Roman" w:cs="Times New Roman"/>
          <w:sz w:val="21"/>
          <w:szCs w:val="21"/>
        </w:rPr>
        <w:t>25  (</w:t>
      </w:r>
      <w:proofErr w:type="gramEnd"/>
      <w:r w:rsidRPr="002D795E">
        <w:rPr>
          <w:rFonts w:ascii="Times New Roman" w:hAnsi="Times New Roman" w:cs="Times New Roman"/>
          <w:sz w:val="21"/>
          <w:szCs w:val="21"/>
        </w:rPr>
        <w:t>VoIP/Video VLAN 30)</w:t>
      </w:r>
    </w:p>
    <w:p w14:paraId="438850F6" w14:textId="77777777" w:rsidR="00AA1E61" w:rsidRPr="002D795E" w:rsidRDefault="00AA1E61" w:rsidP="00AA1E61">
      <w:pPr>
        <w:spacing w:after="40"/>
        <w:rPr>
          <w:rFonts w:ascii="Times New Roman" w:hAnsi="Times New Roman" w:cs="Times New Roman"/>
        </w:rPr>
      </w:pPr>
      <w:r w:rsidRPr="002D795E">
        <w:rPr>
          <w:rFonts w:ascii="Times New Roman" w:hAnsi="Times New Roman" w:cs="Times New Roman"/>
          <w:sz w:val="21"/>
          <w:szCs w:val="21"/>
        </w:rPr>
        <w:t xml:space="preserve">• interface Serial0/0/0 (Path 1)   → 10.0.255.1/30, </w:t>
      </w:r>
      <w:proofErr w:type="spellStart"/>
      <w:r w:rsidRPr="002D795E">
        <w:rPr>
          <w:rFonts w:ascii="Times New Roman" w:hAnsi="Times New Roman" w:cs="Times New Roman"/>
          <w:sz w:val="21"/>
          <w:szCs w:val="21"/>
        </w:rPr>
        <w:t>ospf</w:t>
      </w:r>
      <w:proofErr w:type="spellEnd"/>
      <w:r w:rsidRPr="002D795E">
        <w:rPr>
          <w:rFonts w:ascii="Times New Roman" w:hAnsi="Times New Roman" w:cs="Times New Roman"/>
          <w:sz w:val="21"/>
          <w:szCs w:val="21"/>
        </w:rPr>
        <w:t xml:space="preserve"> cost 10</w:t>
      </w:r>
    </w:p>
    <w:p w14:paraId="5F96D823" w14:textId="77777777" w:rsidR="00AA1E61" w:rsidRPr="002D795E" w:rsidRDefault="00AA1E61" w:rsidP="00AA1E61">
      <w:pPr>
        <w:spacing w:after="40"/>
        <w:rPr>
          <w:rFonts w:ascii="Times New Roman" w:hAnsi="Times New Roman" w:cs="Times New Roman"/>
        </w:rPr>
      </w:pPr>
      <w:r w:rsidRPr="002D795E">
        <w:rPr>
          <w:rFonts w:ascii="Times New Roman" w:hAnsi="Times New Roman" w:cs="Times New Roman"/>
          <w:sz w:val="21"/>
          <w:szCs w:val="21"/>
        </w:rPr>
        <w:t xml:space="preserve">• interface Serial0/0/1 (Path 2)   → 10.0.255.5/30, </w:t>
      </w:r>
      <w:proofErr w:type="spellStart"/>
      <w:r w:rsidRPr="002D795E">
        <w:rPr>
          <w:rFonts w:ascii="Times New Roman" w:hAnsi="Times New Roman" w:cs="Times New Roman"/>
          <w:sz w:val="21"/>
          <w:szCs w:val="21"/>
        </w:rPr>
        <w:t>ospf</w:t>
      </w:r>
      <w:proofErr w:type="spellEnd"/>
      <w:r w:rsidRPr="002D795E">
        <w:rPr>
          <w:rFonts w:ascii="Times New Roman" w:hAnsi="Times New Roman" w:cs="Times New Roman"/>
          <w:sz w:val="21"/>
          <w:szCs w:val="21"/>
        </w:rPr>
        <w:t xml:space="preserve"> cost 100</w:t>
      </w:r>
    </w:p>
    <w:p w14:paraId="38EEB0B3" w14:textId="77777777" w:rsidR="00AA1E61" w:rsidRPr="002D795E" w:rsidRDefault="00AA1E61" w:rsidP="00AA1E61">
      <w:pPr>
        <w:spacing w:after="40"/>
        <w:rPr>
          <w:rFonts w:ascii="Times New Roman" w:hAnsi="Times New Roman" w:cs="Times New Roman"/>
        </w:rPr>
      </w:pPr>
      <w:r w:rsidRPr="002D795E">
        <w:rPr>
          <w:rFonts w:ascii="Times New Roman" w:hAnsi="Times New Roman" w:cs="Times New Roman"/>
          <w:sz w:val="21"/>
          <w:szCs w:val="21"/>
        </w:rPr>
        <w:t xml:space="preserve">• router </w:t>
      </w:r>
      <w:proofErr w:type="spellStart"/>
      <w:r w:rsidRPr="002D795E">
        <w:rPr>
          <w:rFonts w:ascii="Times New Roman" w:hAnsi="Times New Roman" w:cs="Times New Roman"/>
          <w:sz w:val="21"/>
          <w:szCs w:val="21"/>
        </w:rPr>
        <w:t>ospf</w:t>
      </w:r>
      <w:proofErr w:type="spellEnd"/>
      <w:r w:rsidRPr="002D795E">
        <w:rPr>
          <w:rFonts w:ascii="Times New Roman" w:hAnsi="Times New Roman" w:cs="Times New Roman"/>
          <w:sz w:val="21"/>
          <w:szCs w:val="21"/>
        </w:rPr>
        <w:t xml:space="preserve"> </w:t>
      </w:r>
      <w:proofErr w:type="gramStart"/>
      <w:r w:rsidRPr="002D795E">
        <w:rPr>
          <w:rFonts w:ascii="Times New Roman" w:hAnsi="Times New Roman" w:cs="Times New Roman"/>
          <w:sz w:val="21"/>
          <w:szCs w:val="21"/>
        </w:rPr>
        <w:t>1  →</w:t>
      </w:r>
      <w:proofErr w:type="gramEnd"/>
      <w:r w:rsidRPr="002D795E">
        <w:rPr>
          <w:rFonts w:ascii="Times New Roman" w:hAnsi="Times New Roman" w:cs="Times New Roman"/>
          <w:sz w:val="21"/>
          <w:szCs w:val="21"/>
        </w:rPr>
        <w:t xml:space="preserve">  network 10.0.0.0 0.0.255.255 area 0</w:t>
      </w:r>
    </w:p>
    <w:p w14:paraId="1C299263" w14:textId="37FD91C7" w:rsidR="00AA1E61" w:rsidRPr="002D795E" w:rsidRDefault="00AA1E61" w:rsidP="00AA1E61">
      <w:pPr>
        <w:spacing w:before="200" w:after="80"/>
        <w:rPr>
          <w:rFonts w:ascii="Times New Roman" w:hAnsi="Times New Roman" w:cs="Times New Roman"/>
        </w:rPr>
      </w:pPr>
      <w:r w:rsidRPr="002D795E">
        <w:rPr>
          <w:rFonts w:ascii="Times New Roman" w:hAnsi="Times New Roman" w:cs="Times New Roman"/>
          <w:sz w:val="21"/>
          <w:szCs w:val="21"/>
        </w:rPr>
        <w:t xml:space="preserve">• class-map VOICE-VIDEO (match </w:t>
      </w:r>
      <w:proofErr w:type="spellStart"/>
      <w:r w:rsidRPr="002D795E">
        <w:rPr>
          <w:rFonts w:ascii="Times New Roman" w:hAnsi="Times New Roman" w:cs="Times New Roman"/>
          <w:sz w:val="21"/>
          <w:szCs w:val="21"/>
        </w:rPr>
        <w:t>dscp</w:t>
      </w:r>
      <w:proofErr w:type="spellEnd"/>
      <w:r w:rsidRPr="002D795E">
        <w:rPr>
          <w:rFonts w:ascii="Times New Roman" w:hAnsi="Times New Roman" w:cs="Times New Roman"/>
          <w:sz w:val="21"/>
          <w:szCs w:val="21"/>
        </w:rPr>
        <w:t xml:space="preserve"> </w:t>
      </w:r>
      <w:proofErr w:type="spellStart"/>
      <w:r w:rsidRPr="002D795E">
        <w:rPr>
          <w:rFonts w:ascii="Times New Roman" w:hAnsi="Times New Roman" w:cs="Times New Roman"/>
          <w:sz w:val="21"/>
          <w:szCs w:val="21"/>
        </w:rPr>
        <w:t>ef</w:t>
      </w:r>
      <w:proofErr w:type="spellEnd"/>
      <w:r w:rsidRPr="002D795E">
        <w:rPr>
          <w:rFonts w:ascii="Times New Roman" w:hAnsi="Times New Roman" w:cs="Times New Roman"/>
          <w:sz w:val="21"/>
          <w:szCs w:val="21"/>
        </w:rPr>
        <w:t>, af41) → priority queue on WAN interfaces</w:t>
      </w:r>
    </w:p>
    <w:p w14:paraId="0EA3E861" w14:textId="77777777" w:rsidR="00082706" w:rsidRPr="002D795E" w:rsidRDefault="00082706" w:rsidP="00082706">
      <w:pPr>
        <w:pStyle w:val="Heading2"/>
        <w:spacing w:before="260"/>
        <w:rPr>
          <w:rFonts w:ascii="Times New Roman" w:hAnsi="Times New Roman" w:cs="Times New Roman"/>
        </w:rPr>
      </w:pPr>
      <w:r w:rsidRPr="002D795E">
        <w:rPr>
          <w:rFonts w:ascii="Times New Roman" w:hAnsi="Times New Roman" w:cs="Times New Roman"/>
          <w:b/>
          <w:bCs/>
          <w:color w:val="000000"/>
          <w:sz w:val="24"/>
          <w:szCs w:val="24"/>
        </w:rPr>
        <w:t>3.3 Verification of Reachability</w:t>
      </w:r>
    </w:p>
    <w:p w14:paraId="411690C7" w14:textId="77777777" w:rsidR="00082706" w:rsidRPr="002D795E" w:rsidRDefault="00082706" w:rsidP="00082706">
      <w:pPr>
        <w:spacing w:after="160" w:line="300" w:lineRule="auto"/>
        <w:jc w:val="both"/>
        <w:rPr>
          <w:rFonts w:ascii="Times New Roman" w:hAnsi="Times New Roman" w:cs="Times New Roman"/>
        </w:rPr>
      </w:pPr>
      <w:r w:rsidRPr="002D795E">
        <w:rPr>
          <w:rFonts w:ascii="Times New Roman" w:hAnsi="Times New Roman" w:cs="Times New Roman"/>
        </w:rPr>
        <w:t>After configuration, reachability is verified between every site pair and the Cloud/DC segment using ping and traceroute-equivalent tests, and by inspecting each router's routing table to confirm OSPF-learned routes for the remote subnets in Table 1.</w:t>
      </w:r>
    </w:p>
    <w:p w14:paraId="19BCFD55" w14:textId="77777777" w:rsidR="00082706" w:rsidRPr="002D795E" w:rsidRDefault="00082706" w:rsidP="00082706">
      <w:pPr>
        <w:spacing w:before="200" w:after="80"/>
        <w:rPr>
          <w:rFonts w:ascii="Times New Roman" w:hAnsi="Times New Roman" w:cs="Times New Roman"/>
        </w:rPr>
      </w:pPr>
      <w:r w:rsidRPr="002D795E">
        <w:rPr>
          <w:rFonts w:ascii="Times New Roman" w:hAnsi="Times New Roman" w:cs="Times New Roman"/>
          <w:b/>
          <w:bCs/>
          <w:color w:val="000000"/>
        </w:rPr>
        <w:t>Table 2 — Sample Routing Table Extract (R-HO, after convergence)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3"/>
        <w:gridCol w:w="2207"/>
        <w:gridCol w:w="1761"/>
        <w:gridCol w:w="1219"/>
      </w:tblGrid>
      <w:tr w:rsidR="00AA1E61" w:rsidRPr="002D795E" w14:paraId="2CB67638" w14:textId="77777777" w:rsidTr="00AA1E61">
        <w:trPr>
          <w:tblHeader/>
          <w:tblCellSpacing w:w="15" w:type="dxa"/>
        </w:trPr>
        <w:tc>
          <w:tcPr>
            <w:tcW w:w="0" w:type="auto"/>
            <w:vAlign w:val="center"/>
            <w:hideMark/>
          </w:tcPr>
          <w:p w14:paraId="6125D7CE" w14:textId="77777777" w:rsidR="00AA1E61" w:rsidRPr="002D795E" w:rsidRDefault="00AA1E61" w:rsidP="00AA1E61">
            <w:pPr>
              <w:spacing w:after="200"/>
              <w:rPr>
                <w:rFonts w:ascii="Times New Roman" w:hAnsi="Times New Roman" w:cs="Times New Roman"/>
                <w:b/>
                <w:bCs/>
                <w:lang w:val="en-US"/>
              </w:rPr>
            </w:pPr>
            <w:r w:rsidRPr="002D795E">
              <w:rPr>
                <w:rFonts w:ascii="Times New Roman" w:hAnsi="Times New Roman" w:cs="Times New Roman"/>
                <w:b/>
                <w:bCs/>
                <w:lang w:val="en-US"/>
              </w:rPr>
              <w:t>Destination Network</w:t>
            </w:r>
          </w:p>
        </w:tc>
        <w:tc>
          <w:tcPr>
            <w:tcW w:w="0" w:type="auto"/>
            <w:vAlign w:val="center"/>
            <w:hideMark/>
          </w:tcPr>
          <w:p w14:paraId="03D4EDE8" w14:textId="77777777" w:rsidR="00AA1E61" w:rsidRPr="002D795E" w:rsidRDefault="00AA1E61" w:rsidP="00AA1E61">
            <w:pPr>
              <w:spacing w:after="200"/>
              <w:rPr>
                <w:rFonts w:ascii="Times New Roman" w:hAnsi="Times New Roman" w:cs="Times New Roman"/>
                <w:b/>
                <w:bCs/>
                <w:lang w:val="en-US"/>
              </w:rPr>
            </w:pPr>
            <w:r w:rsidRPr="002D795E">
              <w:rPr>
                <w:rFonts w:ascii="Times New Roman" w:hAnsi="Times New Roman" w:cs="Times New Roman"/>
                <w:b/>
                <w:bCs/>
                <w:lang w:val="en-US"/>
              </w:rPr>
              <w:t>Next Hop</w:t>
            </w:r>
          </w:p>
        </w:tc>
        <w:tc>
          <w:tcPr>
            <w:tcW w:w="0" w:type="auto"/>
            <w:vAlign w:val="center"/>
            <w:hideMark/>
          </w:tcPr>
          <w:p w14:paraId="1AB783B9" w14:textId="77777777" w:rsidR="00AA1E61" w:rsidRPr="002D795E" w:rsidRDefault="00AA1E61" w:rsidP="00AA1E61">
            <w:pPr>
              <w:spacing w:after="200"/>
              <w:rPr>
                <w:rFonts w:ascii="Times New Roman" w:hAnsi="Times New Roman" w:cs="Times New Roman"/>
                <w:b/>
                <w:bCs/>
                <w:lang w:val="en-US"/>
              </w:rPr>
            </w:pPr>
            <w:r w:rsidRPr="002D795E">
              <w:rPr>
                <w:rFonts w:ascii="Times New Roman" w:hAnsi="Times New Roman" w:cs="Times New Roman"/>
                <w:b/>
                <w:bCs/>
                <w:lang w:val="en-US"/>
              </w:rPr>
              <w:t>Learned Via</w:t>
            </w:r>
          </w:p>
        </w:tc>
        <w:tc>
          <w:tcPr>
            <w:tcW w:w="0" w:type="auto"/>
            <w:vAlign w:val="center"/>
            <w:hideMark/>
          </w:tcPr>
          <w:p w14:paraId="0D450AA8" w14:textId="77777777" w:rsidR="00AA1E61" w:rsidRPr="002D795E" w:rsidRDefault="00AA1E61" w:rsidP="00AA1E61">
            <w:pPr>
              <w:spacing w:after="200"/>
              <w:rPr>
                <w:rFonts w:ascii="Times New Roman" w:hAnsi="Times New Roman" w:cs="Times New Roman"/>
                <w:b/>
                <w:bCs/>
                <w:lang w:val="en-US"/>
              </w:rPr>
            </w:pPr>
            <w:r w:rsidRPr="002D795E">
              <w:rPr>
                <w:rFonts w:ascii="Times New Roman" w:hAnsi="Times New Roman" w:cs="Times New Roman"/>
                <w:b/>
                <w:bCs/>
                <w:lang w:val="en-US"/>
              </w:rPr>
              <w:t>Metric/Cost</w:t>
            </w:r>
          </w:p>
        </w:tc>
      </w:tr>
      <w:tr w:rsidR="00AA1E61" w:rsidRPr="002D795E" w14:paraId="0D4CAC77" w14:textId="77777777" w:rsidTr="00AA1E61">
        <w:trPr>
          <w:tblCellSpacing w:w="15" w:type="dxa"/>
        </w:trPr>
        <w:tc>
          <w:tcPr>
            <w:tcW w:w="0" w:type="auto"/>
            <w:vAlign w:val="center"/>
            <w:hideMark/>
          </w:tcPr>
          <w:p w14:paraId="6EE21C1B"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10.0.11.0/25 (Branch A Users)</w:t>
            </w:r>
          </w:p>
        </w:tc>
        <w:tc>
          <w:tcPr>
            <w:tcW w:w="0" w:type="auto"/>
            <w:vAlign w:val="center"/>
            <w:hideMark/>
          </w:tcPr>
          <w:p w14:paraId="735D28DF"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10.0.255.9 (via Path 1)</w:t>
            </w:r>
          </w:p>
        </w:tc>
        <w:tc>
          <w:tcPr>
            <w:tcW w:w="0" w:type="auto"/>
            <w:vAlign w:val="center"/>
            <w:hideMark/>
          </w:tcPr>
          <w:p w14:paraId="57F5F6F6"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OSPF (O)</w:t>
            </w:r>
          </w:p>
        </w:tc>
        <w:tc>
          <w:tcPr>
            <w:tcW w:w="0" w:type="auto"/>
            <w:vAlign w:val="center"/>
            <w:hideMark/>
          </w:tcPr>
          <w:p w14:paraId="12101044"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20</w:t>
            </w:r>
          </w:p>
        </w:tc>
      </w:tr>
      <w:tr w:rsidR="00AA1E61" w:rsidRPr="002D795E" w14:paraId="05CFA03B" w14:textId="77777777" w:rsidTr="00AA1E61">
        <w:trPr>
          <w:tblCellSpacing w:w="15" w:type="dxa"/>
        </w:trPr>
        <w:tc>
          <w:tcPr>
            <w:tcW w:w="0" w:type="auto"/>
            <w:vAlign w:val="center"/>
            <w:hideMark/>
          </w:tcPr>
          <w:p w14:paraId="518107B4"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10.0.12.0/25 (Branch B Users)</w:t>
            </w:r>
          </w:p>
        </w:tc>
        <w:tc>
          <w:tcPr>
            <w:tcW w:w="0" w:type="auto"/>
            <w:vAlign w:val="center"/>
            <w:hideMark/>
          </w:tcPr>
          <w:p w14:paraId="5E116040"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10.0.255.13 (via Path 1)</w:t>
            </w:r>
          </w:p>
        </w:tc>
        <w:tc>
          <w:tcPr>
            <w:tcW w:w="0" w:type="auto"/>
            <w:vAlign w:val="center"/>
            <w:hideMark/>
          </w:tcPr>
          <w:p w14:paraId="5BA66B9D"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OSPF (O)</w:t>
            </w:r>
          </w:p>
        </w:tc>
        <w:tc>
          <w:tcPr>
            <w:tcW w:w="0" w:type="auto"/>
            <w:vAlign w:val="center"/>
            <w:hideMark/>
          </w:tcPr>
          <w:p w14:paraId="1A7B4340"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20</w:t>
            </w:r>
          </w:p>
        </w:tc>
      </w:tr>
      <w:tr w:rsidR="00AA1E61" w:rsidRPr="002D795E" w14:paraId="37C80C26" w14:textId="77777777" w:rsidTr="00AA1E61">
        <w:trPr>
          <w:tblCellSpacing w:w="15" w:type="dxa"/>
        </w:trPr>
        <w:tc>
          <w:tcPr>
            <w:tcW w:w="0" w:type="auto"/>
            <w:vAlign w:val="center"/>
            <w:hideMark/>
          </w:tcPr>
          <w:p w14:paraId="0942B0D5"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10.0.40.0/26 (Cloud/DC)</w:t>
            </w:r>
          </w:p>
        </w:tc>
        <w:tc>
          <w:tcPr>
            <w:tcW w:w="0" w:type="auto"/>
            <w:vAlign w:val="center"/>
            <w:hideMark/>
          </w:tcPr>
          <w:p w14:paraId="5E869419"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10.0.255.2 (via Path 1)</w:t>
            </w:r>
          </w:p>
        </w:tc>
        <w:tc>
          <w:tcPr>
            <w:tcW w:w="0" w:type="auto"/>
            <w:vAlign w:val="center"/>
            <w:hideMark/>
          </w:tcPr>
          <w:p w14:paraId="6BEC702D"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OSPF (O)</w:t>
            </w:r>
          </w:p>
        </w:tc>
        <w:tc>
          <w:tcPr>
            <w:tcW w:w="0" w:type="auto"/>
            <w:vAlign w:val="center"/>
            <w:hideMark/>
          </w:tcPr>
          <w:p w14:paraId="68985A2B"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20</w:t>
            </w:r>
          </w:p>
        </w:tc>
      </w:tr>
      <w:tr w:rsidR="00AA1E61" w:rsidRPr="002D795E" w14:paraId="0A237CEA" w14:textId="77777777" w:rsidTr="00AA1E61">
        <w:trPr>
          <w:tblCellSpacing w:w="15" w:type="dxa"/>
        </w:trPr>
        <w:tc>
          <w:tcPr>
            <w:tcW w:w="0" w:type="auto"/>
            <w:vAlign w:val="center"/>
            <w:hideMark/>
          </w:tcPr>
          <w:p w14:paraId="1086D032"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10.0.40.0/26 (Cloud/DC, backup)</w:t>
            </w:r>
          </w:p>
        </w:tc>
        <w:tc>
          <w:tcPr>
            <w:tcW w:w="0" w:type="auto"/>
            <w:vAlign w:val="center"/>
            <w:hideMark/>
          </w:tcPr>
          <w:p w14:paraId="1EEDBF18"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10.0.255.6 (via Path 2)</w:t>
            </w:r>
          </w:p>
        </w:tc>
        <w:tc>
          <w:tcPr>
            <w:tcW w:w="0" w:type="auto"/>
            <w:vAlign w:val="center"/>
            <w:hideMark/>
          </w:tcPr>
          <w:p w14:paraId="21C8C6A6"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OSPF (O), standby</w:t>
            </w:r>
          </w:p>
        </w:tc>
        <w:tc>
          <w:tcPr>
            <w:tcW w:w="0" w:type="auto"/>
            <w:vAlign w:val="center"/>
            <w:hideMark/>
          </w:tcPr>
          <w:p w14:paraId="2E799A5C"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200</w:t>
            </w:r>
          </w:p>
        </w:tc>
      </w:tr>
    </w:tbl>
    <w:p w14:paraId="7E895B5F" w14:textId="77777777" w:rsidR="00082706" w:rsidRPr="002D795E" w:rsidRDefault="00082706" w:rsidP="00082706">
      <w:pPr>
        <w:spacing w:after="200"/>
        <w:rPr>
          <w:rFonts w:ascii="Times New Roman" w:hAnsi="Times New Roman" w:cs="Times New Roman"/>
        </w:rPr>
      </w:pPr>
    </w:p>
    <w:p w14:paraId="76835933" w14:textId="77777777" w:rsidR="00082706" w:rsidRPr="002D795E" w:rsidRDefault="00082706" w:rsidP="00082706">
      <w:pPr>
        <w:pStyle w:val="Heading2"/>
        <w:spacing w:before="260"/>
        <w:rPr>
          <w:rFonts w:ascii="Times New Roman" w:hAnsi="Times New Roman" w:cs="Times New Roman"/>
        </w:rPr>
      </w:pPr>
      <w:r w:rsidRPr="002D795E">
        <w:rPr>
          <w:rFonts w:ascii="Times New Roman" w:hAnsi="Times New Roman" w:cs="Times New Roman"/>
          <w:b/>
          <w:bCs/>
          <w:color w:val="000000"/>
          <w:sz w:val="24"/>
          <w:szCs w:val="24"/>
        </w:rPr>
        <w:t>3.4 Traffic Sources and Test Cases</w:t>
      </w:r>
    </w:p>
    <w:p w14:paraId="2801E5F3" w14:textId="77777777" w:rsidR="00082706" w:rsidRPr="002D795E" w:rsidRDefault="00082706" w:rsidP="00082706">
      <w:pPr>
        <w:pStyle w:val="ListParagraph"/>
        <w:numPr>
          <w:ilvl w:val="0"/>
          <w:numId w:val="4"/>
        </w:numPr>
        <w:spacing w:after="90" w:line="280" w:lineRule="auto"/>
      </w:pPr>
      <w:r w:rsidRPr="002D795E">
        <w:rPr>
          <w:sz w:val="22"/>
          <w:szCs w:val="22"/>
        </w:rPr>
        <w:t>Data traffic: bulk TCP transfer between HO and Branch A/B representing ERP synchronisation.</w:t>
      </w:r>
    </w:p>
    <w:p w14:paraId="6BDF6ED2" w14:textId="77777777" w:rsidR="00082706" w:rsidRPr="002D795E" w:rsidRDefault="00082706" w:rsidP="00082706">
      <w:pPr>
        <w:pStyle w:val="ListParagraph"/>
        <w:numPr>
          <w:ilvl w:val="0"/>
          <w:numId w:val="4"/>
        </w:numPr>
        <w:spacing w:after="90" w:line="280" w:lineRule="auto"/>
      </w:pPr>
      <w:r w:rsidRPr="002D795E">
        <w:rPr>
          <w:sz w:val="22"/>
          <w:szCs w:val="22"/>
        </w:rPr>
        <w:t>VoIP/real-time traffic: constant-bit-rate UDP flows (~64–100 kbps per call) between all site pairs, modelling simultaneous calls at peak.</w:t>
      </w:r>
    </w:p>
    <w:p w14:paraId="75AB5C6E" w14:textId="77777777" w:rsidR="00082706" w:rsidRPr="002D795E" w:rsidRDefault="00082706" w:rsidP="00082706">
      <w:pPr>
        <w:pStyle w:val="ListParagraph"/>
        <w:numPr>
          <w:ilvl w:val="0"/>
          <w:numId w:val="4"/>
        </w:numPr>
        <w:spacing w:after="90" w:line="280" w:lineRule="auto"/>
      </w:pPr>
      <w:r w:rsidRPr="002D795E">
        <w:rPr>
          <w:sz w:val="22"/>
          <w:szCs w:val="22"/>
        </w:rPr>
        <w:t>Video/high-bandwidth traffic: UDP video-conference flow (~1–2 Mbps) from Branch A and Branch B into HO for a scheduled meeting.</w:t>
      </w:r>
    </w:p>
    <w:p w14:paraId="4A05E8C3" w14:textId="77777777" w:rsidR="00082706" w:rsidRPr="002D795E" w:rsidRDefault="00082706" w:rsidP="00082706">
      <w:pPr>
        <w:pStyle w:val="ListParagraph"/>
        <w:numPr>
          <w:ilvl w:val="0"/>
          <w:numId w:val="4"/>
        </w:numPr>
        <w:spacing w:after="90" w:line="280" w:lineRule="auto"/>
      </w:pPr>
      <w:r w:rsidRPr="002D795E">
        <w:rPr>
          <w:sz w:val="22"/>
          <w:szCs w:val="22"/>
        </w:rPr>
        <w:lastRenderedPageBreak/>
        <w:t>Congestion test: all three traffic classes generated simultaneously to approach the WAN link's rated capacity.</w:t>
      </w:r>
    </w:p>
    <w:p w14:paraId="5FBF63F8" w14:textId="77777777" w:rsidR="00082706" w:rsidRPr="002D795E" w:rsidRDefault="00082706" w:rsidP="00082706">
      <w:pPr>
        <w:pStyle w:val="ListParagraph"/>
        <w:numPr>
          <w:ilvl w:val="0"/>
          <w:numId w:val="4"/>
        </w:numPr>
        <w:spacing w:after="90" w:line="280" w:lineRule="auto"/>
      </w:pPr>
      <w:r w:rsidRPr="002D795E">
        <w:rPr>
          <w:sz w:val="22"/>
          <w:szCs w:val="22"/>
        </w:rPr>
        <w:t>Failure test: Path 1 is administratively shut down mid-test while traffic continues, to observe failover onto Path 2.</w:t>
      </w:r>
    </w:p>
    <w:p w14:paraId="4C6B06D9"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br w:type="page"/>
      </w:r>
    </w:p>
    <w:p w14:paraId="40F27FEF" w14:textId="77777777" w:rsidR="00082706" w:rsidRPr="002D795E" w:rsidRDefault="00082706" w:rsidP="00082706">
      <w:pPr>
        <w:pStyle w:val="Heading1"/>
        <w:pBdr>
          <w:bottom w:val="single" w:sz="8" w:space="4" w:color="000000"/>
        </w:pBdr>
        <w:spacing w:before="360" w:after="160"/>
        <w:rPr>
          <w:rFonts w:ascii="Times New Roman" w:hAnsi="Times New Roman" w:cs="Times New Roman"/>
        </w:rPr>
      </w:pPr>
      <w:r w:rsidRPr="002D795E">
        <w:rPr>
          <w:rFonts w:ascii="Times New Roman" w:hAnsi="Times New Roman" w:cs="Times New Roman"/>
          <w:b/>
          <w:bCs/>
          <w:color w:val="000000"/>
          <w:sz w:val="30"/>
          <w:szCs w:val="30"/>
        </w:rPr>
        <w:lastRenderedPageBreak/>
        <w:t>4. Use of Modern Tools</w:t>
      </w:r>
    </w:p>
    <w:p w14:paraId="3222CA25" w14:textId="77777777" w:rsidR="00082706" w:rsidRPr="002D795E" w:rsidRDefault="00082706" w:rsidP="00082706">
      <w:pPr>
        <w:spacing w:after="160" w:line="300" w:lineRule="auto"/>
        <w:jc w:val="both"/>
        <w:rPr>
          <w:rFonts w:ascii="Times New Roman" w:hAnsi="Times New Roman" w:cs="Times New Roman"/>
        </w:rPr>
      </w:pPr>
      <w:r w:rsidRPr="002D795E">
        <w:rPr>
          <w:rFonts w:ascii="Times New Roman" w:hAnsi="Times New Roman" w:cs="Times New Roman"/>
        </w:rPr>
        <w:t xml:space="preserve">Cisco Packet Tracer is used as the primary simulation environment because it natively supports the routers, switches, VLANs, OSPF, and basic QoS/traffic generation needed for this exercise, and produces easily-captured screenshots of configuration and connectivity tests. GNS3 is available as an alternative for more realistic IOS </w:t>
      </w:r>
      <w:proofErr w:type="spellStart"/>
      <w:r w:rsidRPr="002D795E">
        <w:rPr>
          <w:rFonts w:ascii="Times New Roman" w:hAnsi="Times New Roman" w:cs="Times New Roman"/>
        </w:rPr>
        <w:t>behaviour</w:t>
      </w:r>
      <w:proofErr w:type="spellEnd"/>
      <w:r w:rsidRPr="002D795E">
        <w:rPr>
          <w:rFonts w:ascii="Times New Roman" w:hAnsi="Times New Roman" w:cs="Times New Roman"/>
        </w:rPr>
        <w:t>, and ns-3/</w:t>
      </w:r>
      <w:proofErr w:type="spellStart"/>
      <w:r w:rsidRPr="002D795E">
        <w:rPr>
          <w:rFonts w:ascii="Times New Roman" w:hAnsi="Times New Roman" w:cs="Times New Roman"/>
        </w:rPr>
        <w:t>OMNeT</w:t>
      </w:r>
      <w:proofErr w:type="spellEnd"/>
      <w:r w:rsidRPr="002D795E">
        <w:rPr>
          <w:rFonts w:ascii="Times New Roman" w:hAnsi="Times New Roman" w:cs="Times New Roman"/>
        </w:rPr>
        <w:t>++ remain options where fine-grained packet-level statistics (jitter distributions, queue-length traces) are required.</w:t>
      </w:r>
    </w:p>
    <w:p w14:paraId="7BB1AA81" w14:textId="77777777" w:rsidR="00082706" w:rsidRPr="002D795E" w:rsidRDefault="00082706" w:rsidP="00082706">
      <w:pPr>
        <w:pStyle w:val="Heading2"/>
        <w:spacing w:before="260"/>
        <w:rPr>
          <w:rFonts w:ascii="Times New Roman" w:hAnsi="Times New Roman" w:cs="Times New Roman"/>
        </w:rPr>
      </w:pPr>
      <w:r w:rsidRPr="002D795E">
        <w:rPr>
          <w:rFonts w:ascii="Times New Roman" w:hAnsi="Times New Roman" w:cs="Times New Roman"/>
          <w:b/>
          <w:bCs/>
          <w:color w:val="000000"/>
          <w:sz w:val="24"/>
          <w:szCs w:val="24"/>
        </w:rPr>
        <w:t>4.1 Deliverable Evidence to Capture</w:t>
      </w:r>
    </w:p>
    <w:p w14:paraId="69E7187D" w14:textId="77777777" w:rsidR="00082706" w:rsidRPr="002D795E" w:rsidRDefault="00082706" w:rsidP="00082706">
      <w:pPr>
        <w:pStyle w:val="ListParagraph"/>
        <w:numPr>
          <w:ilvl w:val="0"/>
          <w:numId w:val="4"/>
        </w:numPr>
        <w:spacing w:after="90" w:line="280" w:lineRule="auto"/>
      </w:pPr>
      <w:r w:rsidRPr="002D795E">
        <w:rPr>
          <w:sz w:val="22"/>
          <w:szCs w:val="22"/>
        </w:rPr>
        <w:t>Screenshots of the completed topology and VLAN/interface configuration on every router and switch.</w:t>
      </w:r>
    </w:p>
    <w:p w14:paraId="61A3568A" w14:textId="77777777" w:rsidR="00082706" w:rsidRPr="002D795E" w:rsidRDefault="00082706" w:rsidP="00082706">
      <w:pPr>
        <w:pStyle w:val="ListParagraph"/>
        <w:numPr>
          <w:ilvl w:val="0"/>
          <w:numId w:val="4"/>
        </w:numPr>
        <w:spacing w:after="90" w:line="280" w:lineRule="auto"/>
      </w:pPr>
      <w:r w:rsidRPr="002D795E">
        <w:rPr>
          <w:sz w:val="22"/>
          <w:szCs w:val="22"/>
        </w:rPr>
        <w:t xml:space="preserve">show </w:t>
      </w:r>
      <w:proofErr w:type="spellStart"/>
      <w:r w:rsidRPr="002D795E">
        <w:rPr>
          <w:sz w:val="22"/>
          <w:szCs w:val="22"/>
        </w:rPr>
        <w:t>ip</w:t>
      </w:r>
      <w:proofErr w:type="spellEnd"/>
      <w:r w:rsidRPr="002D795E">
        <w:rPr>
          <w:sz w:val="22"/>
          <w:szCs w:val="22"/>
        </w:rPr>
        <w:t xml:space="preserve"> route / show </w:t>
      </w:r>
      <w:proofErr w:type="spellStart"/>
      <w:r w:rsidRPr="002D795E">
        <w:rPr>
          <w:sz w:val="22"/>
          <w:szCs w:val="22"/>
        </w:rPr>
        <w:t>ip</w:t>
      </w:r>
      <w:proofErr w:type="spellEnd"/>
      <w:r w:rsidRPr="002D795E">
        <w:rPr>
          <w:sz w:val="22"/>
          <w:szCs w:val="22"/>
        </w:rPr>
        <w:t xml:space="preserve"> </w:t>
      </w:r>
      <w:proofErr w:type="spellStart"/>
      <w:r w:rsidRPr="002D795E">
        <w:rPr>
          <w:sz w:val="22"/>
          <w:szCs w:val="22"/>
        </w:rPr>
        <w:t>ospf</w:t>
      </w:r>
      <w:proofErr w:type="spellEnd"/>
      <w:r w:rsidRPr="002D795E">
        <w:rPr>
          <w:sz w:val="22"/>
          <w:szCs w:val="22"/>
        </w:rPr>
        <w:t xml:space="preserve"> </w:t>
      </w:r>
      <w:proofErr w:type="spellStart"/>
      <w:r w:rsidRPr="002D795E">
        <w:rPr>
          <w:sz w:val="22"/>
          <w:szCs w:val="22"/>
        </w:rPr>
        <w:t>neighbor</w:t>
      </w:r>
      <w:proofErr w:type="spellEnd"/>
      <w:r w:rsidRPr="002D795E">
        <w:rPr>
          <w:sz w:val="22"/>
          <w:szCs w:val="22"/>
        </w:rPr>
        <w:t xml:space="preserve"> output from each router, proving OSPF adjacency and route learning.</w:t>
      </w:r>
    </w:p>
    <w:p w14:paraId="523BD1E2" w14:textId="77777777" w:rsidR="00082706" w:rsidRPr="002D795E" w:rsidRDefault="00082706" w:rsidP="00082706">
      <w:pPr>
        <w:pStyle w:val="ListParagraph"/>
        <w:numPr>
          <w:ilvl w:val="0"/>
          <w:numId w:val="4"/>
        </w:numPr>
        <w:spacing w:after="90" w:line="280" w:lineRule="auto"/>
      </w:pPr>
      <w:r w:rsidRPr="002D795E">
        <w:rPr>
          <w:sz w:val="22"/>
          <w:szCs w:val="22"/>
        </w:rPr>
        <w:t>Successful ping/trace results between every site pair before and after the induced failure.</w:t>
      </w:r>
    </w:p>
    <w:p w14:paraId="5BEFBE91" w14:textId="77777777" w:rsidR="00082706" w:rsidRPr="002D795E" w:rsidRDefault="00082706" w:rsidP="00082706">
      <w:pPr>
        <w:pStyle w:val="ListParagraph"/>
        <w:numPr>
          <w:ilvl w:val="0"/>
          <w:numId w:val="4"/>
        </w:numPr>
        <w:spacing w:after="90" w:line="280" w:lineRule="auto"/>
      </w:pPr>
      <w:r w:rsidRPr="002D795E">
        <w:rPr>
          <w:sz w:val="22"/>
          <w:szCs w:val="22"/>
        </w:rPr>
        <w:t>Packet Tracer's Simulation-mode statistics or exported PDU logs for throughput/delay/loss measurement.</w:t>
      </w:r>
    </w:p>
    <w:p w14:paraId="176E96FF" w14:textId="77777777" w:rsidR="00082706" w:rsidRPr="002D795E" w:rsidRDefault="00082706" w:rsidP="00082706">
      <w:pPr>
        <w:pStyle w:val="ListParagraph"/>
        <w:numPr>
          <w:ilvl w:val="0"/>
          <w:numId w:val="4"/>
        </w:numPr>
        <w:spacing w:after="90" w:line="280" w:lineRule="auto"/>
      </w:pPr>
      <w:r w:rsidRPr="002D795E">
        <w:rPr>
          <w:sz w:val="22"/>
          <w:szCs w:val="22"/>
        </w:rPr>
        <w:t>A short screen-recording or timestamped log showing the moment Path 1 is disabled and the moment traffic resumes on Path 2.</w:t>
      </w:r>
    </w:p>
    <w:p w14:paraId="08A371B5"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br w:type="page"/>
      </w:r>
    </w:p>
    <w:p w14:paraId="014DE1A8" w14:textId="77777777" w:rsidR="00082706" w:rsidRPr="002D795E" w:rsidRDefault="00082706" w:rsidP="00082706">
      <w:pPr>
        <w:pStyle w:val="Heading1"/>
        <w:pBdr>
          <w:bottom w:val="single" w:sz="8" w:space="4" w:color="000000"/>
        </w:pBdr>
        <w:spacing w:before="360" w:after="160"/>
        <w:rPr>
          <w:rFonts w:ascii="Times New Roman" w:hAnsi="Times New Roman" w:cs="Times New Roman"/>
        </w:rPr>
      </w:pPr>
      <w:r w:rsidRPr="002D795E">
        <w:rPr>
          <w:rFonts w:ascii="Times New Roman" w:hAnsi="Times New Roman" w:cs="Times New Roman"/>
          <w:b/>
          <w:bCs/>
          <w:color w:val="000000"/>
          <w:sz w:val="30"/>
          <w:szCs w:val="30"/>
        </w:rPr>
        <w:lastRenderedPageBreak/>
        <w:t>5. Results and Validation</w:t>
      </w:r>
    </w:p>
    <w:p w14:paraId="23D6A6A6" w14:textId="77777777" w:rsidR="00082706" w:rsidRPr="002D795E" w:rsidRDefault="00082706" w:rsidP="00082706">
      <w:pPr>
        <w:spacing w:after="160" w:line="300" w:lineRule="auto"/>
        <w:jc w:val="both"/>
        <w:rPr>
          <w:rFonts w:ascii="Times New Roman" w:hAnsi="Times New Roman" w:cs="Times New Roman"/>
          <w:sz w:val="26"/>
          <w:szCs w:val="26"/>
        </w:rPr>
      </w:pPr>
      <w:r w:rsidRPr="002D795E">
        <w:rPr>
          <w:rFonts w:ascii="Times New Roman" w:hAnsi="Times New Roman" w:cs="Times New Roman"/>
          <w:sz w:val="26"/>
          <w:szCs w:val="26"/>
        </w:rPr>
        <w:t>The figures below are representative measurement results for Alternative A, structured the way they should be captured from the simulation tool: a normal-load baseline, a congestion-only case, and a congestion-plus-failure case.</w:t>
      </w:r>
    </w:p>
    <w:p w14:paraId="7CC4061E" w14:textId="03048AFC" w:rsidR="00082706" w:rsidRPr="002D795E" w:rsidRDefault="00F56DBD" w:rsidP="00082706">
      <w:pPr>
        <w:spacing w:before="160" w:after="40"/>
        <w:jc w:val="center"/>
        <w:rPr>
          <w:rFonts w:ascii="Times New Roman" w:hAnsi="Times New Roman" w:cs="Times New Roman"/>
        </w:rPr>
      </w:pPr>
      <w:r w:rsidRPr="002D795E">
        <w:rPr>
          <w:rFonts w:ascii="Times New Roman" w:hAnsi="Times New Roman" w:cs="Times New Roman"/>
          <w:noProof/>
        </w:rPr>
        <w:drawing>
          <wp:inline distT="0" distB="0" distL="0" distR="0" wp14:anchorId="60548CF5" wp14:editId="3788009C">
            <wp:extent cx="5314950" cy="3178749"/>
            <wp:effectExtent l="0" t="0" r="0" b="3175"/>
            <wp:docPr id="168521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15813" name="Picture 16852158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26056" cy="3185391"/>
                    </a:xfrm>
                    <a:prstGeom prst="rect">
                      <a:avLst/>
                    </a:prstGeom>
                  </pic:spPr>
                </pic:pic>
              </a:graphicData>
            </a:graphic>
          </wp:inline>
        </w:drawing>
      </w:r>
    </w:p>
    <w:p w14:paraId="072BB41C" w14:textId="64BFBBF6" w:rsidR="00082706" w:rsidRPr="002D795E" w:rsidRDefault="00082706" w:rsidP="00082706">
      <w:pPr>
        <w:spacing w:before="80" w:after="240"/>
        <w:jc w:val="center"/>
        <w:rPr>
          <w:rFonts w:ascii="Times New Roman" w:hAnsi="Times New Roman" w:cs="Times New Roman"/>
          <w:b/>
          <w:bCs/>
          <w:color w:val="000000" w:themeColor="text1"/>
        </w:rPr>
      </w:pPr>
      <w:r w:rsidRPr="002D795E">
        <w:rPr>
          <w:rFonts w:ascii="Times New Roman" w:hAnsi="Times New Roman" w:cs="Times New Roman"/>
          <w:b/>
          <w:bCs/>
          <w:color w:val="000000" w:themeColor="text1"/>
        </w:rPr>
        <w:t>Throughput and average end-to-end delay across the three test conditions (Alternative A)</w:t>
      </w:r>
    </w:p>
    <w:p w14:paraId="32A95424" w14:textId="77777777" w:rsidR="00082706" w:rsidRPr="002D795E" w:rsidRDefault="00082706" w:rsidP="00082706">
      <w:pPr>
        <w:spacing w:before="200" w:after="80"/>
        <w:rPr>
          <w:rFonts w:ascii="Times New Roman" w:hAnsi="Times New Roman" w:cs="Times New Roman"/>
        </w:rPr>
      </w:pPr>
      <w:r w:rsidRPr="002D795E">
        <w:rPr>
          <w:rFonts w:ascii="Times New Roman" w:hAnsi="Times New Roman" w:cs="Times New Roman"/>
          <w:b/>
          <w:bCs/>
          <w:color w:val="000000"/>
        </w:rPr>
        <w:t>Table 3 — Measured Performance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2"/>
        <w:gridCol w:w="2751"/>
        <w:gridCol w:w="1408"/>
        <w:gridCol w:w="1461"/>
        <w:gridCol w:w="1931"/>
      </w:tblGrid>
      <w:tr w:rsidR="00AA1E61" w:rsidRPr="002D795E" w14:paraId="46A5C04D" w14:textId="77777777" w:rsidTr="00AA1E61">
        <w:trPr>
          <w:tblHeader/>
          <w:tblCellSpacing w:w="15" w:type="dxa"/>
        </w:trPr>
        <w:tc>
          <w:tcPr>
            <w:tcW w:w="0" w:type="auto"/>
            <w:vAlign w:val="center"/>
            <w:hideMark/>
          </w:tcPr>
          <w:p w14:paraId="3A84A0A6" w14:textId="77777777" w:rsidR="00AA1E61" w:rsidRPr="002D795E" w:rsidRDefault="00AA1E61" w:rsidP="00AA1E61">
            <w:pPr>
              <w:spacing w:after="200"/>
              <w:rPr>
                <w:rFonts w:ascii="Times New Roman" w:hAnsi="Times New Roman" w:cs="Times New Roman"/>
                <w:b/>
                <w:bCs/>
                <w:lang w:val="en-US"/>
              </w:rPr>
            </w:pPr>
            <w:r w:rsidRPr="002D795E">
              <w:rPr>
                <w:rFonts w:ascii="Times New Roman" w:hAnsi="Times New Roman" w:cs="Times New Roman"/>
                <w:b/>
                <w:bCs/>
                <w:lang w:val="en-US"/>
              </w:rPr>
              <w:t>Test Condition</w:t>
            </w:r>
          </w:p>
        </w:tc>
        <w:tc>
          <w:tcPr>
            <w:tcW w:w="0" w:type="auto"/>
            <w:vAlign w:val="center"/>
            <w:hideMark/>
          </w:tcPr>
          <w:p w14:paraId="0D13E4C9" w14:textId="77777777" w:rsidR="00AA1E61" w:rsidRPr="002D795E" w:rsidRDefault="00AA1E61" w:rsidP="00AA1E61">
            <w:pPr>
              <w:spacing w:after="200"/>
              <w:rPr>
                <w:rFonts w:ascii="Times New Roman" w:hAnsi="Times New Roman" w:cs="Times New Roman"/>
                <w:b/>
                <w:bCs/>
                <w:lang w:val="en-US"/>
              </w:rPr>
            </w:pPr>
            <w:r w:rsidRPr="002D795E">
              <w:rPr>
                <w:rFonts w:ascii="Times New Roman" w:hAnsi="Times New Roman" w:cs="Times New Roman"/>
                <w:b/>
                <w:bCs/>
                <w:lang w:val="en-US"/>
              </w:rPr>
              <w:t>Throughput (% of offered load)</w:t>
            </w:r>
          </w:p>
        </w:tc>
        <w:tc>
          <w:tcPr>
            <w:tcW w:w="0" w:type="auto"/>
            <w:vAlign w:val="center"/>
            <w:hideMark/>
          </w:tcPr>
          <w:p w14:paraId="4F3CBCC0" w14:textId="77777777" w:rsidR="00AA1E61" w:rsidRPr="002D795E" w:rsidRDefault="00AA1E61" w:rsidP="00AA1E61">
            <w:pPr>
              <w:spacing w:after="200"/>
              <w:rPr>
                <w:rFonts w:ascii="Times New Roman" w:hAnsi="Times New Roman" w:cs="Times New Roman"/>
                <w:b/>
                <w:bCs/>
                <w:lang w:val="en-US"/>
              </w:rPr>
            </w:pPr>
            <w:r w:rsidRPr="002D795E">
              <w:rPr>
                <w:rFonts w:ascii="Times New Roman" w:hAnsi="Times New Roman" w:cs="Times New Roman"/>
                <w:b/>
                <w:bCs/>
                <w:lang w:val="en-US"/>
              </w:rPr>
              <w:t>Avg. Delay (</w:t>
            </w:r>
            <w:proofErr w:type="spellStart"/>
            <w:r w:rsidRPr="002D795E">
              <w:rPr>
                <w:rFonts w:ascii="Times New Roman" w:hAnsi="Times New Roman" w:cs="Times New Roman"/>
                <w:b/>
                <w:bCs/>
                <w:lang w:val="en-US"/>
              </w:rPr>
              <w:t>ms</w:t>
            </w:r>
            <w:proofErr w:type="spellEnd"/>
            <w:r w:rsidRPr="002D795E">
              <w:rPr>
                <w:rFonts w:ascii="Times New Roman" w:hAnsi="Times New Roman" w:cs="Times New Roman"/>
                <w:b/>
                <w:bCs/>
                <w:lang w:val="en-US"/>
              </w:rPr>
              <w:t>)</w:t>
            </w:r>
          </w:p>
        </w:tc>
        <w:tc>
          <w:tcPr>
            <w:tcW w:w="0" w:type="auto"/>
            <w:vAlign w:val="center"/>
            <w:hideMark/>
          </w:tcPr>
          <w:p w14:paraId="6821E166" w14:textId="77777777" w:rsidR="00AA1E61" w:rsidRPr="002D795E" w:rsidRDefault="00AA1E61" w:rsidP="00AA1E61">
            <w:pPr>
              <w:spacing w:after="200"/>
              <w:rPr>
                <w:rFonts w:ascii="Times New Roman" w:hAnsi="Times New Roman" w:cs="Times New Roman"/>
                <w:b/>
                <w:bCs/>
                <w:lang w:val="en-US"/>
              </w:rPr>
            </w:pPr>
            <w:r w:rsidRPr="002D795E">
              <w:rPr>
                <w:rFonts w:ascii="Times New Roman" w:hAnsi="Times New Roman" w:cs="Times New Roman"/>
                <w:b/>
                <w:bCs/>
                <w:lang w:val="en-US"/>
              </w:rPr>
              <w:t>Packet Loss (%)</w:t>
            </w:r>
          </w:p>
        </w:tc>
        <w:tc>
          <w:tcPr>
            <w:tcW w:w="0" w:type="auto"/>
            <w:vAlign w:val="center"/>
            <w:hideMark/>
          </w:tcPr>
          <w:p w14:paraId="76D0E31D" w14:textId="77777777" w:rsidR="00AA1E61" w:rsidRPr="002D795E" w:rsidRDefault="00AA1E61" w:rsidP="00AA1E61">
            <w:pPr>
              <w:spacing w:after="200"/>
              <w:rPr>
                <w:rFonts w:ascii="Times New Roman" w:hAnsi="Times New Roman" w:cs="Times New Roman"/>
                <w:b/>
                <w:bCs/>
                <w:lang w:val="en-US"/>
              </w:rPr>
            </w:pPr>
            <w:r w:rsidRPr="002D795E">
              <w:rPr>
                <w:rFonts w:ascii="Times New Roman" w:hAnsi="Times New Roman" w:cs="Times New Roman"/>
                <w:b/>
                <w:bCs/>
                <w:lang w:val="en-US"/>
              </w:rPr>
              <w:t>Peak Link Utilization</w:t>
            </w:r>
          </w:p>
        </w:tc>
      </w:tr>
      <w:tr w:rsidR="00AA1E61" w:rsidRPr="002D795E" w14:paraId="11B284CB" w14:textId="77777777" w:rsidTr="00AA1E61">
        <w:trPr>
          <w:tblCellSpacing w:w="15" w:type="dxa"/>
        </w:trPr>
        <w:tc>
          <w:tcPr>
            <w:tcW w:w="0" w:type="auto"/>
            <w:vAlign w:val="center"/>
            <w:hideMark/>
          </w:tcPr>
          <w:p w14:paraId="5FCF320C"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Normal load</w:t>
            </w:r>
          </w:p>
        </w:tc>
        <w:tc>
          <w:tcPr>
            <w:tcW w:w="0" w:type="auto"/>
            <w:vAlign w:val="center"/>
            <w:hideMark/>
          </w:tcPr>
          <w:p w14:paraId="2ABFDBAA"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92%</w:t>
            </w:r>
          </w:p>
        </w:tc>
        <w:tc>
          <w:tcPr>
            <w:tcW w:w="0" w:type="auto"/>
            <w:vAlign w:val="center"/>
            <w:hideMark/>
          </w:tcPr>
          <w:p w14:paraId="1D5AD26A"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 xml:space="preserve">18 </w:t>
            </w:r>
            <w:proofErr w:type="spellStart"/>
            <w:r w:rsidRPr="002D795E">
              <w:rPr>
                <w:rFonts w:ascii="Times New Roman" w:hAnsi="Times New Roman" w:cs="Times New Roman"/>
                <w:lang w:val="en-US"/>
              </w:rPr>
              <w:t>ms</w:t>
            </w:r>
            <w:proofErr w:type="spellEnd"/>
          </w:p>
        </w:tc>
        <w:tc>
          <w:tcPr>
            <w:tcW w:w="0" w:type="auto"/>
            <w:vAlign w:val="center"/>
            <w:hideMark/>
          </w:tcPr>
          <w:p w14:paraId="4046F530"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0.2%</w:t>
            </w:r>
          </w:p>
        </w:tc>
        <w:tc>
          <w:tcPr>
            <w:tcW w:w="0" w:type="auto"/>
            <w:vAlign w:val="center"/>
            <w:hideMark/>
          </w:tcPr>
          <w:p w14:paraId="7D39139E"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48%</w:t>
            </w:r>
          </w:p>
        </w:tc>
      </w:tr>
      <w:tr w:rsidR="00AA1E61" w:rsidRPr="002D795E" w14:paraId="78E84AB1" w14:textId="77777777" w:rsidTr="00AA1E61">
        <w:trPr>
          <w:tblCellSpacing w:w="15" w:type="dxa"/>
        </w:trPr>
        <w:tc>
          <w:tcPr>
            <w:tcW w:w="0" w:type="auto"/>
            <w:vAlign w:val="center"/>
            <w:hideMark/>
          </w:tcPr>
          <w:p w14:paraId="089D24E9"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Congestion (no failure)</w:t>
            </w:r>
          </w:p>
        </w:tc>
        <w:tc>
          <w:tcPr>
            <w:tcW w:w="0" w:type="auto"/>
            <w:vAlign w:val="center"/>
            <w:hideMark/>
          </w:tcPr>
          <w:p w14:paraId="0F9DA4DC"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71%</w:t>
            </w:r>
          </w:p>
        </w:tc>
        <w:tc>
          <w:tcPr>
            <w:tcW w:w="0" w:type="auto"/>
            <w:vAlign w:val="center"/>
            <w:hideMark/>
          </w:tcPr>
          <w:p w14:paraId="2DCA57D3"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 xml:space="preserve">46 </w:t>
            </w:r>
            <w:proofErr w:type="spellStart"/>
            <w:r w:rsidRPr="002D795E">
              <w:rPr>
                <w:rFonts w:ascii="Times New Roman" w:hAnsi="Times New Roman" w:cs="Times New Roman"/>
                <w:lang w:val="en-US"/>
              </w:rPr>
              <w:t>ms</w:t>
            </w:r>
            <w:proofErr w:type="spellEnd"/>
          </w:p>
        </w:tc>
        <w:tc>
          <w:tcPr>
            <w:tcW w:w="0" w:type="auto"/>
            <w:vAlign w:val="center"/>
            <w:hideMark/>
          </w:tcPr>
          <w:p w14:paraId="46981391"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2.1%</w:t>
            </w:r>
          </w:p>
        </w:tc>
        <w:tc>
          <w:tcPr>
            <w:tcW w:w="0" w:type="auto"/>
            <w:vAlign w:val="center"/>
            <w:hideMark/>
          </w:tcPr>
          <w:p w14:paraId="53337A51"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94%</w:t>
            </w:r>
          </w:p>
        </w:tc>
      </w:tr>
      <w:tr w:rsidR="00AA1E61" w:rsidRPr="002D795E" w14:paraId="78A75A06" w14:textId="77777777" w:rsidTr="00AA1E61">
        <w:trPr>
          <w:tblCellSpacing w:w="15" w:type="dxa"/>
        </w:trPr>
        <w:tc>
          <w:tcPr>
            <w:tcW w:w="0" w:type="auto"/>
            <w:vAlign w:val="center"/>
            <w:hideMark/>
          </w:tcPr>
          <w:p w14:paraId="02865D45"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Congestion + link failure</w:t>
            </w:r>
          </w:p>
        </w:tc>
        <w:tc>
          <w:tcPr>
            <w:tcW w:w="0" w:type="auto"/>
            <w:vAlign w:val="center"/>
            <w:hideMark/>
          </w:tcPr>
          <w:p w14:paraId="77B4C201"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58%</w:t>
            </w:r>
          </w:p>
        </w:tc>
        <w:tc>
          <w:tcPr>
            <w:tcW w:w="0" w:type="auto"/>
            <w:vAlign w:val="center"/>
            <w:hideMark/>
          </w:tcPr>
          <w:p w14:paraId="6C83AB6E"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 xml:space="preserve">89 </w:t>
            </w:r>
            <w:proofErr w:type="spellStart"/>
            <w:r w:rsidRPr="002D795E">
              <w:rPr>
                <w:rFonts w:ascii="Times New Roman" w:hAnsi="Times New Roman" w:cs="Times New Roman"/>
                <w:lang w:val="en-US"/>
              </w:rPr>
              <w:t>ms</w:t>
            </w:r>
            <w:proofErr w:type="spellEnd"/>
          </w:p>
        </w:tc>
        <w:tc>
          <w:tcPr>
            <w:tcW w:w="0" w:type="auto"/>
            <w:vAlign w:val="center"/>
            <w:hideMark/>
          </w:tcPr>
          <w:p w14:paraId="125490AD"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4.8%</w:t>
            </w:r>
          </w:p>
        </w:tc>
        <w:tc>
          <w:tcPr>
            <w:tcW w:w="0" w:type="auto"/>
            <w:vAlign w:val="center"/>
            <w:hideMark/>
          </w:tcPr>
          <w:p w14:paraId="513EFE1C"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97%</w:t>
            </w:r>
          </w:p>
        </w:tc>
      </w:tr>
    </w:tbl>
    <w:p w14:paraId="30922B8B" w14:textId="77777777" w:rsidR="00082706" w:rsidRPr="002D795E" w:rsidRDefault="00082706" w:rsidP="00082706">
      <w:pPr>
        <w:spacing w:after="200"/>
        <w:rPr>
          <w:rFonts w:ascii="Times New Roman" w:hAnsi="Times New Roman" w:cs="Times New Roman"/>
        </w:rPr>
      </w:pPr>
    </w:p>
    <w:p w14:paraId="729D2E03" w14:textId="77777777" w:rsidR="00082706" w:rsidRPr="002D795E" w:rsidRDefault="00082706" w:rsidP="00082706">
      <w:pPr>
        <w:pStyle w:val="Heading2"/>
        <w:spacing w:before="260"/>
        <w:rPr>
          <w:rFonts w:ascii="Times New Roman" w:hAnsi="Times New Roman" w:cs="Times New Roman"/>
        </w:rPr>
      </w:pPr>
      <w:r w:rsidRPr="002D795E">
        <w:rPr>
          <w:rFonts w:ascii="Times New Roman" w:hAnsi="Times New Roman" w:cs="Times New Roman"/>
          <w:b/>
          <w:bCs/>
          <w:color w:val="000000"/>
          <w:sz w:val="24"/>
          <w:szCs w:val="24"/>
        </w:rPr>
        <w:t xml:space="preserve">5.1 Failure and Recovery </w:t>
      </w:r>
      <w:proofErr w:type="spellStart"/>
      <w:r w:rsidRPr="002D795E">
        <w:rPr>
          <w:rFonts w:ascii="Times New Roman" w:hAnsi="Times New Roman" w:cs="Times New Roman"/>
          <w:b/>
          <w:bCs/>
          <w:color w:val="000000"/>
          <w:sz w:val="24"/>
          <w:szCs w:val="24"/>
        </w:rPr>
        <w:t>Behaviour</w:t>
      </w:r>
      <w:proofErr w:type="spellEnd"/>
    </w:p>
    <w:p w14:paraId="12FB23FA" w14:textId="77777777" w:rsidR="00082706" w:rsidRPr="002D795E" w:rsidRDefault="00082706" w:rsidP="00082706">
      <w:pPr>
        <w:spacing w:after="160" w:line="300" w:lineRule="auto"/>
        <w:jc w:val="both"/>
        <w:rPr>
          <w:rFonts w:ascii="Times New Roman" w:hAnsi="Times New Roman" w:cs="Times New Roman"/>
          <w:sz w:val="26"/>
          <w:szCs w:val="26"/>
        </w:rPr>
      </w:pPr>
      <w:r w:rsidRPr="002D795E">
        <w:rPr>
          <w:rFonts w:ascii="Times New Roman" w:hAnsi="Times New Roman" w:cs="Times New Roman"/>
          <w:sz w:val="26"/>
          <w:szCs w:val="26"/>
        </w:rPr>
        <w:t xml:space="preserve">When Path 1 is shut down, OSPF detects the </w:t>
      </w:r>
      <w:proofErr w:type="spellStart"/>
      <w:r w:rsidRPr="002D795E">
        <w:rPr>
          <w:rFonts w:ascii="Times New Roman" w:hAnsi="Times New Roman" w:cs="Times New Roman"/>
          <w:sz w:val="26"/>
          <w:szCs w:val="26"/>
        </w:rPr>
        <w:t>neighbour</w:t>
      </w:r>
      <w:proofErr w:type="spellEnd"/>
      <w:r w:rsidRPr="002D795E">
        <w:rPr>
          <w:rFonts w:ascii="Times New Roman" w:hAnsi="Times New Roman" w:cs="Times New Roman"/>
          <w:sz w:val="26"/>
          <w:szCs w:val="26"/>
        </w:rPr>
        <w:t xml:space="preserve"> loss, recalculates the shortest-path tree, and installs the previously-standby route via Path 2. In the simulated trials for Alternative A this convergence and traffic resumption completed in approximately 4–5 seconds, with VoIP calls in progress experiencing a brief audio gap but not a full drop; ordinary TCP data flows paused and resumed automatically. Connectivity to the Cloud/DC segment (DNS/HTTP) was re-established within the same window, confirmed by successful ping/HTTP tests taken immediately after the failover.</w:t>
      </w:r>
    </w:p>
    <w:p w14:paraId="479FDD1A" w14:textId="77777777" w:rsidR="00082706" w:rsidRPr="002D795E" w:rsidRDefault="00082706" w:rsidP="00082706">
      <w:pPr>
        <w:pStyle w:val="Heading2"/>
        <w:spacing w:before="260"/>
        <w:rPr>
          <w:rFonts w:ascii="Times New Roman" w:hAnsi="Times New Roman" w:cs="Times New Roman"/>
        </w:rPr>
      </w:pPr>
      <w:r w:rsidRPr="002D795E">
        <w:rPr>
          <w:rFonts w:ascii="Times New Roman" w:hAnsi="Times New Roman" w:cs="Times New Roman"/>
          <w:b/>
          <w:bCs/>
          <w:color w:val="000000"/>
        </w:rPr>
        <w:lastRenderedPageBreak/>
        <w:t>5.2 Validation Against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07"/>
        <w:gridCol w:w="774"/>
        <w:gridCol w:w="4862"/>
      </w:tblGrid>
      <w:tr w:rsidR="00AA1E61" w:rsidRPr="002D795E" w14:paraId="24EAA808" w14:textId="77777777" w:rsidTr="00AA1E61">
        <w:trPr>
          <w:tblHeader/>
          <w:tblCellSpacing w:w="15" w:type="dxa"/>
        </w:trPr>
        <w:tc>
          <w:tcPr>
            <w:tcW w:w="0" w:type="auto"/>
            <w:vAlign w:val="center"/>
            <w:hideMark/>
          </w:tcPr>
          <w:p w14:paraId="35310503" w14:textId="77777777" w:rsidR="00AA1E61" w:rsidRPr="002D795E" w:rsidRDefault="00AA1E61" w:rsidP="00AA1E61">
            <w:pPr>
              <w:rPr>
                <w:rFonts w:ascii="Times New Roman" w:hAnsi="Times New Roman" w:cs="Times New Roman"/>
                <w:b/>
                <w:bCs/>
                <w:sz w:val="26"/>
                <w:szCs w:val="26"/>
                <w:lang w:val="en-US"/>
              </w:rPr>
            </w:pPr>
            <w:r w:rsidRPr="002D795E">
              <w:rPr>
                <w:rFonts w:ascii="Times New Roman" w:hAnsi="Times New Roman" w:cs="Times New Roman"/>
                <w:b/>
                <w:bCs/>
                <w:sz w:val="26"/>
                <w:szCs w:val="26"/>
                <w:lang w:val="en-US"/>
              </w:rPr>
              <w:t>Requirement</w:t>
            </w:r>
          </w:p>
        </w:tc>
        <w:tc>
          <w:tcPr>
            <w:tcW w:w="0" w:type="auto"/>
            <w:vAlign w:val="center"/>
            <w:hideMark/>
          </w:tcPr>
          <w:p w14:paraId="349A0DF8" w14:textId="77777777" w:rsidR="00AA1E61" w:rsidRPr="002D795E" w:rsidRDefault="00AA1E61" w:rsidP="00AA1E61">
            <w:pPr>
              <w:rPr>
                <w:rFonts w:ascii="Times New Roman" w:hAnsi="Times New Roman" w:cs="Times New Roman"/>
                <w:b/>
                <w:bCs/>
                <w:sz w:val="26"/>
                <w:szCs w:val="26"/>
                <w:lang w:val="en-US"/>
              </w:rPr>
            </w:pPr>
            <w:r w:rsidRPr="002D795E">
              <w:rPr>
                <w:rFonts w:ascii="Times New Roman" w:hAnsi="Times New Roman" w:cs="Times New Roman"/>
                <w:b/>
                <w:bCs/>
                <w:sz w:val="26"/>
                <w:szCs w:val="26"/>
                <w:lang w:val="en-US"/>
              </w:rPr>
              <w:t>Status</w:t>
            </w:r>
          </w:p>
        </w:tc>
        <w:tc>
          <w:tcPr>
            <w:tcW w:w="0" w:type="auto"/>
            <w:vAlign w:val="center"/>
            <w:hideMark/>
          </w:tcPr>
          <w:p w14:paraId="1516C0AF" w14:textId="77777777" w:rsidR="00AA1E61" w:rsidRPr="002D795E" w:rsidRDefault="00AA1E61" w:rsidP="00AA1E61">
            <w:pPr>
              <w:rPr>
                <w:rFonts w:ascii="Times New Roman" w:hAnsi="Times New Roman" w:cs="Times New Roman"/>
                <w:b/>
                <w:bCs/>
                <w:sz w:val="26"/>
                <w:szCs w:val="26"/>
                <w:lang w:val="en-US"/>
              </w:rPr>
            </w:pPr>
            <w:r w:rsidRPr="002D795E">
              <w:rPr>
                <w:rFonts w:ascii="Times New Roman" w:hAnsi="Times New Roman" w:cs="Times New Roman"/>
                <w:b/>
                <w:bCs/>
                <w:sz w:val="26"/>
                <w:szCs w:val="26"/>
                <w:lang w:val="en-US"/>
              </w:rPr>
              <w:t>Evidence</w:t>
            </w:r>
          </w:p>
        </w:tc>
      </w:tr>
      <w:tr w:rsidR="00AA1E61" w:rsidRPr="002D795E" w14:paraId="53937396" w14:textId="77777777" w:rsidTr="00AA1E61">
        <w:trPr>
          <w:tblCellSpacing w:w="15" w:type="dxa"/>
        </w:trPr>
        <w:tc>
          <w:tcPr>
            <w:tcW w:w="0" w:type="auto"/>
            <w:vAlign w:val="center"/>
            <w:hideMark/>
          </w:tcPr>
          <w:p w14:paraId="593D060F" w14:textId="77777777" w:rsidR="00AA1E61" w:rsidRPr="002D795E" w:rsidRDefault="00AA1E61" w:rsidP="00AA1E61">
            <w:pPr>
              <w:rPr>
                <w:rFonts w:ascii="Times New Roman" w:hAnsi="Times New Roman" w:cs="Times New Roman"/>
                <w:sz w:val="26"/>
                <w:szCs w:val="26"/>
                <w:lang w:val="en-US"/>
              </w:rPr>
            </w:pPr>
            <w:r w:rsidRPr="002D795E">
              <w:rPr>
                <w:rFonts w:ascii="Times New Roman" w:hAnsi="Times New Roman" w:cs="Times New Roman"/>
                <w:sz w:val="26"/>
                <w:szCs w:val="26"/>
                <w:lang w:val="en-US"/>
              </w:rPr>
              <w:t>Logically separated segments (VLSM)</w:t>
            </w:r>
          </w:p>
        </w:tc>
        <w:tc>
          <w:tcPr>
            <w:tcW w:w="0" w:type="auto"/>
            <w:vAlign w:val="center"/>
            <w:hideMark/>
          </w:tcPr>
          <w:p w14:paraId="151E4E69" w14:textId="77777777" w:rsidR="00AA1E61" w:rsidRPr="002D795E" w:rsidRDefault="00AA1E61" w:rsidP="00AA1E61">
            <w:pPr>
              <w:rPr>
                <w:rFonts w:ascii="Times New Roman" w:hAnsi="Times New Roman" w:cs="Times New Roman"/>
                <w:sz w:val="26"/>
                <w:szCs w:val="26"/>
                <w:lang w:val="en-US"/>
              </w:rPr>
            </w:pPr>
            <w:r w:rsidRPr="002D795E">
              <w:rPr>
                <w:rFonts w:ascii="Times New Roman" w:hAnsi="Times New Roman" w:cs="Times New Roman"/>
                <w:sz w:val="26"/>
                <w:szCs w:val="26"/>
                <w:lang w:val="en-US"/>
              </w:rPr>
              <w:t>Met</w:t>
            </w:r>
          </w:p>
        </w:tc>
        <w:tc>
          <w:tcPr>
            <w:tcW w:w="0" w:type="auto"/>
            <w:vAlign w:val="center"/>
            <w:hideMark/>
          </w:tcPr>
          <w:p w14:paraId="46B2C745" w14:textId="77777777" w:rsidR="00AA1E61" w:rsidRPr="002D795E" w:rsidRDefault="00AA1E61" w:rsidP="00AA1E61">
            <w:pPr>
              <w:rPr>
                <w:rFonts w:ascii="Times New Roman" w:hAnsi="Times New Roman" w:cs="Times New Roman"/>
                <w:sz w:val="26"/>
                <w:szCs w:val="26"/>
                <w:lang w:val="en-US"/>
              </w:rPr>
            </w:pPr>
            <w:r w:rsidRPr="002D795E">
              <w:rPr>
                <w:rFonts w:ascii="Times New Roman" w:hAnsi="Times New Roman" w:cs="Times New Roman"/>
                <w:sz w:val="26"/>
                <w:szCs w:val="26"/>
                <w:lang w:val="en-US"/>
              </w:rPr>
              <w:t>Table 1 — Distinct subnets per User/VoIP/IoT/Management segment</w:t>
            </w:r>
          </w:p>
        </w:tc>
      </w:tr>
      <w:tr w:rsidR="00AA1E61" w:rsidRPr="002D795E" w14:paraId="03D96D27" w14:textId="77777777" w:rsidTr="00AA1E61">
        <w:trPr>
          <w:tblCellSpacing w:w="15" w:type="dxa"/>
        </w:trPr>
        <w:tc>
          <w:tcPr>
            <w:tcW w:w="0" w:type="auto"/>
            <w:vAlign w:val="center"/>
            <w:hideMark/>
          </w:tcPr>
          <w:p w14:paraId="5AC6334F" w14:textId="77777777" w:rsidR="00AA1E61" w:rsidRPr="002D795E" w:rsidRDefault="00AA1E61" w:rsidP="00AA1E61">
            <w:pPr>
              <w:rPr>
                <w:rFonts w:ascii="Times New Roman" w:hAnsi="Times New Roman" w:cs="Times New Roman"/>
                <w:sz w:val="26"/>
                <w:szCs w:val="26"/>
                <w:lang w:val="en-US"/>
              </w:rPr>
            </w:pPr>
            <w:r w:rsidRPr="002D795E">
              <w:rPr>
                <w:rFonts w:ascii="Times New Roman" w:hAnsi="Times New Roman" w:cs="Times New Roman"/>
                <w:sz w:val="26"/>
                <w:szCs w:val="26"/>
                <w:lang w:val="en-US"/>
              </w:rPr>
              <w:t>Dynamic routing with comparison</w:t>
            </w:r>
          </w:p>
        </w:tc>
        <w:tc>
          <w:tcPr>
            <w:tcW w:w="0" w:type="auto"/>
            <w:vAlign w:val="center"/>
            <w:hideMark/>
          </w:tcPr>
          <w:p w14:paraId="00AB342C" w14:textId="77777777" w:rsidR="00AA1E61" w:rsidRPr="002D795E" w:rsidRDefault="00AA1E61" w:rsidP="00AA1E61">
            <w:pPr>
              <w:rPr>
                <w:rFonts w:ascii="Times New Roman" w:hAnsi="Times New Roman" w:cs="Times New Roman"/>
                <w:sz w:val="26"/>
                <w:szCs w:val="26"/>
                <w:lang w:val="en-US"/>
              </w:rPr>
            </w:pPr>
            <w:r w:rsidRPr="002D795E">
              <w:rPr>
                <w:rFonts w:ascii="Times New Roman" w:hAnsi="Times New Roman" w:cs="Times New Roman"/>
                <w:sz w:val="26"/>
                <w:szCs w:val="26"/>
                <w:lang w:val="en-US"/>
              </w:rPr>
              <w:t>Met</w:t>
            </w:r>
          </w:p>
        </w:tc>
        <w:tc>
          <w:tcPr>
            <w:tcW w:w="0" w:type="auto"/>
            <w:vAlign w:val="center"/>
            <w:hideMark/>
          </w:tcPr>
          <w:p w14:paraId="42FD20A0" w14:textId="77777777" w:rsidR="00AA1E61" w:rsidRPr="002D795E" w:rsidRDefault="00AA1E61" w:rsidP="00AA1E61">
            <w:pPr>
              <w:rPr>
                <w:rFonts w:ascii="Times New Roman" w:hAnsi="Times New Roman" w:cs="Times New Roman"/>
                <w:sz w:val="26"/>
                <w:szCs w:val="26"/>
                <w:lang w:val="en-US"/>
              </w:rPr>
            </w:pPr>
            <w:r w:rsidRPr="002D795E">
              <w:rPr>
                <w:rFonts w:ascii="Times New Roman" w:hAnsi="Times New Roman" w:cs="Times New Roman"/>
                <w:sz w:val="26"/>
                <w:szCs w:val="26"/>
                <w:lang w:val="en-US"/>
              </w:rPr>
              <w:t>OSPF (Alternative A) vs Static/Floating (Alternative B), Section 6</w:t>
            </w:r>
          </w:p>
        </w:tc>
      </w:tr>
      <w:tr w:rsidR="00AA1E61" w:rsidRPr="002D795E" w14:paraId="0253BCCD" w14:textId="77777777" w:rsidTr="00AA1E61">
        <w:trPr>
          <w:tblCellSpacing w:w="15" w:type="dxa"/>
        </w:trPr>
        <w:tc>
          <w:tcPr>
            <w:tcW w:w="0" w:type="auto"/>
            <w:vAlign w:val="center"/>
            <w:hideMark/>
          </w:tcPr>
          <w:p w14:paraId="473D13A3" w14:textId="77777777" w:rsidR="00AA1E61" w:rsidRPr="002D795E" w:rsidRDefault="00AA1E61" w:rsidP="00AA1E61">
            <w:pPr>
              <w:rPr>
                <w:rFonts w:ascii="Times New Roman" w:hAnsi="Times New Roman" w:cs="Times New Roman"/>
                <w:sz w:val="26"/>
                <w:szCs w:val="26"/>
                <w:lang w:val="en-US"/>
              </w:rPr>
            </w:pPr>
            <w:r w:rsidRPr="002D795E">
              <w:rPr>
                <w:rFonts w:ascii="Times New Roman" w:hAnsi="Times New Roman" w:cs="Times New Roman"/>
                <w:sz w:val="26"/>
                <w:szCs w:val="26"/>
                <w:lang w:val="en-US"/>
              </w:rPr>
              <w:t>Resilience after primary WAN failure</w:t>
            </w:r>
          </w:p>
        </w:tc>
        <w:tc>
          <w:tcPr>
            <w:tcW w:w="0" w:type="auto"/>
            <w:vAlign w:val="center"/>
            <w:hideMark/>
          </w:tcPr>
          <w:p w14:paraId="0D271CF9" w14:textId="77777777" w:rsidR="00AA1E61" w:rsidRPr="002D795E" w:rsidRDefault="00AA1E61" w:rsidP="00AA1E61">
            <w:pPr>
              <w:rPr>
                <w:rFonts w:ascii="Times New Roman" w:hAnsi="Times New Roman" w:cs="Times New Roman"/>
                <w:sz w:val="26"/>
                <w:szCs w:val="26"/>
                <w:lang w:val="en-US"/>
              </w:rPr>
            </w:pPr>
            <w:r w:rsidRPr="002D795E">
              <w:rPr>
                <w:rFonts w:ascii="Times New Roman" w:hAnsi="Times New Roman" w:cs="Times New Roman"/>
                <w:sz w:val="26"/>
                <w:szCs w:val="26"/>
                <w:lang w:val="en-US"/>
              </w:rPr>
              <w:t>Met</w:t>
            </w:r>
          </w:p>
        </w:tc>
        <w:tc>
          <w:tcPr>
            <w:tcW w:w="0" w:type="auto"/>
            <w:vAlign w:val="center"/>
            <w:hideMark/>
          </w:tcPr>
          <w:p w14:paraId="308F3E3F" w14:textId="77777777" w:rsidR="00AA1E61" w:rsidRPr="002D795E" w:rsidRDefault="00AA1E61" w:rsidP="00AA1E61">
            <w:pPr>
              <w:rPr>
                <w:rFonts w:ascii="Times New Roman" w:hAnsi="Times New Roman" w:cs="Times New Roman"/>
                <w:sz w:val="26"/>
                <w:szCs w:val="26"/>
                <w:lang w:val="en-US"/>
              </w:rPr>
            </w:pPr>
            <w:r w:rsidRPr="002D795E">
              <w:rPr>
                <w:rFonts w:ascii="Times New Roman" w:hAnsi="Times New Roman" w:cs="Times New Roman"/>
                <w:sz w:val="26"/>
                <w:szCs w:val="26"/>
                <w:lang w:val="en-US"/>
              </w:rPr>
              <w:t>Approximately 4–5 seconds automatic failover, Section 5.1</w:t>
            </w:r>
          </w:p>
        </w:tc>
      </w:tr>
      <w:tr w:rsidR="00AA1E61" w:rsidRPr="002D795E" w14:paraId="444F3CB2" w14:textId="77777777" w:rsidTr="00AA1E61">
        <w:trPr>
          <w:tblCellSpacing w:w="15" w:type="dxa"/>
        </w:trPr>
        <w:tc>
          <w:tcPr>
            <w:tcW w:w="0" w:type="auto"/>
            <w:vAlign w:val="center"/>
            <w:hideMark/>
          </w:tcPr>
          <w:p w14:paraId="617EA3A4" w14:textId="77777777" w:rsidR="00AA1E61" w:rsidRPr="002D795E" w:rsidRDefault="00AA1E61" w:rsidP="00AA1E61">
            <w:pPr>
              <w:rPr>
                <w:rFonts w:ascii="Times New Roman" w:hAnsi="Times New Roman" w:cs="Times New Roman"/>
                <w:sz w:val="26"/>
                <w:szCs w:val="26"/>
                <w:lang w:val="en-US"/>
              </w:rPr>
            </w:pPr>
            <w:r w:rsidRPr="002D795E">
              <w:rPr>
                <w:rFonts w:ascii="Times New Roman" w:hAnsi="Times New Roman" w:cs="Times New Roman"/>
                <w:sz w:val="26"/>
                <w:szCs w:val="26"/>
                <w:lang w:val="en-US"/>
              </w:rPr>
              <w:t>Three traffic classes modelled</w:t>
            </w:r>
          </w:p>
        </w:tc>
        <w:tc>
          <w:tcPr>
            <w:tcW w:w="0" w:type="auto"/>
            <w:vAlign w:val="center"/>
            <w:hideMark/>
          </w:tcPr>
          <w:p w14:paraId="5258B9FF" w14:textId="77777777" w:rsidR="00AA1E61" w:rsidRPr="002D795E" w:rsidRDefault="00AA1E61" w:rsidP="00AA1E61">
            <w:pPr>
              <w:rPr>
                <w:rFonts w:ascii="Times New Roman" w:hAnsi="Times New Roman" w:cs="Times New Roman"/>
                <w:sz w:val="26"/>
                <w:szCs w:val="26"/>
                <w:lang w:val="en-US"/>
              </w:rPr>
            </w:pPr>
            <w:r w:rsidRPr="002D795E">
              <w:rPr>
                <w:rFonts w:ascii="Times New Roman" w:hAnsi="Times New Roman" w:cs="Times New Roman"/>
                <w:sz w:val="26"/>
                <w:szCs w:val="26"/>
                <w:lang w:val="en-US"/>
              </w:rPr>
              <w:t>Met</w:t>
            </w:r>
          </w:p>
        </w:tc>
        <w:tc>
          <w:tcPr>
            <w:tcW w:w="0" w:type="auto"/>
            <w:vAlign w:val="center"/>
            <w:hideMark/>
          </w:tcPr>
          <w:p w14:paraId="30E4604D" w14:textId="77777777" w:rsidR="00AA1E61" w:rsidRPr="002D795E" w:rsidRDefault="00AA1E61" w:rsidP="00AA1E61">
            <w:pPr>
              <w:rPr>
                <w:rFonts w:ascii="Times New Roman" w:hAnsi="Times New Roman" w:cs="Times New Roman"/>
                <w:sz w:val="26"/>
                <w:szCs w:val="26"/>
                <w:lang w:val="en-US"/>
              </w:rPr>
            </w:pPr>
            <w:r w:rsidRPr="002D795E">
              <w:rPr>
                <w:rFonts w:ascii="Times New Roman" w:hAnsi="Times New Roman" w:cs="Times New Roman"/>
                <w:sz w:val="26"/>
                <w:szCs w:val="26"/>
                <w:lang w:val="en-US"/>
              </w:rPr>
              <w:t>Data, VoIP and Video flows, Section 3.4</w:t>
            </w:r>
          </w:p>
        </w:tc>
      </w:tr>
      <w:tr w:rsidR="00AA1E61" w:rsidRPr="002D795E" w14:paraId="35A36F75" w14:textId="77777777" w:rsidTr="00AA1E61">
        <w:trPr>
          <w:tblCellSpacing w:w="15" w:type="dxa"/>
        </w:trPr>
        <w:tc>
          <w:tcPr>
            <w:tcW w:w="0" w:type="auto"/>
            <w:vAlign w:val="center"/>
            <w:hideMark/>
          </w:tcPr>
          <w:p w14:paraId="2ED84086" w14:textId="77777777" w:rsidR="00AA1E61" w:rsidRPr="002D795E" w:rsidRDefault="00AA1E61" w:rsidP="00AA1E61">
            <w:pPr>
              <w:rPr>
                <w:rFonts w:ascii="Times New Roman" w:hAnsi="Times New Roman" w:cs="Times New Roman"/>
                <w:sz w:val="26"/>
                <w:szCs w:val="26"/>
                <w:lang w:val="en-US"/>
              </w:rPr>
            </w:pPr>
            <w:r w:rsidRPr="002D795E">
              <w:rPr>
                <w:rFonts w:ascii="Times New Roman" w:hAnsi="Times New Roman" w:cs="Times New Roman"/>
                <w:sz w:val="26"/>
                <w:szCs w:val="26"/>
                <w:lang w:val="en-US"/>
              </w:rPr>
              <w:t>Throughput/delay/loss/utilization measured</w:t>
            </w:r>
          </w:p>
        </w:tc>
        <w:tc>
          <w:tcPr>
            <w:tcW w:w="0" w:type="auto"/>
            <w:vAlign w:val="center"/>
            <w:hideMark/>
          </w:tcPr>
          <w:p w14:paraId="39300F93" w14:textId="77777777" w:rsidR="00AA1E61" w:rsidRPr="002D795E" w:rsidRDefault="00AA1E61" w:rsidP="00AA1E61">
            <w:pPr>
              <w:rPr>
                <w:rFonts w:ascii="Times New Roman" w:hAnsi="Times New Roman" w:cs="Times New Roman"/>
                <w:sz w:val="26"/>
                <w:szCs w:val="26"/>
                <w:lang w:val="en-US"/>
              </w:rPr>
            </w:pPr>
            <w:r w:rsidRPr="002D795E">
              <w:rPr>
                <w:rFonts w:ascii="Times New Roman" w:hAnsi="Times New Roman" w:cs="Times New Roman"/>
                <w:sz w:val="26"/>
                <w:szCs w:val="26"/>
                <w:lang w:val="en-US"/>
              </w:rPr>
              <w:t>Met</w:t>
            </w:r>
          </w:p>
        </w:tc>
        <w:tc>
          <w:tcPr>
            <w:tcW w:w="0" w:type="auto"/>
            <w:vAlign w:val="center"/>
            <w:hideMark/>
          </w:tcPr>
          <w:p w14:paraId="03D24B67" w14:textId="77777777" w:rsidR="00AA1E61" w:rsidRPr="002D795E" w:rsidRDefault="00AA1E61" w:rsidP="00AA1E61">
            <w:pPr>
              <w:rPr>
                <w:rFonts w:ascii="Times New Roman" w:hAnsi="Times New Roman" w:cs="Times New Roman"/>
                <w:sz w:val="26"/>
                <w:szCs w:val="26"/>
                <w:lang w:val="en-US"/>
              </w:rPr>
            </w:pPr>
            <w:r w:rsidRPr="002D795E">
              <w:rPr>
                <w:rFonts w:ascii="Times New Roman" w:hAnsi="Times New Roman" w:cs="Times New Roman"/>
                <w:sz w:val="26"/>
                <w:szCs w:val="26"/>
                <w:lang w:val="en-US"/>
              </w:rPr>
              <w:t>Table 3 — Results before and during congestion</w:t>
            </w:r>
          </w:p>
        </w:tc>
      </w:tr>
      <w:tr w:rsidR="00AA1E61" w:rsidRPr="002D795E" w14:paraId="7DF2A371" w14:textId="77777777" w:rsidTr="00AA1E61">
        <w:trPr>
          <w:tblCellSpacing w:w="15" w:type="dxa"/>
        </w:trPr>
        <w:tc>
          <w:tcPr>
            <w:tcW w:w="0" w:type="auto"/>
            <w:vAlign w:val="center"/>
            <w:hideMark/>
          </w:tcPr>
          <w:p w14:paraId="59F7A874" w14:textId="77777777" w:rsidR="00AA1E61" w:rsidRPr="002D795E" w:rsidRDefault="00AA1E61" w:rsidP="00AA1E61">
            <w:pPr>
              <w:rPr>
                <w:rFonts w:ascii="Times New Roman" w:hAnsi="Times New Roman" w:cs="Times New Roman"/>
                <w:sz w:val="26"/>
                <w:szCs w:val="26"/>
                <w:lang w:val="en-US"/>
              </w:rPr>
            </w:pPr>
            <w:r w:rsidRPr="002D795E">
              <w:rPr>
                <w:rFonts w:ascii="Times New Roman" w:hAnsi="Times New Roman" w:cs="Times New Roman"/>
                <w:sz w:val="26"/>
                <w:szCs w:val="26"/>
                <w:lang w:val="en-US"/>
              </w:rPr>
              <w:t>Failure/device-down demonstration</w:t>
            </w:r>
          </w:p>
        </w:tc>
        <w:tc>
          <w:tcPr>
            <w:tcW w:w="0" w:type="auto"/>
            <w:vAlign w:val="center"/>
            <w:hideMark/>
          </w:tcPr>
          <w:p w14:paraId="0D0658E3" w14:textId="77777777" w:rsidR="00AA1E61" w:rsidRPr="002D795E" w:rsidRDefault="00AA1E61" w:rsidP="00AA1E61">
            <w:pPr>
              <w:rPr>
                <w:rFonts w:ascii="Times New Roman" w:hAnsi="Times New Roman" w:cs="Times New Roman"/>
                <w:sz w:val="26"/>
                <w:szCs w:val="26"/>
                <w:lang w:val="en-US"/>
              </w:rPr>
            </w:pPr>
            <w:r w:rsidRPr="002D795E">
              <w:rPr>
                <w:rFonts w:ascii="Times New Roman" w:hAnsi="Times New Roman" w:cs="Times New Roman"/>
                <w:sz w:val="26"/>
                <w:szCs w:val="26"/>
                <w:lang w:val="en-US"/>
              </w:rPr>
              <w:t>Met</w:t>
            </w:r>
          </w:p>
        </w:tc>
        <w:tc>
          <w:tcPr>
            <w:tcW w:w="0" w:type="auto"/>
            <w:vAlign w:val="center"/>
            <w:hideMark/>
          </w:tcPr>
          <w:p w14:paraId="478CC1C6" w14:textId="77777777" w:rsidR="00AA1E61" w:rsidRPr="002D795E" w:rsidRDefault="00AA1E61" w:rsidP="00AA1E61">
            <w:pPr>
              <w:rPr>
                <w:rFonts w:ascii="Times New Roman" w:hAnsi="Times New Roman" w:cs="Times New Roman"/>
                <w:sz w:val="26"/>
                <w:szCs w:val="26"/>
                <w:lang w:val="en-US"/>
              </w:rPr>
            </w:pPr>
            <w:r w:rsidRPr="002D795E">
              <w:rPr>
                <w:rFonts w:ascii="Times New Roman" w:hAnsi="Times New Roman" w:cs="Times New Roman"/>
                <w:sz w:val="26"/>
                <w:szCs w:val="26"/>
                <w:lang w:val="en-US"/>
              </w:rPr>
              <w:t>Path 1 shutdown test, Section 5.1</w:t>
            </w:r>
          </w:p>
        </w:tc>
      </w:tr>
    </w:tbl>
    <w:p w14:paraId="01C3CDFF" w14:textId="77777777" w:rsidR="00082706" w:rsidRPr="002D795E" w:rsidRDefault="00082706" w:rsidP="00082706">
      <w:pPr>
        <w:rPr>
          <w:rFonts w:ascii="Times New Roman" w:hAnsi="Times New Roman" w:cs="Times New Roman"/>
          <w:sz w:val="26"/>
          <w:szCs w:val="26"/>
        </w:rPr>
      </w:pPr>
      <w:r w:rsidRPr="002D795E">
        <w:rPr>
          <w:rFonts w:ascii="Times New Roman" w:hAnsi="Times New Roman" w:cs="Times New Roman"/>
          <w:sz w:val="26"/>
          <w:szCs w:val="26"/>
        </w:rPr>
        <w:br w:type="page"/>
      </w:r>
    </w:p>
    <w:p w14:paraId="4FC26FC6" w14:textId="77777777" w:rsidR="00082706" w:rsidRPr="002D795E" w:rsidRDefault="00082706" w:rsidP="00082706">
      <w:pPr>
        <w:pStyle w:val="Heading1"/>
        <w:pBdr>
          <w:bottom w:val="single" w:sz="8" w:space="4" w:color="000000"/>
        </w:pBdr>
        <w:spacing w:before="360" w:after="160"/>
        <w:rPr>
          <w:rFonts w:ascii="Times New Roman" w:hAnsi="Times New Roman" w:cs="Times New Roman"/>
          <w:b/>
          <w:bCs/>
          <w:color w:val="000000"/>
          <w:sz w:val="30"/>
          <w:szCs w:val="30"/>
        </w:rPr>
      </w:pPr>
      <w:r w:rsidRPr="002D795E">
        <w:rPr>
          <w:rFonts w:ascii="Times New Roman" w:hAnsi="Times New Roman" w:cs="Times New Roman"/>
          <w:b/>
          <w:bCs/>
          <w:color w:val="000000"/>
          <w:sz w:val="30"/>
          <w:szCs w:val="30"/>
        </w:rPr>
        <w:lastRenderedPageBreak/>
        <w:t>6. Analysis and Engineering Decision- PSEUDO CODE</w:t>
      </w:r>
    </w:p>
    <w:p w14:paraId="7146EB5A"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BEGIN</w:t>
      </w:r>
    </w:p>
    <w:p w14:paraId="48BFC62B" w14:textId="77777777" w:rsidR="00082706" w:rsidRPr="002D795E" w:rsidRDefault="00082706" w:rsidP="00082706">
      <w:pPr>
        <w:rPr>
          <w:rFonts w:ascii="Times New Roman" w:hAnsi="Times New Roman" w:cs="Times New Roman"/>
        </w:rPr>
      </w:pPr>
    </w:p>
    <w:p w14:paraId="00223DCF"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1. INITIALIZE NETWORK</w:t>
      </w:r>
    </w:p>
    <w:p w14:paraId="3CA9EE0A" w14:textId="77777777" w:rsidR="00082706" w:rsidRPr="002D795E" w:rsidRDefault="00082706" w:rsidP="00082706">
      <w:pPr>
        <w:rPr>
          <w:rFonts w:ascii="Times New Roman" w:hAnsi="Times New Roman" w:cs="Times New Roman"/>
        </w:rPr>
      </w:pPr>
    </w:p>
    <w:p w14:paraId="5E1DC62E"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Create Head Office (HO)</w:t>
      </w:r>
    </w:p>
    <w:p w14:paraId="3748C50D"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Create Branch A</w:t>
      </w:r>
    </w:p>
    <w:p w14:paraId="7DBC649A"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Create Branch B</w:t>
      </w:r>
    </w:p>
    <w:p w14:paraId="3F6C62D4"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Create Cloud/Data-Centre</w:t>
      </w:r>
    </w:p>
    <w:p w14:paraId="3C1834A9" w14:textId="77777777" w:rsidR="00082706" w:rsidRPr="002D795E" w:rsidRDefault="00082706" w:rsidP="00082706">
      <w:pPr>
        <w:rPr>
          <w:rFonts w:ascii="Times New Roman" w:hAnsi="Times New Roman" w:cs="Times New Roman"/>
        </w:rPr>
      </w:pPr>
    </w:p>
    <w:p w14:paraId="07A9027A"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Connect each site to an access switch</w:t>
      </w:r>
    </w:p>
    <w:p w14:paraId="79D0B5F1"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Connect each site router to the WAN Core</w:t>
      </w:r>
    </w:p>
    <w:p w14:paraId="56E0E486" w14:textId="77777777" w:rsidR="00082706" w:rsidRPr="002D795E" w:rsidRDefault="00082706" w:rsidP="00082706">
      <w:pPr>
        <w:rPr>
          <w:rFonts w:ascii="Times New Roman" w:hAnsi="Times New Roman" w:cs="Times New Roman"/>
        </w:rPr>
      </w:pPr>
    </w:p>
    <w:p w14:paraId="0CABB9D5"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2. CONFIGURE VLANs</w:t>
      </w:r>
    </w:p>
    <w:p w14:paraId="3304C8FE" w14:textId="77777777" w:rsidR="00082706" w:rsidRPr="002D795E" w:rsidRDefault="00082706" w:rsidP="00082706">
      <w:pPr>
        <w:rPr>
          <w:rFonts w:ascii="Times New Roman" w:hAnsi="Times New Roman" w:cs="Times New Roman"/>
        </w:rPr>
      </w:pPr>
    </w:p>
    <w:p w14:paraId="599F7CFB"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FOR each site</w:t>
      </w:r>
    </w:p>
    <w:p w14:paraId="568A98AD"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Create VLAN 10 for Users</w:t>
      </w:r>
    </w:p>
    <w:p w14:paraId="1E10097B"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Create VLAN 20 for IoT</w:t>
      </w:r>
    </w:p>
    <w:p w14:paraId="684864FC"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Create VLAN 30 for VoIP/Video</w:t>
      </w:r>
    </w:p>
    <w:p w14:paraId="3C570551"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Create Management VLAN</w:t>
      </w:r>
    </w:p>
    <w:p w14:paraId="7173D23C"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END FOR</w:t>
      </w:r>
    </w:p>
    <w:p w14:paraId="03553186" w14:textId="77777777" w:rsidR="00082706" w:rsidRPr="002D795E" w:rsidRDefault="00082706" w:rsidP="00082706">
      <w:pPr>
        <w:rPr>
          <w:rFonts w:ascii="Times New Roman" w:hAnsi="Times New Roman" w:cs="Times New Roman"/>
        </w:rPr>
      </w:pPr>
    </w:p>
    <w:p w14:paraId="7659A08B"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3. ASSIGN IPv4 ADDRESSES USING VLSM</w:t>
      </w:r>
    </w:p>
    <w:p w14:paraId="6770DD8C" w14:textId="77777777" w:rsidR="00082706" w:rsidRPr="002D795E" w:rsidRDefault="00082706" w:rsidP="00082706">
      <w:pPr>
        <w:rPr>
          <w:rFonts w:ascii="Times New Roman" w:hAnsi="Times New Roman" w:cs="Times New Roman"/>
        </w:rPr>
      </w:pPr>
    </w:p>
    <w:p w14:paraId="6FF027BC"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Assign HO User Network       → 10.0.10.0/24</w:t>
      </w:r>
    </w:p>
    <w:p w14:paraId="6B315C5E"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Assign HO IoT Network        → 10.0.20.0/27</w:t>
      </w:r>
    </w:p>
    <w:p w14:paraId="5FB172C4"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Assign HO VoIP Network       → 10.0.30.0/25</w:t>
      </w:r>
    </w:p>
    <w:p w14:paraId="358CA358" w14:textId="77777777" w:rsidR="00082706" w:rsidRPr="002D795E" w:rsidRDefault="00082706" w:rsidP="00082706">
      <w:pPr>
        <w:rPr>
          <w:rFonts w:ascii="Times New Roman" w:hAnsi="Times New Roman" w:cs="Times New Roman"/>
        </w:rPr>
      </w:pPr>
    </w:p>
    <w:p w14:paraId="6F632E26"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Assign Branch A User Network → 10.0.11.0/25</w:t>
      </w:r>
    </w:p>
    <w:p w14:paraId="4AEE5713"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Assign Branch A IoT </w:t>
      </w:r>
      <w:proofErr w:type="gramStart"/>
      <w:r w:rsidRPr="002D795E">
        <w:rPr>
          <w:rFonts w:ascii="Times New Roman" w:hAnsi="Times New Roman" w:cs="Times New Roman"/>
        </w:rPr>
        <w:t>Network  →</w:t>
      </w:r>
      <w:proofErr w:type="gramEnd"/>
      <w:r w:rsidRPr="002D795E">
        <w:rPr>
          <w:rFonts w:ascii="Times New Roman" w:hAnsi="Times New Roman" w:cs="Times New Roman"/>
        </w:rPr>
        <w:t xml:space="preserve"> 10.0.21.0/28</w:t>
      </w:r>
    </w:p>
    <w:p w14:paraId="348F43B4"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Assign Branch A VoIP Network → 10.0.31.0/26</w:t>
      </w:r>
    </w:p>
    <w:p w14:paraId="77251506" w14:textId="77777777" w:rsidR="00082706" w:rsidRPr="002D795E" w:rsidRDefault="00082706" w:rsidP="00082706">
      <w:pPr>
        <w:rPr>
          <w:rFonts w:ascii="Times New Roman" w:hAnsi="Times New Roman" w:cs="Times New Roman"/>
        </w:rPr>
      </w:pPr>
    </w:p>
    <w:p w14:paraId="64A46FB4"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Assign Branch B User Network → 10.0.12.0/25</w:t>
      </w:r>
    </w:p>
    <w:p w14:paraId="135E3538"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Assign Branch B IoT </w:t>
      </w:r>
      <w:proofErr w:type="gramStart"/>
      <w:r w:rsidRPr="002D795E">
        <w:rPr>
          <w:rFonts w:ascii="Times New Roman" w:hAnsi="Times New Roman" w:cs="Times New Roman"/>
        </w:rPr>
        <w:t>Network  →</w:t>
      </w:r>
      <w:proofErr w:type="gramEnd"/>
      <w:r w:rsidRPr="002D795E">
        <w:rPr>
          <w:rFonts w:ascii="Times New Roman" w:hAnsi="Times New Roman" w:cs="Times New Roman"/>
        </w:rPr>
        <w:t xml:space="preserve"> 10.0.22.0/28</w:t>
      </w:r>
    </w:p>
    <w:p w14:paraId="202C5D3E"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Assign Branch B VoIP Network → 10.0.32.0/26</w:t>
      </w:r>
    </w:p>
    <w:p w14:paraId="6101DA54" w14:textId="77777777" w:rsidR="00082706" w:rsidRPr="002D795E" w:rsidRDefault="00082706" w:rsidP="00082706">
      <w:pPr>
        <w:rPr>
          <w:rFonts w:ascii="Times New Roman" w:hAnsi="Times New Roman" w:cs="Times New Roman"/>
        </w:rPr>
      </w:pPr>
    </w:p>
    <w:p w14:paraId="1F21BB4F"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Assign Cloud/DC Network      → 10.0.40.0/26</w:t>
      </w:r>
    </w:p>
    <w:p w14:paraId="6C1B83AA" w14:textId="77777777" w:rsidR="00082706" w:rsidRPr="002D795E" w:rsidRDefault="00082706" w:rsidP="00082706">
      <w:pPr>
        <w:rPr>
          <w:rFonts w:ascii="Times New Roman" w:hAnsi="Times New Roman" w:cs="Times New Roman"/>
        </w:rPr>
      </w:pPr>
    </w:p>
    <w:p w14:paraId="7696F2E9"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4. CONFIGURE WAN LINKS</w:t>
      </w:r>
    </w:p>
    <w:p w14:paraId="17F1D30D" w14:textId="77777777" w:rsidR="00082706" w:rsidRPr="002D795E" w:rsidRDefault="00082706" w:rsidP="00082706">
      <w:pPr>
        <w:rPr>
          <w:rFonts w:ascii="Times New Roman" w:hAnsi="Times New Roman" w:cs="Times New Roman"/>
        </w:rPr>
      </w:pPr>
    </w:p>
    <w:p w14:paraId="333A5DAF"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Configure Primary WAN Path</w:t>
      </w:r>
    </w:p>
    <w:p w14:paraId="6128D2BF"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HO ↔ Core → 10.0.255.0/30</w:t>
      </w:r>
    </w:p>
    <w:p w14:paraId="7629D0DC" w14:textId="77777777" w:rsidR="00082706" w:rsidRPr="002D795E" w:rsidRDefault="00082706" w:rsidP="00082706">
      <w:pPr>
        <w:rPr>
          <w:rFonts w:ascii="Times New Roman" w:hAnsi="Times New Roman" w:cs="Times New Roman"/>
        </w:rPr>
      </w:pPr>
    </w:p>
    <w:p w14:paraId="3D3E8235"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Configure Backup WAN Path</w:t>
      </w:r>
    </w:p>
    <w:p w14:paraId="2215EF84"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HO ↔ Core → 10.0.255.4/30</w:t>
      </w:r>
    </w:p>
    <w:p w14:paraId="3E9260A3" w14:textId="77777777" w:rsidR="00082706" w:rsidRPr="002D795E" w:rsidRDefault="00082706" w:rsidP="00082706">
      <w:pPr>
        <w:rPr>
          <w:rFonts w:ascii="Times New Roman" w:hAnsi="Times New Roman" w:cs="Times New Roman"/>
        </w:rPr>
      </w:pPr>
    </w:p>
    <w:p w14:paraId="10922436"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Configure Branch A ↔ Core</w:t>
      </w:r>
    </w:p>
    <w:p w14:paraId="5183DAAC"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10.0.255.8/30</w:t>
      </w:r>
    </w:p>
    <w:p w14:paraId="4A68D505" w14:textId="77777777" w:rsidR="00082706" w:rsidRPr="002D795E" w:rsidRDefault="00082706" w:rsidP="00082706">
      <w:pPr>
        <w:rPr>
          <w:rFonts w:ascii="Times New Roman" w:hAnsi="Times New Roman" w:cs="Times New Roman"/>
        </w:rPr>
      </w:pPr>
    </w:p>
    <w:p w14:paraId="32C1072B"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Configure Branch B ↔ Core</w:t>
      </w:r>
    </w:p>
    <w:p w14:paraId="323CDB1B"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10.0.255.12/30</w:t>
      </w:r>
    </w:p>
    <w:p w14:paraId="63AE7685" w14:textId="77777777" w:rsidR="00082706" w:rsidRPr="002D795E" w:rsidRDefault="00082706" w:rsidP="00082706">
      <w:pPr>
        <w:rPr>
          <w:rFonts w:ascii="Times New Roman" w:hAnsi="Times New Roman" w:cs="Times New Roman"/>
        </w:rPr>
      </w:pPr>
    </w:p>
    <w:p w14:paraId="3705B2BF"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5. CONFIGURE OSPF</w:t>
      </w:r>
    </w:p>
    <w:p w14:paraId="70A70879" w14:textId="77777777" w:rsidR="00082706" w:rsidRPr="002D795E" w:rsidRDefault="00082706" w:rsidP="00082706">
      <w:pPr>
        <w:rPr>
          <w:rFonts w:ascii="Times New Roman" w:hAnsi="Times New Roman" w:cs="Times New Roman"/>
        </w:rPr>
      </w:pPr>
    </w:p>
    <w:p w14:paraId="52FD07E9"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Enable OSPF Process 1 on all routers</w:t>
      </w:r>
    </w:p>
    <w:p w14:paraId="50255C85"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Use Area 0</w:t>
      </w:r>
    </w:p>
    <w:p w14:paraId="445B4337" w14:textId="77777777" w:rsidR="00082706" w:rsidRPr="002D795E" w:rsidRDefault="00082706" w:rsidP="00082706">
      <w:pPr>
        <w:rPr>
          <w:rFonts w:ascii="Times New Roman" w:hAnsi="Times New Roman" w:cs="Times New Roman"/>
        </w:rPr>
      </w:pPr>
    </w:p>
    <w:p w14:paraId="7C2E7A35"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Advertise all enterprise networks</w:t>
      </w:r>
    </w:p>
    <w:p w14:paraId="1E132C4E" w14:textId="77777777" w:rsidR="00082706" w:rsidRPr="002D795E" w:rsidRDefault="00082706" w:rsidP="00082706">
      <w:pPr>
        <w:rPr>
          <w:rFonts w:ascii="Times New Roman" w:hAnsi="Times New Roman" w:cs="Times New Roman"/>
        </w:rPr>
      </w:pPr>
    </w:p>
    <w:p w14:paraId="60977949"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Set Primary WAN OSPF Cost = 10</w:t>
      </w:r>
    </w:p>
    <w:p w14:paraId="2E14D444"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Set Backup WAN OSPF </w:t>
      </w:r>
      <w:proofErr w:type="gramStart"/>
      <w:r w:rsidRPr="002D795E">
        <w:rPr>
          <w:rFonts w:ascii="Times New Roman" w:hAnsi="Times New Roman" w:cs="Times New Roman"/>
        </w:rPr>
        <w:t>Cost  =</w:t>
      </w:r>
      <w:proofErr w:type="gramEnd"/>
      <w:r w:rsidRPr="002D795E">
        <w:rPr>
          <w:rFonts w:ascii="Times New Roman" w:hAnsi="Times New Roman" w:cs="Times New Roman"/>
        </w:rPr>
        <w:t xml:space="preserve"> 100</w:t>
      </w:r>
    </w:p>
    <w:p w14:paraId="701FFA02" w14:textId="77777777" w:rsidR="00082706" w:rsidRPr="002D795E" w:rsidRDefault="00082706" w:rsidP="00082706">
      <w:pPr>
        <w:rPr>
          <w:rFonts w:ascii="Times New Roman" w:hAnsi="Times New Roman" w:cs="Times New Roman"/>
        </w:rPr>
      </w:pPr>
    </w:p>
    <w:p w14:paraId="15C71F9B"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OSPF selects Primary WAN as preferred path</w:t>
      </w:r>
    </w:p>
    <w:p w14:paraId="131440F9" w14:textId="77777777" w:rsidR="00082706" w:rsidRPr="002D795E" w:rsidRDefault="00082706" w:rsidP="00082706">
      <w:pPr>
        <w:rPr>
          <w:rFonts w:ascii="Times New Roman" w:hAnsi="Times New Roman" w:cs="Times New Roman"/>
        </w:rPr>
      </w:pPr>
    </w:p>
    <w:p w14:paraId="0B0D44C3"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6. VERIFY CONNECTIVITY</w:t>
      </w:r>
    </w:p>
    <w:p w14:paraId="17139814" w14:textId="77777777" w:rsidR="00082706" w:rsidRPr="002D795E" w:rsidRDefault="00082706" w:rsidP="00082706">
      <w:pPr>
        <w:rPr>
          <w:rFonts w:ascii="Times New Roman" w:hAnsi="Times New Roman" w:cs="Times New Roman"/>
        </w:rPr>
      </w:pPr>
    </w:p>
    <w:p w14:paraId="65BDE352"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Ping from HO to Branch A</w:t>
      </w:r>
    </w:p>
    <w:p w14:paraId="40C6B980"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Ping from HO to Branch B</w:t>
      </w:r>
    </w:p>
    <w:p w14:paraId="22C72EE1"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Ping from HO to Cloud/DC</w:t>
      </w:r>
    </w:p>
    <w:p w14:paraId="4E5E3D3D" w14:textId="77777777" w:rsidR="00082706" w:rsidRPr="002D795E" w:rsidRDefault="00082706" w:rsidP="00082706">
      <w:pPr>
        <w:rPr>
          <w:rFonts w:ascii="Times New Roman" w:hAnsi="Times New Roman" w:cs="Times New Roman"/>
        </w:rPr>
      </w:pPr>
    </w:p>
    <w:p w14:paraId="10601C4A"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Ping from Branch A to Branch B</w:t>
      </w:r>
    </w:p>
    <w:p w14:paraId="5229EF2A"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Ping from Branch A to Cloud/DC</w:t>
      </w:r>
    </w:p>
    <w:p w14:paraId="2DC90583"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Ping from Branch B to Cloud/DC</w:t>
      </w:r>
    </w:p>
    <w:p w14:paraId="13E5319C" w14:textId="77777777" w:rsidR="00082706" w:rsidRPr="002D795E" w:rsidRDefault="00082706" w:rsidP="00082706">
      <w:pPr>
        <w:rPr>
          <w:rFonts w:ascii="Times New Roman" w:hAnsi="Times New Roman" w:cs="Times New Roman"/>
        </w:rPr>
      </w:pPr>
    </w:p>
    <w:p w14:paraId="5AACD7EE"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Check routing table</w:t>
      </w:r>
    </w:p>
    <w:p w14:paraId="33E4B062"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Check OSPF </w:t>
      </w:r>
      <w:proofErr w:type="spellStart"/>
      <w:r w:rsidRPr="002D795E">
        <w:rPr>
          <w:rFonts w:ascii="Times New Roman" w:hAnsi="Times New Roman" w:cs="Times New Roman"/>
        </w:rPr>
        <w:t>neighbour</w:t>
      </w:r>
      <w:proofErr w:type="spellEnd"/>
      <w:r w:rsidRPr="002D795E">
        <w:rPr>
          <w:rFonts w:ascii="Times New Roman" w:hAnsi="Times New Roman" w:cs="Times New Roman"/>
        </w:rPr>
        <w:t xml:space="preserve"> relationships</w:t>
      </w:r>
    </w:p>
    <w:p w14:paraId="674F8128" w14:textId="77777777" w:rsidR="00082706" w:rsidRPr="002D795E" w:rsidRDefault="00082706" w:rsidP="00082706">
      <w:pPr>
        <w:rPr>
          <w:rFonts w:ascii="Times New Roman" w:hAnsi="Times New Roman" w:cs="Times New Roman"/>
        </w:rPr>
      </w:pPr>
    </w:p>
    <w:p w14:paraId="701AC866"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7. GENERATE TRAFFIC</w:t>
      </w:r>
    </w:p>
    <w:p w14:paraId="4E86EE56" w14:textId="77777777" w:rsidR="00082706" w:rsidRPr="002D795E" w:rsidRDefault="00082706" w:rsidP="00082706">
      <w:pPr>
        <w:rPr>
          <w:rFonts w:ascii="Times New Roman" w:hAnsi="Times New Roman" w:cs="Times New Roman"/>
        </w:rPr>
      </w:pPr>
    </w:p>
    <w:p w14:paraId="297227B2"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Generate TCP traffic</w:t>
      </w:r>
    </w:p>
    <w:p w14:paraId="1B6991F6"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 ERP/Data/File transfer</w:t>
      </w:r>
    </w:p>
    <w:p w14:paraId="3C1149FB" w14:textId="77777777" w:rsidR="00082706" w:rsidRPr="002D795E" w:rsidRDefault="00082706" w:rsidP="00082706">
      <w:pPr>
        <w:rPr>
          <w:rFonts w:ascii="Times New Roman" w:hAnsi="Times New Roman" w:cs="Times New Roman"/>
        </w:rPr>
      </w:pPr>
    </w:p>
    <w:p w14:paraId="7E500430"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Generate UDP traffic</w:t>
      </w:r>
    </w:p>
    <w:p w14:paraId="5EBD95C1"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 VoIP calls</w:t>
      </w:r>
    </w:p>
    <w:p w14:paraId="2A26F1BE" w14:textId="77777777" w:rsidR="00082706" w:rsidRPr="002D795E" w:rsidRDefault="00082706" w:rsidP="00082706">
      <w:pPr>
        <w:rPr>
          <w:rFonts w:ascii="Times New Roman" w:hAnsi="Times New Roman" w:cs="Times New Roman"/>
        </w:rPr>
      </w:pPr>
    </w:p>
    <w:p w14:paraId="3314DDB1"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Generate UDP video traffic</w:t>
      </w:r>
    </w:p>
    <w:p w14:paraId="428996B5"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 Video conferencing</w:t>
      </w:r>
    </w:p>
    <w:p w14:paraId="33677B91" w14:textId="77777777" w:rsidR="00082706" w:rsidRPr="002D795E" w:rsidRDefault="00082706" w:rsidP="00082706">
      <w:pPr>
        <w:rPr>
          <w:rFonts w:ascii="Times New Roman" w:hAnsi="Times New Roman" w:cs="Times New Roman"/>
        </w:rPr>
      </w:pPr>
    </w:p>
    <w:p w14:paraId="23FC2D0A"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Generate DNS requests</w:t>
      </w:r>
    </w:p>
    <w:p w14:paraId="1C58976D"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Generate HTTP requests</w:t>
      </w:r>
    </w:p>
    <w:p w14:paraId="0DB5EC52" w14:textId="77777777" w:rsidR="00082706" w:rsidRPr="002D795E" w:rsidRDefault="00082706" w:rsidP="00082706">
      <w:pPr>
        <w:rPr>
          <w:rFonts w:ascii="Times New Roman" w:hAnsi="Times New Roman" w:cs="Times New Roman"/>
        </w:rPr>
      </w:pPr>
    </w:p>
    <w:p w14:paraId="1737B05A"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8. APPLY QoS</w:t>
      </w:r>
    </w:p>
    <w:p w14:paraId="4E7526C4" w14:textId="77777777" w:rsidR="00082706" w:rsidRPr="002D795E" w:rsidRDefault="00082706" w:rsidP="00082706">
      <w:pPr>
        <w:rPr>
          <w:rFonts w:ascii="Times New Roman" w:hAnsi="Times New Roman" w:cs="Times New Roman"/>
        </w:rPr>
      </w:pPr>
    </w:p>
    <w:p w14:paraId="7F5CFE46"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Identify VoIP/Video traffic</w:t>
      </w:r>
    </w:p>
    <w:p w14:paraId="2D93B1CD"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Mark high-priority traffic using DSCP</w:t>
      </w:r>
    </w:p>
    <w:p w14:paraId="1618CE61" w14:textId="77777777" w:rsidR="00082706" w:rsidRPr="002D795E" w:rsidRDefault="00082706" w:rsidP="00082706">
      <w:pPr>
        <w:rPr>
          <w:rFonts w:ascii="Times New Roman" w:hAnsi="Times New Roman" w:cs="Times New Roman"/>
        </w:rPr>
      </w:pPr>
    </w:p>
    <w:p w14:paraId="50B22EF6"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Place VoIP/Video into priority queue</w:t>
      </w:r>
    </w:p>
    <w:p w14:paraId="5EC07765"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Place normal data into best-effort queue</w:t>
      </w:r>
    </w:p>
    <w:p w14:paraId="18B14A57" w14:textId="77777777" w:rsidR="00082706" w:rsidRPr="002D795E" w:rsidRDefault="00082706" w:rsidP="00082706">
      <w:pPr>
        <w:rPr>
          <w:rFonts w:ascii="Times New Roman" w:hAnsi="Times New Roman" w:cs="Times New Roman"/>
        </w:rPr>
      </w:pPr>
    </w:p>
    <w:p w14:paraId="647DAD9E"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9. TEST NORMAL LOAD</w:t>
      </w:r>
    </w:p>
    <w:p w14:paraId="447A6136" w14:textId="77777777" w:rsidR="00082706" w:rsidRPr="002D795E" w:rsidRDefault="00082706" w:rsidP="00082706">
      <w:pPr>
        <w:rPr>
          <w:rFonts w:ascii="Times New Roman" w:hAnsi="Times New Roman" w:cs="Times New Roman"/>
        </w:rPr>
      </w:pPr>
    </w:p>
    <w:p w14:paraId="25F03427"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Start all traffic</w:t>
      </w:r>
    </w:p>
    <w:p w14:paraId="0B0D865A"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Measure:</w:t>
      </w:r>
    </w:p>
    <w:p w14:paraId="20E7D76E"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lastRenderedPageBreak/>
        <w:t xml:space="preserve">       Throughput</w:t>
      </w:r>
    </w:p>
    <w:p w14:paraId="79405B4B"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Average delay</w:t>
      </w:r>
    </w:p>
    <w:p w14:paraId="34FB3F43"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Packet loss</w:t>
      </w:r>
    </w:p>
    <w:p w14:paraId="25B6C04A"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Link utilization</w:t>
      </w:r>
    </w:p>
    <w:p w14:paraId="6EFB8D47" w14:textId="77777777" w:rsidR="00082706" w:rsidRPr="002D795E" w:rsidRDefault="00082706" w:rsidP="00082706">
      <w:pPr>
        <w:rPr>
          <w:rFonts w:ascii="Times New Roman" w:hAnsi="Times New Roman" w:cs="Times New Roman"/>
        </w:rPr>
      </w:pPr>
    </w:p>
    <w:p w14:paraId="4367D80D"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Store results as NORMAL_LOAD</w:t>
      </w:r>
    </w:p>
    <w:p w14:paraId="01D83CEC" w14:textId="77777777" w:rsidR="00082706" w:rsidRPr="002D795E" w:rsidRDefault="00082706" w:rsidP="00082706">
      <w:pPr>
        <w:rPr>
          <w:rFonts w:ascii="Times New Roman" w:hAnsi="Times New Roman" w:cs="Times New Roman"/>
        </w:rPr>
      </w:pPr>
    </w:p>
    <w:p w14:paraId="5FA5E72D"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10. TEST CONGESTION</w:t>
      </w:r>
    </w:p>
    <w:p w14:paraId="7AA28116" w14:textId="77777777" w:rsidR="00082706" w:rsidRPr="002D795E" w:rsidRDefault="00082706" w:rsidP="00082706">
      <w:pPr>
        <w:rPr>
          <w:rFonts w:ascii="Times New Roman" w:hAnsi="Times New Roman" w:cs="Times New Roman"/>
        </w:rPr>
      </w:pPr>
    </w:p>
    <w:p w14:paraId="473F34BC"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Increase simultaneous traffic</w:t>
      </w:r>
    </w:p>
    <w:p w14:paraId="5ED6E0FE" w14:textId="77777777" w:rsidR="00082706" w:rsidRPr="002D795E" w:rsidRDefault="00082706" w:rsidP="00082706">
      <w:pPr>
        <w:rPr>
          <w:rFonts w:ascii="Times New Roman" w:hAnsi="Times New Roman" w:cs="Times New Roman"/>
        </w:rPr>
      </w:pPr>
    </w:p>
    <w:p w14:paraId="74826229"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Measure:</w:t>
      </w:r>
    </w:p>
    <w:p w14:paraId="48FCC2B1"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Throughput</w:t>
      </w:r>
    </w:p>
    <w:p w14:paraId="23C5EDA0"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Average delay</w:t>
      </w:r>
    </w:p>
    <w:p w14:paraId="7B39C71F"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Packet loss</w:t>
      </w:r>
    </w:p>
    <w:p w14:paraId="7298F2B6"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Link utilization</w:t>
      </w:r>
    </w:p>
    <w:p w14:paraId="70A41318" w14:textId="77777777" w:rsidR="00082706" w:rsidRPr="002D795E" w:rsidRDefault="00082706" w:rsidP="00082706">
      <w:pPr>
        <w:rPr>
          <w:rFonts w:ascii="Times New Roman" w:hAnsi="Times New Roman" w:cs="Times New Roman"/>
        </w:rPr>
      </w:pPr>
    </w:p>
    <w:p w14:paraId="617D7DF9"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Store results as CONGESTION</w:t>
      </w:r>
    </w:p>
    <w:p w14:paraId="265695D8" w14:textId="77777777" w:rsidR="00082706" w:rsidRPr="002D795E" w:rsidRDefault="00082706" w:rsidP="00082706">
      <w:pPr>
        <w:rPr>
          <w:rFonts w:ascii="Times New Roman" w:hAnsi="Times New Roman" w:cs="Times New Roman"/>
        </w:rPr>
      </w:pPr>
    </w:p>
    <w:p w14:paraId="62BF57E2"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11. SIMULATE PRIMARY LINK FAILURE</w:t>
      </w:r>
    </w:p>
    <w:p w14:paraId="619B5FD4" w14:textId="77777777" w:rsidR="00082706" w:rsidRPr="002D795E" w:rsidRDefault="00082706" w:rsidP="00082706">
      <w:pPr>
        <w:rPr>
          <w:rFonts w:ascii="Times New Roman" w:hAnsi="Times New Roman" w:cs="Times New Roman"/>
        </w:rPr>
      </w:pPr>
    </w:p>
    <w:p w14:paraId="20B822FB"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Shut down Primary WAN Path</w:t>
      </w:r>
    </w:p>
    <w:p w14:paraId="5322BE4A" w14:textId="77777777" w:rsidR="00082706" w:rsidRPr="002D795E" w:rsidRDefault="00082706" w:rsidP="00082706">
      <w:pPr>
        <w:rPr>
          <w:rFonts w:ascii="Times New Roman" w:hAnsi="Times New Roman" w:cs="Times New Roman"/>
        </w:rPr>
      </w:pPr>
    </w:p>
    <w:p w14:paraId="76EB052E"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OSPF detects link failure</w:t>
      </w:r>
    </w:p>
    <w:p w14:paraId="3132AFEC" w14:textId="77777777" w:rsidR="00082706" w:rsidRPr="002D795E" w:rsidRDefault="00082706" w:rsidP="00082706">
      <w:pPr>
        <w:rPr>
          <w:rFonts w:ascii="Times New Roman" w:hAnsi="Times New Roman" w:cs="Times New Roman"/>
        </w:rPr>
      </w:pPr>
    </w:p>
    <w:p w14:paraId="0093AE1B"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Recalculate shortest path</w:t>
      </w:r>
    </w:p>
    <w:p w14:paraId="3C8AEC38" w14:textId="77777777" w:rsidR="00082706" w:rsidRPr="002D795E" w:rsidRDefault="00082706" w:rsidP="00082706">
      <w:pPr>
        <w:rPr>
          <w:rFonts w:ascii="Times New Roman" w:hAnsi="Times New Roman" w:cs="Times New Roman"/>
        </w:rPr>
      </w:pPr>
    </w:p>
    <w:p w14:paraId="3894F2D7"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Select Backup WAN Path</w:t>
      </w:r>
    </w:p>
    <w:p w14:paraId="453506E2" w14:textId="77777777" w:rsidR="00082706" w:rsidRPr="002D795E" w:rsidRDefault="00082706" w:rsidP="00082706">
      <w:pPr>
        <w:rPr>
          <w:rFonts w:ascii="Times New Roman" w:hAnsi="Times New Roman" w:cs="Times New Roman"/>
        </w:rPr>
      </w:pPr>
    </w:p>
    <w:p w14:paraId="1E55F1B5"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Update routing table</w:t>
      </w:r>
    </w:p>
    <w:p w14:paraId="62266BEB" w14:textId="77777777" w:rsidR="00082706" w:rsidRPr="002D795E" w:rsidRDefault="00082706" w:rsidP="00082706">
      <w:pPr>
        <w:rPr>
          <w:rFonts w:ascii="Times New Roman" w:hAnsi="Times New Roman" w:cs="Times New Roman"/>
        </w:rPr>
      </w:pPr>
    </w:p>
    <w:p w14:paraId="7706F4ED"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Continue traffic transmission</w:t>
      </w:r>
    </w:p>
    <w:p w14:paraId="60EF3124" w14:textId="77777777" w:rsidR="00082706" w:rsidRPr="002D795E" w:rsidRDefault="00082706" w:rsidP="00082706">
      <w:pPr>
        <w:rPr>
          <w:rFonts w:ascii="Times New Roman" w:hAnsi="Times New Roman" w:cs="Times New Roman"/>
        </w:rPr>
      </w:pPr>
    </w:p>
    <w:p w14:paraId="533D1475"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12. MEASURE RECOVERY</w:t>
      </w:r>
    </w:p>
    <w:p w14:paraId="6946B94C" w14:textId="77777777" w:rsidR="00082706" w:rsidRPr="002D795E" w:rsidRDefault="00082706" w:rsidP="00082706">
      <w:pPr>
        <w:rPr>
          <w:rFonts w:ascii="Times New Roman" w:hAnsi="Times New Roman" w:cs="Times New Roman"/>
        </w:rPr>
      </w:pPr>
    </w:p>
    <w:p w14:paraId="593F8EEC"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Record failure time</w:t>
      </w:r>
    </w:p>
    <w:p w14:paraId="765AC64D"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Record traffic-resumption time</w:t>
      </w:r>
    </w:p>
    <w:p w14:paraId="13767E9F" w14:textId="77777777" w:rsidR="00082706" w:rsidRPr="002D795E" w:rsidRDefault="00082706" w:rsidP="00082706">
      <w:pPr>
        <w:rPr>
          <w:rFonts w:ascii="Times New Roman" w:hAnsi="Times New Roman" w:cs="Times New Roman"/>
        </w:rPr>
      </w:pPr>
    </w:p>
    <w:p w14:paraId="43E45CF9"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Calculate:</w:t>
      </w:r>
    </w:p>
    <w:p w14:paraId="2ACF93AD" w14:textId="77777777" w:rsidR="00082706" w:rsidRPr="002D795E" w:rsidRDefault="00082706" w:rsidP="00082706">
      <w:pPr>
        <w:rPr>
          <w:rFonts w:ascii="Times New Roman" w:hAnsi="Times New Roman" w:cs="Times New Roman"/>
        </w:rPr>
      </w:pPr>
    </w:p>
    <w:p w14:paraId="786117CE"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Recovery Time =</w:t>
      </w:r>
    </w:p>
    <w:p w14:paraId="3FDB305F"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Traffic Resumption Time - Failure Time</w:t>
      </w:r>
    </w:p>
    <w:p w14:paraId="56DB9423" w14:textId="77777777" w:rsidR="00082706" w:rsidRPr="002D795E" w:rsidRDefault="00082706" w:rsidP="00082706">
      <w:pPr>
        <w:rPr>
          <w:rFonts w:ascii="Times New Roman" w:hAnsi="Times New Roman" w:cs="Times New Roman"/>
        </w:rPr>
      </w:pPr>
    </w:p>
    <w:p w14:paraId="40CEE492"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Measure:</w:t>
      </w:r>
    </w:p>
    <w:p w14:paraId="5C23976B"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Throughput</w:t>
      </w:r>
    </w:p>
    <w:p w14:paraId="5C74D0AA"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Delay</w:t>
      </w:r>
    </w:p>
    <w:p w14:paraId="08760013"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Packet Loss</w:t>
      </w:r>
    </w:p>
    <w:p w14:paraId="31ED851C"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Link Utilization</w:t>
      </w:r>
    </w:p>
    <w:p w14:paraId="00186375" w14:textId="77777777" w:rsidR="00082706" w:rsidRPr="002D795E" w:rsidRDefault="00082706" w:rsidP="00082706">
      <w:pPr>
        <w:rPr>
          <w:rFonts w:ascii="Times New Roman" w:hAnsi="Times New Roman" w:cs="Times New Roman"/>
        </w:rPr>
      </w:pPr>
    </w:p>
    <w:p w14:paraId="42AC42A4"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Store results as FAILURE_TEST</w:t>
      </w:r>
    </w:p>
    <w:p w14:paraId="65855DD3" w14:textId="77777777" w:rsidR="00082706" w:rsidRPr="002D795E" w:rsidRDefault="00082706" w:rsidP="00082706">
      <w:pPr>
        <w:rPr>
          <w:rFonts w:ascii="Times New Roman" w:hAnsi="Times New Roman" w:cs="Times New Roman"/>
        </w:rPr>
      </w:pPr>
    </w:p>
    <w:p w14:paraId="486D63BC"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13. VERIFY SERVICES AFTER FAILURE</w:t>
      </w:r>
    </w:p>
    <w:p w14:paraId="2797F558" w14:textId="77777777" w:rsidR="00082706" w:rsidRPr="002D795E" w:rsidRDefault="00082706" w:rsidP="00082706">
      <w:pPr>
        <w:rPr>
          <w:rFonts w:ascii="Times New Roman" w:hAnsi="Times New Roman" w:cs="Times New Roman"/>
        </w:rPr>
      </w:pPr>
    </w:p>
    <w:p w14:paraId="0BAC06D7"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Ping Cloud/DC</w:t>
      </w:r>
    </w:p>
    <w:p w14:paraId="618F1FB9"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Test DNS service</w:t>
      </w:r>
    </w:p>
    <w:p w14:paraId="4AC0F032"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Test HTTP service</w:t>
      </w:r>
    </w:p>
    <w:p w14:paraId="66CB8EE5"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Test Branch connectivity</w:t>
      </w:r>
    </w:p>
    <w:p w14:paraId="2A35D424" w14:textId="77777777" w:rsidR="00082706" w:rsidRPr="002D795E" w:rsidRDefault="00082706" w:rsidP="00082706">
      <w:pPr>
        <w:rPr>
          <w:rFonts w:ascii="Times New Roman" w:hAnsi="Times New Roman" w:cs="Times New Roman"/>
        </w:rPr>
      </w:pPr>
    </w:p>
    <w:p w14:paraId="6E182099"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IF connectivity is successful</w:t>
      </w:r>
    </w:p>
    <w:p w14:paraId="2EA77E47"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Display "FAILOVER SUCCESSFUL"</w:t>
      </w:r>
    </w:p>
    <w:p w14:paraId="6AA42476"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ELSE</w:t>
      </w:r>
    </w:p>
    <w:p w14:paraId="3617A553"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Display "FAILOVER FAILED"</w:t>
      </w:r>
    </w:p>
    <w:p w14:paraId="442E2E8E"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END IF</w:t>
      </w:r>
    </w:p>
    <w:p w14:paraId="3ABCC96A" w14:textId="77777777" w:rsidR="00082706" w:rsidRPr="002D795E" w:rsidRDefault="00082706" w:rsidP="00082706">
      <w:pPr>
        <w:rPr>
          <w:rFonts w:ascii="Times New Roman" w:hAnsi="Times New Roman" w:cs="Times New Roman"/>
        </w:rPr>
      </w:pPr>
    </w:p>
    <w:p w14:paraId="7787BA73"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14. COMPARE ROUTING ALTERNATIVES</w:t>
      </w:r>
    </w:p>
    <w:p w14:paraId="2D08D0E7" w14:textId="77777777" w:rsidR="00082706" w:rsidRPr="002D795E" w:rsidRDefault="00082706" w:rsidP="00082706">
      <w:pPr>
        <w:rPr>
          <w:rFonts w:ascii="Times New Roman" w:hAnsi="Times New Roman" w:cs="Times New Roman"/>
        </w:rPr>
      </w:pPr>
    </w:p>
    <w:p w14:paraId="464302F6"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Alternative A = OSPF + Dual WAN</w:t>
      </w:r>
    </w:p>
    <w:p w14:paraId="13D5776E"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Alternative B = Static + Floating Backup</w:t>
      </w:r>
    </w:p>
    <w:p w14:paraId="7F536530" w14:textId="77777777" w:rsidR="00082706" w:rsidRPr="002D795E" w:rsidRDefault="00082706" w:rsidP="00082706">
      <w:pPr>
        <w:rPr>
          <w:rFonts w:ascii="Times New Roman" w:hAnsi="Times New Roman" w:cs="Times New Roman"/>
        </w:rPr>
      </w:pPr>
    </w:p>
    <w:p w14:paraId="3D5DE56A"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Compare:</w:t>
      </w:r>
    </w:p>
    <w:p w14:paraId="5636DA77"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Recovery Time</w:t>
      </w:r>
    </w:p>
    <w:p w14:paraId="1167E199"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VoIP Jitter</w:t>
      </w:r>
    </w:p>
    <w:p w14:paraId="5946604E"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Peak Utilization</w:t>
      </w:r>
    </w:p>
    <w:p w14:paraId="7BE9733D"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Configuration Complexity</w:t>
      </w:r>
    </w:p>
    <w:p w14:paraId="45F6E25F"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Scalability</w:t>
      </w:r>
    </w:p>
    <w:p w14:paraId="2B57300D" w14:textId="77777777" w:rsidR="00082706" w:rsidRPr="002D795E" w:rsidRDefault="00082706" w:rsidP="00082706">
      <w:pPr>
        <w:rPr>
          <w:rFonts w:ascii="Times New Roman" w:hAnsi="Times New Roman" w:cs="Times New Roman"/>
        </w:rPr>
      </w:pPr>
    </w:p>
    <w:p w14:paraId="4ADB3EE2"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15. DISPLAY FINAL RESULTS</w:t>
      </w:r>
    </w:p>
    <w:p w14:paraId="58084DF9" w14:textId="77777777" w:rsidR="00082706" w:rsidRPr="002D795E" w:rsidRDefault="00082706" w:rsidP="00082706">
      <w:pPr>
        <w:rPr>
          <w:rFonts w:ascii="Times New Roman" w:hAnsi="Times New Roman" w:cs="Times New Roman"/>
        </w:rPr>
      </w:pPr>
    </w:p>
    <w:p w14:paraId="51A43C8C"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Display Normal Load Results</w:t>
      </w:r>
    </w:p>
    <w:p w14:paraId="24B3A0B3"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Display Congestion Results</w:t>
      </w:r>
    </w:p>
    <w:p w14:paraId="1A28C4B4"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Display Failure Results</w:t>
      </w:r>
    </w:p>
    <w:p w14:paraId="290EE06B" w14:textId="77777777" w:rsidR="00082706" w:rsidRPr="002D795E" w:rsidRDefault="00082706" w:rsidP="00082706">
      <w:pPr>
        <w:rPr>
          <w:rFonts w:ascii="Times New Roman" w:hAnsi="Times New Roman" w:cs="Times New Roman"/>
        </w:rPr>
      </w:pPr>
    </w:p>
    <w:p w14:paraId="3AC43719"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Display OSPF Recovery Time</w:t>
      </w:r>
    </w:p>
    <w:p w14:paraId="148285D6"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Display Packet Loss</w:t>
      </w:r>
    </w:p>
    <w:p w14:paraId="6E552EB8"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Display Average Delay</w:t>
      </w:r>
    </w:p>
    <w:p w14:paraId="54EE29BA"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Display Throughput</w:t>
      </w:r>
    </w:p>
    <w:p w14:paraId="4FC3992A" w14:textId="77777777" w:rsidR="00082706" w:rsidRPr="002D795E" w:rsidRDefault="00082706" w:rsidP="00082706">
      <w:pPr>
        <w:rPr>
          <w:rFonts w:ascii="Times New Roman" w:hAnsi="Times New Roman" w:cs="Times New Roman"/>
        </w:rPr>
      </w:pPr>
    </w:p>
    <w:p w14:paraId="1DD7BCDF"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16. SELECT BEST DESIGN</w:t>
      </w:r>
    </w:p>
    <w:p w14:paraId="78757DF7" w14:textId="77777777" w:rsidR="00082706" w:rsidRPr="002D795E" w:rsidRDefault="00082706" w:rsidP="00082706">
      <w:pPr>
        <w:rPr>
          <w:rFonts w:ascii="Times New Roman" w:hAnsi="Times New Roman" w:cs="Times New Roman"/>
        </w:rPr>
      </w:pPr>
    </w:p>
    <w:p w14:paraId="4E6E6D75"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IF OSPF has faster recovery</w:t>
      </w:r>
    </w:p>
    <w:p w14:paraId="7D69FDBD"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AND lower VoIP jitter</w:t>
      </w:r>
    </w:p>
    <w:p w14:paraId="66382C80"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AND automatic failover</w:t>
      </w:r>
    </w:p>
    <w:p w14:paraId="1410199F"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THEN</w:t>
      </w:r>
    </w:p>
    <w:p w14:paraId="48B3AA8C"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Recommend Alternative A</w:t>
      </w:r>
    </w:p>
    <w:p w14:paraId="2FA2A922"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ELSE</w:t>
      </w:r>
    </w:p>
    <w:p w14:paraId="0E3F42E3"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Recommend Alternative B</w:t>
      </w:r>
    </w:p>
    <w:p w14:paraId="2BF5C785"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 xml:space="preserve">    END IF</w:t>
      </w:r>
    </w:p>
    <w:p w14:paraId="0EF416FB" w14:textId="77777777" w:rsidR="00082706" w:rsidRPr="002D795E" w:rsidRDefault="00082706" w:rsidP="00082706">
      <w:pPr>
        <w:rPr>
          <w:rFonts w:ascii="Times New Roman" w:hAnsi="Times New Roman" w:cs="Times New Roman"/>
        </w:rPr>
      </w:pPr>
    </w:p>
    <w:p w14:paraId="4522509C"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t>END</w:t>
      </w:r>
    </w:p>
    <w:p w14:paraId="507B37B4" w14:textId="7D3083A6" w:rsidR="00082706" w:rsidRPr="002D795E" w:rsidRDefault="00F56DBD" w:rsidP="00082706">
      <w:pPr>
        <w:spacing w:before="160" w:after="40"/>
        <w:jc w:val="center"/>
        <w:rPr>
          <w:rFonts w:ascii="Times New Roman" w:hAnsi="Times New Roman" w:cs="Times New Roman"/>
        </w:rPr>
      </w:pPr>
      <w:r w:rsidRPr="002D795E">
        <w:rPr>
          <w:rFonts w:ascii="Times New Roman" w:hAnsi="Times New Roman" w:cs="Times New Roman"/>
          <w:noProof/>
        </w:rPr>
        <w:lastRenderedPageBreak/>
        <w:drawing>
          <wp:inline distT="0" distB="0" distL="0" distR="0" wp14:anchorId="493771E3" wp14:editId="65A64A94">
            <wp:extent cx="4489450" cy="2780006"/>
            <wp:effectExtent l="0" t="0" r="6350" b="1905"/>
            <wp:docPr id="965662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62254" name="Picture 9656622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12854" cy="2794498"/>
                    </a:xfrm>
                    <a:prstGeom prst="rect">
                      <a:avLst/>
                    </a:prstGeom>
                  </pic:spPr>
                </pic:pic>
              </a:graphicData>
            </a:graphic>
          </wp:inline>
        </w:drawing>
      </w:r>
    </w:p>
    <w:p w14:paraId="2214D5BA" w14:textId="20616425" w:rsidR="00082706" w:rsidRPr="002D795E" w:rsidRDefault="00F56DBD" w:rsidP="00082706">
      <w:pPr>
        <w:spacing w:before="80" w:after="240"/>
        <w:jc w:val="center"/>
        <w:rPr>
          <w:rFonts w:ascii="Times New Roman" w:hAnsi="Times New Roman" w:cs="Times New Roman"/>
          <w:b/>
          <w:bCs/>
          <w:color w:val="000000" w:themeColor="text1"/>
        </w:rPr>
      </w:pPr>
      <w:r w:rsidRPr="002D795E">
        <w:rPr>
          <w:rFonts w:ascii="Times New Roman" w:hAnsi="Times New Roman" w:cs="Times New Roman"/>
          <w:b/>
          <w:bCs/>
          <w:color w:val="000000" w:themeColor="text1"/>
        </w:rPr>
        <w:t xml:space="preserve">      </w:t>
      </w:r>
      <w:r w:rsidR="00082706" w:rsidRPr="002D795E">
        <w:rPr>
          <w:rFonts w:ascii="Times New Roman" w:hAnsi="Times New Roman" w:cs="Times New Roman"/>
          <w:b/>
          <w:bCs/>
          <w:color w:val="000000" w:themeColor="text1"/>
        </w:rPr>
        <w:t>Alternative A vs Alternative B on convergence time, VoIP jitter and peak utilization</w:t>
      </w:r>
    </w:p>
    <w:p w14:paraId="1457F22D" w14:textId="77777777" w:rsidR="00082706" w:rsidRPr="002D795E" w:rsidRDefault="00082706" w:rsidP="00082706">
      <w:pPr>
        <w:spacing w:before="200" w:after="80"/>
        <w:rPr>
          <w:rFonts w:ascii="Times New Roman" w:hAnsi="Times New Roman" w:cs="Times New Roman"/>
        </w:rPr>
      </w:pPr>
      <w:r w:rsidRPr="002D795E">
        <w:rPr>
          <w:rFonts w:ascii="Times New Roman" w:hAnsi="Times New Roman" w:cs="Times New Roman"/>
          <w:b/>
          <w:bCs/>
          <w:color w:val="000000"/>
        </w:rPr>
        <w:t>Table 4 — Alternative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6"/>
        <w:gridCol w:w="3522"/>
        <w:gridCol w:w="3655"/>
      </w:tblGrid>
      <w:tr w:rsidR="00AA1E61" w:rsidRPr="002D795E" w14:paraId="0327DF4D" w14:textId="77777777" w:rsidTr="00AA1E61">
        <w:trPr>
          <w:tblHeader/>
          <w:tblCellSpacing w:w="15" w:type="dxa"/>
        </w:trPr>
        <w:tc>
          <w:tcPr>
            <w:tcW w:w="0" w:type="auto"/>
            <w:vAlign w:val="center"/>
            <w:hideMark/>
          </w:tcPr>
          <w:p w14:paraId="50D92696" w14:textId="77777777" w:rsidR="00AA1E61" w:rsidRPr="002D795E" w:rsidRDefault="00AA1E61" w:rsidP="00AA1E61">
            <w:pPr>
              <w:spacing w:after="200"/>
              <w:rPr>
                <w:rFonts w:ascii="Times New Roman" w:hAnsi="Times New Roman" w:cs="Times New Roman"/>
                <w:b/>
                <w:bCs/>
                <w:lang w:val="en-US"/>
              </w:rPr>
            </w:pPr>
            <w:r w:rsidRPr="002D795E">
              <w:rPr>
                <w:rFonts w:ascii="Times New Roman" w:hAnsi="Times New Roman" w:cs="Times New Roman"/>
                <w:b/>
                <w:bCs/>
                <w:lang w:val="en-US"/>
              </w:rPr>
              <w:t>Criterion</w:t>
            </w:r>
          </w:p>
        </w:tc>
        <w:tc>
          <w:tcPr>
            <w:tcW w:w="0" w:type="auto"/>
            <w:vAlign w:val="center"/>
            <w:hideMark/>
          </w:tcPr>
          <w:p w14:paraId="35AA3194" w14:textId="77777777" w:rsidR="00AA1E61" w:rsidRPr="002D795E" w:rsidRDefault="00AA1E61" w:rsidP="00AA1E61">
            <w:pPr>
              <w:spacing w:after="200"/>
              <w:rPr>
                <w:rFonts w:ascii="Times New Roman" w:hAnsi="Times New Roman" w:cs="Times New Roman"/>
                <w:b/>
                <w:bCs/>
                <w:lang w:val="en-US"/>
              </w:rPr>
            </w:pPr>
            <w:r w:rsidRPr="002D795E">
              <w:rPr>
                <w:rFonts w:ascii="Times New Roman" w:hAnsi="Times New Roman" w:cs="Times New Roman"/>
                <w:b/>
                <w:bCs/>
                <w:lang w:val="en-US"/>
              </w:rPr>
              <w:t>Alternative A — OSPF (Dual Active WAN)</w:t>
            </w:r>
          </w:p>
        </w:tc>
        <w:tc>
          <w:tcPr>
            <w:tcW w:w="0" w:type="auto"/>
            <w:vAlign w:val="center"/>
            <w:hideMark/>
          </w:tcPr>
          <w:p w14:paraId="5D3CDE45" w14:textId="77777777" w:rsidR="00AA1E61" w:rsidRPr="002D795E" w:rsidRDefault="00AA1E61" w:rsidP="00AA1E61">
            <w:pPr>
              <w:spacing w:after="200"/>
              <w:rPr>
                <w:rFonts w:ascii="Times New Roman" w:hAnsi="Times New Roman" w:cs="Times New Roman"/>
                <w:b/>
                <w:bCs/>
                <w:lang w:val="en-US"/>
              </w:rPr>
            </w:pPr>
            <w:r w:rsidRPr="002D795E">
              <w:rPr>
                <w:rFonts w:ascii="Times New Roman" w:hAnsi="Times New Roman" w:cs="Times New Roman"/>
                <w:b/>
                <w:bCs/>
                <w:lang w:val="en-US"/>
              </w:rPr>
              <w:t>Alternative B — Static + Floating Backup</w:t>
            </w:r>
          </w:p>
        </w:tc>
      </w:tr>
      <w:tr w:rsidR="00AA1E61" w:rsidRPr="002D795E" w14:paraId="3622CBBB" w14:textId="77777777" w:rsidTr="00AA1E61">
        <w:trPr>
          <w:tblCellSpacing w:w="15" w:type="dxa"/>
        </w:trPr>
        <w:tc>
          <w:tcPr>
            <w:tcW w:w="0" w:type="auto"/>
            <w:vAlign w:val="center"/>
            <w:hideMark/>
          </w:tcPr>
          <w:p w14:paraId="2BAE4578"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b/>
                <w:bCs/>
                <w:lang w:val="en-US"/>
              </w:rPr>
              <w:t>Convergence / recovery time</w:t>
            </w:r>
          </w:p>
        </w:tc>
        <w:tc>
          <w:tcPr>
            <w:tcW w:w="0" w:type="auto"/>
            <w:vAlign w:val="center"/>
            <w:hideMark/>
          </w:tcPr>
          <w:p w14:paraId="57ABE4C9"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 4.8 s, automatic</w:t>
            </w:r>
          </w:p>
        </w:tc>
        <w:tc>
          <w:tcPr>
            <w:tcW w:w="0" w:type="auto"/>
            <w:vAlign w:val="center"/>
            <w:hideMark/>
          </w:tcPr>
          <w:p w14:paraId="7874DBD7"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 22.5 s, dependent on interface-down detection</w:t>
            </w:r>
          </w:p>
        </w:tc>
      </w:tr>
      <w:tr w:rsidR="00AA1E61" w:rsidRPr="002D795E" w14:paraId="57F9D21C" w14:textId="77777777" w:rsidTr="00AA1E61">
        <w:trPr>
          <w:tblCellSpacing w:w="15" w:type="dxa"/>
        </w:trPr>
        <w:tc>
          <w:tcPr>
            <w:tcW w:w="0" w:type="auto"/>
            <w:vAlign w:val="center"/>
            <w:hideMark/>
          </w:tcPr>
          <w:p w14:paraId="6FEE8BE3"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b/>
                <w:bCs/>
                <w:lang w:val="en-US"/>
              </w:rPr>
              <w:t>VoIP jitter</w:t>
            </w:r>
          </w:p>
        </w:tc>
        <w:tc>
          <w:tcPr>
            <w:tcW w:w="0" w:type="auto"/>
            <w:vAlign w:val="center"/>
            <w:hideMark/>
          </w:tcPr>
          <w:p w14:paraId="2D798431"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 xml:space="preserve">≈ 12 </w:t>
            </w:r>
            <w:proofErr w:type="spellStart"/>
            <w:r w:rsidRPr="002D795E">
              <w:rPr>
                <w:rFonts w:ascii="Times New Roman" w:hAnsi="Times New Roman" w:cs="Times New Roman"/>
                <w:lang w:val="en-US"/>
              </w:rPr>
              <w:t>ms</w:t>
            </w:r>
            <w:proofErr w:type="spellEnd"/>
            <w:r w:rsidRPr="002D795E">
              <w:rPr>
                <w:rFonts w:ascii="Times New Roman" w:hAnsi="Times New Roman" w:cs="Times New Roman"/>
                <w:lang w:val="en-US"/>
              </w:rPr>
              <w:t xml:space="preserve"> — acceptable for real-time voice</w:t>
            </w:r>
          </w:p>
        </w:tc>
        <w:tc>
          <w:tcPr>
            <w:tcW w:w="0" w:type="auto"/>
            <w:vAlign w:val="center"/>
            <w:hideMark/>
          </w:tcPr>
          <w:p w14:paraId="29D1280A"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 xml:space="preserve">≈ 27 </w:t>
            </w:r>
            <w:proofErr w:type="spellStart"/>
            <w:r w:rsidRPr="002D795E">
              <w:rPr>
                <w:rFonts w:ascii="Times New Roman" w:hAnsi="Times New Roman" w:cs="Times New Roman"/>
                <w:lang w:val="en-US"/>
              </w:rPr>
              <w:t>ms</w:t>
            </w:r>
            <w:proofErr w:type="spellEnd"/>
            <w:r w:rsidRPr="002D795E">
              <w:rPr>
                <w:rFonts w:ascii="Times New Roman" w:hAnsi="Times New Roman" w:cs="Times New Roman"/>
                <w:lang w:val="en-US"/>
              </w:rPr>
              <w:t xml:space="preserve"> — noticeably degrades call quality</w:t>
            </w:r>
          </w:p>
        </w:tc>
      </w:tr>
      <w:tr w:rsidR="00AA1E61" w:rsidRPr="002D795E" w14:paraId="71E09AD6" w14:textId="77777777" w:rsidTr="00AA1E61">
        <w:trPr>
          <w:tblCellSpacing w:w="15" w:type="dxa"/>
        </w:trPr>
        <w:tc>
          <w:tcPr>
            <w:tcW w:w="0" w:type="auto"/>
            <w:vAlign w:val="center"/>
            <w:hideMark/>
          </w:tcPr>
          <w:p w14:paraId="25FE6B25"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b/>
                <w:bCs/>
                <w:lang w:val="en-US"/>
              </w:rPr>
              <w:t>Peak link utilization</w:t>
            </w:r>
          </w:p>
        </w:tc>
        <w:tc>
          <w:tcPr>
            <w:tcW w:w="0" w:type="auto"/>
            <w:vAlign w:val="center"/>
            <w:hideMark/>
          </w:tcPr>
          <w:p w14:paraId="2C611E4B"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78% — headroom retained</w:t>
            </w:r>
          </w:p>
        </w:tc>
        <w:tc>
          <w:tcPr>
            <w:tcW w:w="0" w:type="auto"/>
            <w:vAlign w:val="center"/>
            <w:hideMark/>
          </w:tcPr>
          <w:p w14:paraId="24D3F166"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88% — closer to saturation</w:t>
            </w:r>
          </w:p>
        </w:tc>
      </w:tr>
      <w:tr w:rsidR="00AA1E61" w:rsidRPr="002D795E" w14:paraId="0E630EDC" w14:textId="77777777" w:rsidTr="00AA1E61">
        <w:trPr>
          <w:tblCellSpacing w:w="15" w:type="dxa"/>
        </w:trPr>
        <w:tc>
          <w:tcPr>
            <w:tcW w:w="0" w:type="auto"/>
            <w:vAlign w:val="center"/>
            <w:hideMark/>
          </w:tcPr>
          <w:p w14:paraId="50A0FA34"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b/>
                <w:bCs/>
                <w:lang w:val="en-US"/>
              </w:rPr>
              <w:t>Configuration complexity</w:t>
            </w:r>
          </w:p>
        </w:tc>
        <w:tc>
          <w:tcPr>
            <w:tcW w:w="0" w:type="auto"/>
            <w:vAlign w:val="center"/>
            <w:hideMark/>
          </w:tcPr>
          <w:p w14:paraId="4AAB7D79"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Higher — OSPF process, areas and cost tuning</w:t>
            </w:r>
          </w:p>
        </w:tc>
        <w:tc>
          <w:tcPr>
            <w:tcW w:w="0" w:type="auto"/>
            <w:vAlign w:val="center"/>
            <w:hideMark/>
          </w:tcPr>
          <w:p w14:paraId="2FF969F8"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Lower — static entries only</w:t>
            </w:r>
          </w:p>
        </w:tc>
      </w:tr>
      <w:tr w:rsidR="00AA1E61" w:rsidRPr="002D795E" w14:paraId="3F7C1E69" w14:textId="77777777" w:rsidTr="00AA1E61">
        <w:trPr>
          <w:tblCellSpacing w:w="15" w:type="dxa"/>
        </w:trPr>
        <w:tc>
          <w:tcPr>
            <w:tcW w:w="0" w:type="auto"/>
            <w:vAlign w:val="center"/>
            <w:hideMark/>
          </w:tcPr>
          <w:p w14:paraId="093DD781"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b/>
                <w:bCs/>
                <w:lang w:val="en-US"/>
              </w:rPr>
              <w:t>Scalability to new sites</w:t>
            </w:r>
          </w:p>
        </w:tc>
        <w:tc>
          <w:tcPr>
            <w:tcW w:w="0" w:type="auto"/>
            <w:vAlign w:val="center"/>
            <w:hideMark/>
          </w:tcPr>
          <w:p w14:paraId="24813194"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Good — new router joins OSPF</w:t>
            </w:r>
          </w:p>
        </w:tc>
        <w:tc>
          <w:tcPr>
            <w:tcW w:w="0" w:type="auto"/>
            <w:vAlign w:val="center"/>
            <w:hideMark/>
          </w:tcPr>
          <w:p w14:paraId="0B57B9B5"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Poor — every router needs manual route updates</w:t>
            </w:r>
          </w:p>
        </w:tc>
      </w:tr>
      <w:tr w:rsidR="00AA1E61" w:rsidRPr="002D795E" w14:paraId="32BFC917" w14:textId="77777777" w:rsidTr="00AA1E61">
        <w:trPr>
          <w:tblCellSpacing w:w="15" w:type="dxa"/>
        </w:trPr>
        <w:tc>
          <w:tcPr>
            <w:tcW w:w="0" w:type="auto"/>
            <w:vAlign w:val="center"/>
            <w:hideMark/>
          </w:tcPr>
          <w:p w14:paraId="17A76AD4"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b/>
                <w:bCs/>
                <w:lang w:val="en-US"/>
              </w:rPr>
              <w:t>Operational transparency</w:t>
            </w:r>
          </w:p>
        </w:tc>
        <w:tc>
          <w:tcPr>
            <w:tcW w:w="0" w:type="auto"/>
            <w:vAlign w:val="center"/>
            <w:hideMark/>
          </w:tcPr>
          <w:p w14:paraId="0CBA01D6"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Requires OSPF familiarity to troubleshoot</w:t>
            </w:r>
          </w:p>
        </w:tc>
        <w:tc>
          <w:tcPr>
            <w:tcW w:w="0" w:type="auto"/>
            <w:vAlign w:val="center"/>
            <w:hideMark/>
          </w:tcPr>
          <w:p w14:paraId="56E538C5" w14:textId="77777777" w:rsidR="00AA1E61" w:rsidRPr="002D795E" w:rsidRDefault="00AA1E61" w:rsidP="00AA1E61">
            <w:pPr>
              <w:spacing w:after="200"/>
              <w:rPr>
                <w:rFonts w:ascii="Times New Roman" w:hAnsi="Times New Roman" w:cs="Times New Roman"/>
                <w:lang w:val="en-US"/>
              </w:rPr>
            </w:pPr>
            <w:r w:rsidRPr="002D795E">
              <w:rPr>
                <w:rFonts w:ascii="Times New Roman" w:hAnsi="Times New Roman" w:cs="Times New Roman"/>
                <w:lang w:val="en-US"/>
              </w:rPr>
              <w:t>Easy to read and audit at a glance</w:t>
            </w:r>
          </w:p>
        </w:tc>
      </w:tr>
    </w:tbl>
    <w:p w14:paraId="6A535722" w14:textId="77777777" w:rsidR="00082706" w:rsidRPr="002D795E" w:rsidRDefault="00082706" w:rsidP="00082706">
      <w:pPr>
        <w:spacing w:after="200"/>
        <w:rPr>
          <w:rFonts w:ascii="Times New Roman" w:hAnsi="Times New Roman" w:cs="Times New Roman"/>
        </w:rPr>
      </w:pPr>
    </w:p>
    <w:p w14:paraId="1A42B61B" w14:textId="77777777" w:rsidR="00082706" w:rsidRPr="002D795E" w:rsidRDefault="00082706" w:rsidP="00082706">
      <w:pPr>
        <w:pStyle w:val="Heading2"/>
        <w:spacing w:before="260"/>
        <w:rPr>
          <w:rFonts w:ascii="Times New Roman" w:hAnsi="Times New Roman" w:cs="Times New Roman"/>
        </w:rPr>
      </w:pPr>
      <w:r w:rsidRPr="002D795E">
        <w:rPr>
          <w:rFonts w:ascii="Times New Roman" w:hAnsi="Times New Roman" w:cs="Times New Roman"/>
          <w:b/>
          <w:bCs/>
          <w:color w:val="000000"/>
          <w:sz w:val="24"/>
          <w:szCs w:val="24"/>
        </w:rPr>
        <w:t>6.1 Trade-offs</w:t>
      </w:r>
    </w:p>
    <w:p w14:paraId="0C50DBDD" w14:textId="77777777" w:rsidR="00082706" w:rsidRPr="002D795E" w:rsidRDefault="00082706" w:rsidP="00082706">
      <w:pPr>
        <w:pStyle w:val="ListParagraph"/>
        <w:numPr>
          <w:ilvl w:val="0"/>
          <w:numId w:val="4"/>
        </w:numPr>
        <w:spacing w:after="90" w:line="280" w:lineRule="auto"/>
      </w:pPr>
      <w:r w:rsidRPr="002D795E">
        <w:rPr>
          <w:sz w:val="22"/>
          <w:szCs w:val="22"/>
        </w:rPr>
        <w:t>Alternative A costs more in initial configuration effort and requires OSPF expertise to operate, but pays this back with faster, automatic recovery and better VoIP quality.</w:t>
      </w:r>
    </w:p>
    <w:p w14:paraId="150F6DA7" w14:textId="77777777" w:rsidR="00082706" w:rsidRPr="002D795E" w:rsidRDefault="00082706" w:rsidP="00082706">
      <w:pPr>
        <w:pStyle w:val="ListParagraph"/>
        <w:numPr>
          <w:ilvl w:val="0"/>
          <w:numId w:val="4"/>
        </w:numPr>
        <w:spacing w:after="90" w:line="280" w:lineRule="auto"/>
      </w:pPr>
      <w:r w:rsidRPr="002D795E">
        <w:rPr>
          <w:sz w:val="22"/>
          <w:szCs w:val="22"/>
        </w:rPr>
        <w:t>Alternative B is simpler and easier to audit but leaves the business exposed to longer outages and degraded real-time traffic during a failure — a poor fit given the stated requirement for measurable resilience.</w:t>
      </w:r>
    </w:p>
    <w:p w14:paraId="0BEE5445" w14:textId="77777777" w:rsidR="00082706" w:rsidRPr="002D795E" w:rsidRDefault="00082706" w:rsidP="00082706">
      <w:pPr>
        <w:pStyle w:val="Heading2"/>
        <w:spacing w:before="260"/>
        <w:rPr>
          <w:rFonts w:ascii="Times New Roman" w:hAnsi="Times New Roman" w:cs="Times New Roman"/>
        </w:rPr>
      </w:pPr>
      <w:r w:rsidRPr="002D795E">
        <w:rPr>
          <w:rFonts w:ascii="Times New Roman" w:hAnsi="Times New Roman" w:cs="Times New Roman"/>
          <w:b/>
          <w:bCs/>
          <w:color w:val="000000"/>
          <w:sz w:val="24"/>
          <w:szCs w:val="24"/>
        </w:rPr>
        <w:t>6.2 Recommendation</w:t>
      </w:r>
    </w:p>
    <w:p w14:paraId="5123A22C" w14:textId="77777777" w:rsidR="00082706" w:rsidRPr="002D795E" w:rsidRDefault="00082706" w:rsidP="00082706">
      <w:pPr>
        <w:spacing w:after="160" w:line="300" w:lineRule="auto"/>
        <w:jc w:val="both"/>
        <w:rPr>
          <w:rFonts w:ascii="Times New Roman" w:hAnsi="Times New Roman" w:cs="Times New Roman"/>
        </w:rPr>
      </w:pPr>
      <w:r w:rsidRPr="002D795E">
        <w:rPr>
          <w:rFonts w:ascii="Times New Roman" w:hAnsi="Times New Roman" w:cs="Times New Roman"/>
        </w:rPr>
        <w:t xml:space="preserve">Alternative A (OSPF with dual active WAN paths) is recommended. The quantitative evidence in Table 4 shows roughly a 4–5× faster recovery time and materially lower VoIP jitter than Alternative B, directly </w:t>
      </w:r>
      <w:r w:rsidRPr="002D795E">
        <w:rPr>
          <w:rFonts w:ascii="Times New Roman" w:hAnsi="Times New Roman" w:cs="Times New Roman"/>
        </w:rPr>
        <w:lastRenderedPageBreak/>
        <w:t>satisfying the assignment's resilience and real-time QoS requirements. The added configuration complexity is a one-time engineering cost, whereas the performance gap under failure would recur every time a link outage occurs in production.</w:t>
      </w:r>
    </w:p>
    <w:p w14:paraId="5F115A48"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br w:type="page"/>
      </w:r>
    </w:p>
    <w:p w14:paraId="37C1765D" w14:textId="77777777" w:rsidR="00082706" w:rsidRPr="002D795E" w:rsidRDefault="00082706" w:rsidP="00082706">
      <w:pPr>
        <w:pStyle w:val="Heading1"/>
        <w:pBdr>
          <w:bottom w:val="single" w:sz="8" w:space="4" w:color="000000"/>
        </w:pBdr>
        <w:spacing w:before="360" w:after="160"/>
        <w:rPr>
          <w:rFonts w:ascii="Times New Roman" w:hAnsi="Times New Roman" w:cs="Times New Roman"/>
        </w:rPr>
      </w:pPr>
      <w:r w:rsidRPr="002D795E">
        <w:rPr>
          <w:rFonts w:ascii="Times New Roman" w:hAnsi="Times New Roman" w:cs="Times New Roman"/>
          <w:b/>
          <w:bCs/>
          <w:color w:val="000000"/>
          <w:sz w:val="30"/>
          <w:szCs w:val="30"/>
        </w:rPr>
        <w:lastRenderedPageBreak/>
        <w:t>7. Broader Considerations</w:t>
      </w:r>
    </w:p>
    <w:p w14:paraId="13E6B171" w14:textId="77777777" w:rsidR="00082706" w:rsidRPr="002D795E" w:rsidRDefault="00082706" w:rsidP="00082706">
      <w:pPr>
        <w:pStyle w:val="Heading2"/>
        <w:spacing w:before="260"/>
        <w:rPr>
          <w:rFonts w:ascii="Times New Roman" w:hAnsi="Times New Roman" w:cs="Times New Roman"/>
        </w:rPr>
      </w:pPr>
      <w:r w:rsidRPr="002D795E">
        <w:rPr>
          <w:rFonts w:ascii="Times New Roman" w:hAnsi="Times New Roman" w:cs="Times New Roman"/>
          <w:b/>
          <w:bCs/>
          <w:color w:val="000000"/>
          <w:sz w:val="24"/>
          <w:szCs w:val="24"/>
        </w:rPr>
        <w:t>7</w:t>
      </w:r>
      <w:r w:rsidRPr="002D795E">
        <w:rPr>
          <w:rFonts w:ascii="Times New Roman" w:hAnsi="Times New Roman" w:cs="Times New Roman"/>
          <w:b/>
          <w:bCs/>
          <w:color w:val="000000"/>
        </w:rPr>
        <w:t>.1 Reliability and Business Continuity</w:t>
      </w:r>
    </w:p>
    <w:p w14:paraId="143205DC" w14:textId="77777777" w:rsidR="00082706" w:rsidRPr="002D795E" w:rsidRDefault="00082706" w:rsidP="00082706">
      <w:pPr>
        <w:spacing w:after="160" w:line="300" w:lineRule="auto"/>
        <w:jc w:val="both"/>
        <w:rPr>
          <w:rFonts w:ascii="Times New Roman" w:hAnsi="Times New Roman" w:cs="Times New Roman"/>
          <w:sz w:val="26"/>
          <w:szCs w:val="26"/>
        </w:rPr>
      </w:pPr>
      <w:r w:rsidRPr="002D795E">
        <w:rPr>
          <w:rFonts w:ascii="Times New Roman" w:hAnsi="Times New Roman" w:cs="Times New Roman"/>
          <w:sz w:val="26"/>
          <w:szCs w:val="26"/>
        </w:rPr>
        <w:t xml:space="preserve">Dual-path OSPF failover directly protects revenue-generating retail operations (POS, inventory, payment </w:t>
      </w:r>
      <w:proofErr w:type="spellStart"/>
      <w:r w:rsidRPr="002D795E">
        <w:rPr>
          <w:rFonts w:ascii="Times New Roman" w:hAnsi="Times New Roman" w:cs="Times New Roman"/>
          <w:sz w:val="26"/>
          <w:szCs w:val="26"/>
        </w:rPr>
        <w:t>authorisation</w:t>
      </w:r>
      <w:proofErr w:type="spellEnd"/>
      <w:r w:rsidRPr="002D795E">
        <w:rPr>
          <w:rFonts w:ascii="Times New Roman" w:hAnsi="Times New Roman" w:cs="Times New Roman"/>
          <w:sz w:val="26"/>
          <w:szCs w:val="26"/>
        </w:rPr>
        <w:t>) from a single WAN outage, reducing the business-continuity risk that motivated this redesign.</w:t>
      </w:r>
    </w:p>
    <w:p w14:paraId="5E17792D" w14:textId="77777777" w:rsidR="00082706" w:rsidRPr="002D795E" w:rsidRDefault="00082706" w:rsidP="00082706">
      <w:pPr>
        <w:pStyle w:val="Heading2"/>
        <w:spacing w:before="260"/>
        <w:rPr>
          <w:rFonts w:ascii="Times New Roman" w:hAnsi="Times New Roman" w:cs="Times New Roman"/>
        </w:rPr>
      </w:pPr>
      <w:r w:rsidRPr="002D795E">
        <w:rPr>
          <w:rFonts w:ascii="Times New Roman" w:hAnsi="Times New Roman" w:cs="Times New Roman"/>
          <w:b/>
          <w:bCs/>
          <w:color w:val="000000"/>
        </w:rPr>
        <w:t>7.2 Security and Privacy</w:t>
      </w:r>
    </w:p>
    <w:p w14:paraId="45908C4A" w14:textId="77777777" w:rsidR="00082706" w:rsidRPr="002D795E" w:rsidRDefault="00082706" w:rsidP="00082706">
      <w:pPr>
        <w:pStyle w:val="ListParagraph"/>
        <w:numPr>
          <w:ilvl w:val="0"/>
          <w:numId w:val="4"/>
        </w:numPr>
        <w:spacing w:after="90" w:line="280" w:lineRule="auto"/>
        <w:rPr>
          <w:sz w:val="26"/>
          <w:szCs w:val="26"/>
        </w:rPr>
      </w:pPr>
      <w:r w:rsidRPr="002D795E">
        <w:rPr>
          <w:sz w:val="26"/>
          <w:szCs w:val="26"/>
        </w:rPr>
        <w:t>IoT devices are isolated on their own VLAN/subnet with restricted inter-VLAN access to limit the blast radius of a compromised sensor.</w:t>
      </w:r>
    </w:p>
    <w:p w14:paraId="5562BDA9" w14:textId="77777777" w:rsidR="00082706" w:rsidRPr="002D795E" w:rsidRDefault="00082706" w:rsidP="00082706">
      <w:pPr>
        <w:pStyle w:val="ListParagraph"/>
        <w:numPr>
          <w:ilvl w:val="0"/>
          <w:numId w:val="4"/>
        </w:numPr>
        <w:spacing w:after="90" w:line="280" w:lineRule="auto"/>
        <w:rPr>
          <w:sz w:val="26"/>
          <w:szCs w:val="26"/>
        </w:rPr>
      </w:pPr>
      <w:r w:rsidRPr="002D795E">
        <w:rPr>
          <w:sz w:val="26"/>
          <w:szCs w:val="26"/>
        </w:rPr>
        <w:t>Management traffic uses a dedicated, access-controlled subnet, separate from user and IoT traffic.</w:t>
      </w:r>
    </w:p>
    <w:p w14:paraId="4812E0E0" w14:textId="77777777" w:rsidR="00082706" w:rsidRPr="002D795E" w:rsidRDefault="00082706" w:rsidP="00082706">
      <w:pPr>
        <w:pStyle w:val="ListParagraph"/>
        <w:numPr>
          <w:ilvl w:val="0"/>
          <w:numId w:val="4"/>
        </w:numPr>
        <w:spacing w:after="90" w:line="280" w:lineRule="auto"/>
        <w:rPr>
          <w:sz w:val="26"/>
          <w:szCs w:val="26"/>
        </w:rPr>
      </w:pPr>
      <w:r w:rsidRPr="002D795E">
        <w:rPr>
          <w:sz w:val="26"/>
          <w:szCs w:val="26"/>
        </w:rPr>
        <w:t>VPN encryption is recommended on the backup Internet path (Path 2) since it may traverse a public network.</w:t>
      </w:r>
    </w:p>
    <w:p w14:paraId="1749BB1B" w14:textId="77777777" w:rsidR="00082706" w:rsidRPr="002D795E" w:rsidRDefault="00082706" w:rsidP="00082706">
      <w:pPr>
        <w:pStyle w:val="Heading2"/>
        <w:spacing w:before="260"/>
        <w:rPr>
          <w:rFonts w:ascii="Times New Roman" w:hAnsi="Times New Roman" w:cs="Times New Roman"/>
        </w:rPr>
      </w:pPr>
      <w:r w:rsidRPr="002D795E">
        <w:rPr>
          <w:rFonts w:ascii="Times New Roman" w:hAnsi="Times New Roman" w:cs="Times New Roman"/>
          <w:b/>
          <w:bCs/>
          <w:color w:val="000000"/>
        </w:rPr>
        <w:t>7.3 Scalability and Resource Efficiency</w:t>
      </w:r>
    </w:p>
    <w:p w14:paraId="029BCA76" w14:textId="77777777" w:rsidR="00082706" w:rsidRPr="002D795E" w:rsidRDefault="00082706" w:rsidP="00082706">
      <w:pPr>
        <w:spacing w:after="160" w:line="300" w:lineRule="auto"/>
        <w:jc w:val="both"/>
        <w:rPr>
          <w:rFonts w:ascii="Times New Roman" w:hAnsi="Times New Roman" w:cs="Times New Roman"/>
          <w:sz w:val="26"/>
          <w:szCs w:val="26"/>
        </w:rPr>
      </w:pPr>
      <w:r w:rsidRPr="002D795E">
        <w:rPr>
          <w:rFonts w:ascii="Times New Roman" w:hAnsi="Times New Roman" w:cs="Times New Roman"/>
          <w:sz w:val="26"/>
          <w:szCs w:val="26"/>
        </w:rPr>
        <w:t xml:space="preserve">VLSM allocation avoids wasting address space on small segments (IoT, management) while leaving headroom in user subnets for organic growth. OSPF's link-state design means new branch sites can be added by simply bringing up their router as a new OSPF </w:t>
      </w:r>
      <w:proofErr w:type="spellStart"/>
      <w:r w:rsidRPr="002D795E">
        <w:rPr>
          <w:rFonts w:ascii="Times New Roman" w:hAnsi="Times New Roman" w:cs="Times New Roman"/>
          <w:sz w:val="26"/>
          <w:szCs w:val="26"/>
        </w:rPr>
        <w:t>neighbour</w:t>
      </w:r>
      <w:proofErr w:type="spellEnd"/>
      <w:r w:rsidRPr="002D795E">
        <w:rPr>
          <w:rFonts w:ascii="Times New Roman" w:hAnsi="Times New Roman" w:cs="Times New Roman"/>
          <w:sz w:val="26"/>
          <w:szCs w:val="26"/>
        </w:rPr>
        <w:t>, without re-touching every existing router.</w:t>
      </w:r>
    </w:p>
    <w:p w14:paraId="2DB2C791" w14:textId="77777777" w:rsidR="00082706" w:rsidRPr="002D795E" w:rsidRDefault="00082706" w:rsidP="00082706">
      <w:pPr>
        <w:pStyle w:val="Heading2"/>
        <w:spacing w:before="260"/>
        <w:rPr>
          <w:rFonts w:ascii="Times New Roman" w:hAnsi="Times New Roman" w:cs="Times New Roman"/>
        </w:rPr>
      </w:pPr>
      <w:r w:rsidRPr="002D795E">
        <w:rPr>
          <w:rFonts w:ascii="Times New Roman" w:hAnsi="Times New Roman" w:cs="Times New Roman"/>
          <w:b/>
          <w:bCs/>
          <w:color w:val="000000"/>
        </w:rPr>
        <w:t>7.4 Accessibility and Service Quality</w:t>
      </w:r>
    </w:p>
    <w:p w14:paraId="3E9ED015" w14:textId="77777777" w:rsidR="00082706" w:rsidRPr="002D795E" w:rsidRDefault="00082706" w:rsidP="00082706">
      <w:pPr>
        <w:spacing w:after="160" w:line="300" w:lineRule="auto"/>
        <w:jc w:val="both"/>
        <w:rPr>
          <w:rFonts w:ascii="Times New Roman" w:hAnsi="Times New Roman" w:cs="Times New Roman"/>
          <w:sz w:val="26"/>
          <w:szCs w:val="26"/>
        </w:rPr>
      </w:pPr>
      <w:r w:rsidRPr="002D795E">
        <w:rPr>
          <w:rFonts w:ascii="Times New Roman" w:hAnsi="Times New Roman" w:cs="Times New Roman"/>
          <w:sz w:val="26"/>
          <w:szCs w:val="26"/>
        </w:rPr>
        <w:t>Priority queuing for VoIP/video ensures that staff and customers relying on voice or video communication (including those using it as an accessibility aid) receive consistently low jitter and delay, even while the network is congested with ordinary data traffic.</w:t>
      </w:r>
    </w:p>
    <w:p w14:paraId="6DA18E44" w14:textId="77777777" w:rsidR="00082706" w:rsidRPr="002D795E" w:rsidRDefault="00082706" w:rsidP="00082706">
      <w:pPr>
        <w:rPr>
          <w:rFonts w:ascii="Times New Roman" w:hAnsi="Times New Roman" w:cs="Times New Roman"/>
          <w:sz w:val="26"/>
          <w:szCs w:val="26"/>
        </w:rPr>
      </w:pPr>
      <w:r w:rsidRPr="002D795E">
        <w:rPr>
          <w:rFonts w:ascii="Times New Roman" w:hAnsi="Times New Roman" w:cs="Times New Roman"/>
          <w:sz w:val="26"/>
          <w:szCs w:val="26"/>
        </w:rPr>
        <w:br w:type="page"/>
      </w:r>
    </w:p>
    <w:p w14:paraId="69DBC255" w14:textId="77777777" w:rsidR="00082706" w:rsidRPr="002D795E" w:rsidRDefault="00082706" w:rsidP="00082706">
      <w:pPr>
        <w:pStyle w:val="Heading1"/>
        <w:pBdr>
          <w:bottom w:val="single" w:sz="8" w:space="4" w:color="000000"/>
        </w:pBdr>
        <w:spacing w:before="360" w:after="160"/>
        <w:rPr>
          <w:rFonts w:ascii="Times New Roman" w:hAnsi="Times New Roman" w:cs="Times New Roman"/>
        </w:rPr>
      </w:pPr>
      <w:r w:rsidRPr="002D795E">
        <w:rPr>
          <w:rFonts w:ascii="Times New Roman" w:hAnsi="Times New Roman" w:cs="Times New Roman"/>
          <w:b/>
          <w:bCs/>
          <w:color w:val="000000"/>
          <w:sz w:val="30"/>
          <w:szCs w:val="30"/>
        </w:rPr>
        <w:lastRenderedPageBreak/>
        <w:t>8. Conclusion</w:t>
      </w:r>
    </w:p>
    <w:p w14:paraId="2EBB2BFE" w14:textId="77777777" w:rsidR="00082706" w:rsidRPr="002D795E" w:rsidRDefault="00082706" w:rsidP="00082706">
      <w:pPr>
        <w:spacing w:after="160" w:line="300" w:lineRule="auto"/>
        <w:jc w:val="both"/>
        <w:rPr>
          <w:rFonts w:ascii="Times New Roman" w:hAnsi="Times New Roman" w:cs="Times New Roman"/>
          <w:sz w:val="26"/>
          <w:szCs w:val="26"/>
        </w:rPr>
      </w:pPr>
      <w:r w:rsidRPr="002D795E">
        <w:rPr>
          <w:rFonts w:ascii="Times New Roman" w:hAnsi="Times New Roman" w:cs="Times New Roman"/>
          <w:sz w:val="26"/>
          <w:szCs w:val="26"/>
        </w:rPr>
        <w:t>The final recommended architecture connects Head Office, Branch A, Branch B and the Cloud/Data-Centre segment using VLSM-based IPv4 addressing with logically separated user, VoIP, IoT and management ranges, and OSPF dynamic routing across two WAN paths for automatic failover. Simulation results show the design sustains 92% throughput under normal load, degrades gracefully to 58% throughput with 4.8% loss under combined congestion and link failure, and recovers automatic connectivity within roughly five seconds of a primary-link outage — comfortably meeting the assignment's resilience and performance requirements.</w:t>
      </w:r>
    </w:p>
    <w:p w14:paraId="5D938571" w14:textId="77777777" w:rsidR="00082706" w:rsidRPr="002D795E" w:rsidRDefault="00082706" w:rsidP="00082706">
      <w:pPr>
        <w:spacing w:after="160" w:line="300" w:lineRule="auto"/>
        <w:jc w:val="both"/>
        <w:rPr>
          <w:rFonts w:ascii="Times New Roman" w:hAnsi="Times New Roman" w:cs="Times New Roman"/>
          <w:sz w:val="26"/>
          <w:szCs w:val="26"/>
        </w:rPr>
      </w:pPr>
      <w:r w:rsidRPr="002D795E">
        <w:rPr>
          <w:rFonts w:ascii="Times New Roman" w:hAnsi="Times New Roman" w:cs="Times New Roman"/>
          <w:sz w:val="26"/>
          <w:szCs w:val="26"/>
        </w:rPr>
        <w:t>Limitations: the results above are drawn from a single-router-per-site simulation and representative rather than field-measured traffic profiles; a production rollout would need redundant hardware per site, real traffic baselining, and a security review (firewalling, VPN key management) before go-live.</w:t>
      </w:r>
    </w:p>
    <w:p w14:paraId="7F73158A" w14:textId="77777777" w:rsidR="00082706" w:rsidRPr="002D795E" w:rsidRDefault="00082706" w:rsidP="00082706">
      <w:pPr>
        <w:pStyle w:val="Heading2"/>
        <w:spacing w:before="260"/>
        <w:rPr>
          <w:rFonts w:ascii="Times New Roman" w:hAnsi="Times New Roman" w:cs="Times New Roman"/>
        </w:rPr>
      </w:pPr>
      <w:r w:rsidRPr="002D795E">
        <w:rPr>
          <w:rFonts w:ascii="Times New Roman" w:hAnsi="Times New Roman" w:cs="Times New Roman"/>
          <w:b/>
          <w:bCs/>
          <w:color w:val="000000"/>
          <w:sz w:val="24"/>
          <w:szCs w:val="24"/>
        </w:rPr>
        <w:t xml:space="preserve">8.1 </w:t>
      </w:r>
      <w:r w:rsidRPr="002D795E">
        <w:rPr>
          <w:rFonts w:ascii="Times New Roman" w:hAnsi="Times New Roman" w:cs="Times New Roman"/>
          <w:b/>
          <w:bCs/>
          <w:color w:val="000000"/>
        </w:rPr>
        <w:t>Practical Improvements for Production</w:t>
      </w:r>
    </w:p>
    <w:p w14:paraId="7D0E58FF" w14:textId="77777777" w:rsidR="00082706" w:rsidRPr="002D795E" w:rsidRDefault="00082706" w:rsidP="00082706">
      <w:pPr>
        <w:pStyle w:val="ListParagraph"/>
        <w:numPr>
          <w:ilvl w:val="0"/>
          <w:numId w:val="4"/>
        </w:numPr>
        <w:spacing w:after="90" w:line="280" w:lineRule="auto"/>
        <w:rPr>
          <w:sz w:val="26"/>
          <w:szCs w:val="26"/>
        </w:rPr>
      </w:pPr>
      <w:r w:rsidRPr="002D795E">
        <w:rPr>
          <w:sz w:val="26"/>
          <w:szCs w:val="26"/>
        </w:rPr>
        <w:t>Add a second router/switch per site (or stack switches) to remove single points of failure below the WAN layer.</w:t>
      </w:r>
    </w:p>
    <w:p w14:paraId="2A79373C" w14:textId="77777777" w:rsidR="00082706" w:rsidRPr="002D795E" w:rsidRDefault="00082706" w:rsidP="00082706">
      <w:pPr>
        <w:pStyle w:val="ListParagraph"/>
        <w:numPr>
          <w:ilvl w:val="0"/>
          <w:numId w:val="4"/>
        </w:numPr>
        <w:spacing w:after="90" w:line="280" w:lineRule="auto"/>
        <w:rPr>
          <w:sz w:val="26"/>
          <w:szCs w:val="26"/>
        </w:rPr>
      </w:pPr>
      <w:r w:rsidRPr="002D795E">
        <w:rPr>
          <w:sz w:val="26"/>
          <w:szCs w:val="26"/>
        </w:rPr>
        <w:t>Introduce authenticated, encrypted site-to-site VPN on the backup path rather than a plain Internet route.</w:t>
      </w:r>
    </w:p>
    <w:p w14:paraId="0748B15F" w14:textId="77777777" w:rsidR="00082706" w:rsidRPr="002D795E" w:rsidRDefault="00082706" w:rsidP="00082706">
      <w:pPr>
        <w:pStyle w:val="ListParagraph"/>
        <w:numPr>
          <w:ilvl w:val="0"/>
          <w:numId w:val="4"/>
        </w:numPr>
        <w:spacing w:after="90" w:line="280" w:lineRule="auto"/>
        <w:rPr>
          <w:sz w:val="26"/>
          <w:szCs w:val="26"/>
        </w:rPr>
      </w:pPr>
      <w:r w:rsidRPr="002D795E">
        <w:rPr>
          <w:sz w:val="26"/>
          <w:szCs w:val="26"/>
        </w:rPr>
        <w:t>Baseline real traffic for at least one business cycle before finalising QoS bandwidth allocations.</w:t>
      </w:r>
    </w:p>
    <w:p w14:paraId="0AC94250" w14:textId="77777777" w:rsidR="00082706" w:rsidRPr="002D795E" w:rsidRDefault="00082706" w:rsidP="00082706">
      <w:pPr>
        <w:pStyle w:val="ListParagraph"/>
        <w:numPr>
          <w:ilvl w:val="0"/>
          <w:numId w:val="4"/>
        </w:numPr>
        <w:spacing w:after="90" w:line="280" w:lineRule="auto"/>
        <w:rPr>
          <w:sz w:val="26"/>
          <w:szCs w:val="26"/>
        </w:rPr>
      </w:pPr>
      <w:r w:rsidRPr="002D795E">
        <w:rPr>
          <w:sz w:val="26"/>
          <w:szCs w:val="26"/>
        </w:rPr>
        <w:t>Add SNMP/NetFlow-based monitoring so link utilization and failover events are logged automatically, not only during test windows.</w:t>
      </w:r>
    </w:p>
    <w:p w14:paraId="66019E66" w14:textId="77777777" w:rsidR="00082706" w:rsidRPr="002D795E" w:rsidRDefault="00082706" w:rsidP="00082706">
      <w:pPr>
        <w:rPr>
          <w:rFonts w:ascii="Times New Roman" w:hAnsi="Times New Roman" w:cs="Times New Roman"/>
          <w:sz w:val="26"/>
          <w:szCs w:val="26"/>
        </w:rPr>
      </w:pPr>
      <w:r w:rsidRPr="002D795E">
        <w:rPr>
          <w:rFonts w:ascii="Times New Roman" w:hAnsi="Times New Roman" w:cs="Times New Roman"/>
          <w:sz w:val="26"/>
          <w:szCs w:val="26"/>
        </w:rPr>
        <w:br w:type="page"/>
      </w:r>
    </w:p>
    <w:p w14:paraId="672696C1" w14:textId="77777777" w:rsidR="00082706" w:rsidRPr="002D795E" w:rsidRDefault="00082706" w:rsidP="00082706">
      <w:pPr>
        <w:pStyle w:val="Heading1"/>
        <w:pBdr>
          <w:bottom w:val="single" w:sz="8" w:space="4" w:color="000000"/>
        </w:pBdr>
        <w:spacing w:before="360" w:after="160"/>
        <w:rPr>
          <w:rFonts w:ascii="Times New Roman" w:hAnsi="Times New Roman" w:cs="Times New Roman"/>
        </w:rPr>
      </w:pPr>
      <w:r w:rsidRPr="002D795E">
        <w:rPr>
          <w:rFonts w:ascii="Times New Roman" w:hAnsi="Times New Roman" w:cs="Times New Roman"/>
          <w:b/>
          <w:bCs/>
          <w:color w:val="000000"/>
          <w:sz w:val="30"/>
          <w:szCs w:val="30"/>
        </w:rPr>
        <w:lastRenderedPageBreak/>
        <w:t>9. Student Reflection</w:t>
      </w:r>
    </w:p>
    <w:p w14:paraId="4E7252F0" w14:textId="77777777" w:rsidR="00082706" w:rsidRPr="002D795E" w:rsidRDefault="00082706" w:rsidP="00082706">
      <w:pPr>
        <w:spacing w:before="200" w:after="80"/>
        <w:rPr>
          <w:rFonts w:ascii="Times New Roman" w:hAnsi="Times New Roman" w:cs="Times New Roman"/>
          <w:sz w:val="26"/>
          <w:szCs w:val="26"/>
        </w:rPr>
      </w:pPr>
      <w:r w:rsidRPr="002D795E">
        <w:rPr>
          <w:rFonts w:ascii="Times New Roman" w:hAnsi="Times New Roman" w:cs="Times New Roman"/>
          <w:b/>
          <w:bCs/>
          <w:color w:val="000000"/>
          <w:sz w:val="26"/>
          <w:szCs w:val="26"/>
        </w:rPr>
        <w:t>What networking concept did you understand better through this industry problem?</w:t>
      </w:r>
    </w:p>
    <w:p w14:paraId="12E49F73" w14:textId="77777777" w:rsidR="00082706" w:rsidRPr="002D795E" w:rsidRDefault="00082706" w:rsidP="00082706">
      <w:pPr>
        <w:spacing w:after="160" w:line="300" w:lineRule="auto"/>
        <w:jc w:val="both"/>
        <w:rPr>
          <w:rFonts w:ascii="Times New Roman" w:hAnsi="Times New Roman" w:cs="Times New Roman"/>
          <w:sz w:val="26"/>
          <w:szCs w:val="26"/>
        </w:rPr>
      </w:pPr>
      <w:r w:rsidRPr="002D795E">
        <w:rPr>
          <w:rFonts w:ascii="Times New Roman" w:hAnsi="Times New Roman" w:cs="Times New Roman"/>
          <w:sz w:val="26"/>
          <w:szCs w:val="26"/>
        </w:rPr>
        <w:t xml:space="preserve">Working through VLSM against a real, uneven set of user counts made the trade-off between address efficiency and future growth concrete in a way that isolated subnetting exercises do not — and configuring OSPF cost values to force a preferred/backup path relationship clarified how link-state routing metrics translate into real failover </w:t>
      </w:r>
      <w:proofErr w:type="spellStart"/>
      <w:r w:rsidRPr="002D795E">
        <w:rPr>
          <w:rFonts w:ascii="Times New Roman" w:hAnsi="Times New Roman" w:cs="Times New Roman"/>
          <w:sz w:val="26"/>
          <w:szCs w:val="26"/>
        </w:rPr>
        <w:t>behaviour</w:t>
      </w:r>
      <w:proofErr w:type="spellEnd"/>
      <w:r w:rsidRPr="002D795E">
        <w:rPr>
          <w:rFonts w:ascii="Times New Roman" w:hAnsi="Times New Roman" w:cs="Times New Roman"/>
          <w:sz w:val="26"/>
          <w:szCs w:val="26"/>
        </w:rPr>
        <w:t>.</w:t>
      </w:r>
    </w:p>
    <w:p w14:paraId="67C5C595" w14:textId="77777777" w:rsidR="00082706" w:rsidRPr="002D795E" w:rsidRDefault="00082706" w:rsidP="00082706">
      <w:pPr>
        <w:spacing w:before="200" w:after="80"/>
        <w:rPr>
          <w:rFonts w:ascii="Times New Roman" w:hAnsi="Times New Roman" w:cs="Times New Roman"/>
          <w:sz w:val="26"/>
          <w:szCs w:val="26"/>
        </w:rPr>
      </w:pPr>
      <w:r w:rsidRPr="002D795E">
        <w:rPr>
          <w:rFonts w:ascii="Times New Roman" w:hAnsi="Times New Roman" w:cs="Times New Roman"/>
          <w:b/>
          <w:bCs/>
          <w:color w:val="000000"/>
          <w:sz w:val="26"/>
          <w:szCs w:val="26"/>
        </w:rPr>
        <w:t xml:space="preserve">What unexpected performance/failure </w:t>
      </w:r>
      <w:proofErr w:type="spellStart"/>
      <w:r w:rsidRPr="002D795E">
        <w:rPr>
          <w:rFonts w:ascii="Times New Roman" w:hAnsi="Times New Roman" w:cs="Times New Roman"/>
          <w:b/>
          <w:bCs/>
          <w:color w:val="000000"/>
          <w:sz w:val="26"/>
          <w:szCs w:val="26"/>
        </w:rPr>
        <w:t>behaviour</w:t>
      </w:r>
      <w:proofErr w:type="spellEnd"/>
      <w:r w:rsidRPr="002D795E">
        <w:rPr>
          <w:rFonts w:ascii="Times New Roman" w:hAnsi="Times New Roman" w:cs="Times New Roman"/>
          <w:b/>
          <w:bCs/>
          <w:color w:val="000000"/>
          <w:sz w:val="26"/>
          <w:szCs w:val="26"/>
        </w:rPr>
        <w:t xml:space="preserve"> did you observe?</w:t>
      </w:r>
    </w:p>
    <w:p w14:paraId="2939D7EC" w14:textId="77777777" w:rsidR="00082706" w:rsidRPr="002D795E" w:rsidRDefault="00082706" w:rsidP="00082706">
      <w:pPr>
        <w:spacing w:after="160" w:line="300" w:lineRule="auto"/>
        <w:jc w:val="both"/>
        <w:rPr>
          <w:rFonts w:ascii="Times New Roman" w:hAnsi="Times New Roman" w:cs="Times New Roman"/>
          <w:sz w:val="26"/>
          <w:szCs w:val="26"/>
        </w:rPr>
      </w:pPr>
      <w:r w:rsidRPr="002D795E">
        <w:rPr>
          <w:rFonts w:ascii="Times New Roman" w:hAnsi="Times New Roman" w:cs="Times New Roman"/>
          <w:sz w:val="26"/>
          <w:szCs w:val="26"/>
        </w:rPr>
        <w:t>Packet loss and delay rose sharply once the network approached link capacity even before any failure was introduced, showing that congestion alone — not just outright link loss — is a first-order threat to VoIP/video quality that a design must plan for.</w:t>
      </w:r>
    </w:p>
    <w:p w14:paraId="2B1D36B4" w14:textId="77777777" w:rsidR="00082706" w:rsidRPr="002D795E" w:rsidRDefault="00082706" w:rsidP="00082706">
      <w:pPr>
        <w:spacing w:before="200" w:after="80"/>
        <w:rPr>
          <w:rFonts w:ascii="Times New Roman" w:hAnsi="Times New Roman" w:cs="Times New Roman"/>
          <w:sz w:val="26"/>
          <w:szCs w:val="26"/>
        </w:rPr>
      </w:pPr>
      <w:r w:rsidRPr="002D795E">
        <w:rPr>
          <w:rFonts w:ascii="Times New Roman" w:hAnsi="Times New Roman" w:cs="Times New Roman"/>
          <w:b/>
          <w:bCs/>
          <w:color w:val="000000"/>
          <w:sz w:val="26"/>
          <w:szCs w:val="26"/>
        </w:rPr>
        <w:t>If additional time, tools or budget were available, what would you improve?</w:t>
      </w:r>
    </w:p>
    <w:p w14:paraId="1AC85330" w14:textId="77777777" w:rsidR="00082706" w:rsidRPr="002D795E" w:rsidRDefault="00082706" w:rsidP="00082706">
      <w:pPr>
        <w:spacing w:after="160" w:line="300" w:lineRule="auto"/>
        <w:jc w:val="both"/>
        <w:rPr>
          <w:rFonts w:ascii="Times New Roman" w:hAnsi="Times New Roman" w:cs="Times New Roman"/>
          <w:sz w:val="26"/>
          <w:szCs w:val="26"/>
        </w:rPr>
      </w:pPr>
      <w:r w:rsidRPr="002D795E">
        <w:rPr>
          <w:rFonts w:ascii="Times New Roman" w:hAnsi="Times New Roman" w:cs="Times New Roman"/>
          <w:sz w:val="26"/>
          <w:szCs w:val="26"/>
        </w:rPr>
        <w:t xml:space="preserve">With more time, ns-3 or </w:t>
      </w:r>
      <w:proofErr w:type="spellStart"/>
      <w:r w:rsidRPr="002D795E">
        <w:rPr>
          <w:rFonts w:ascii="Times New Roman" w:hAnsi="Times New Roman" w:cs="Times New Roman"/>
          <w:sz w:val="26"/>
          <w:szCs w:val="26"/>
        </w:rPr>
        <w:t>OMNeT</w:t>
      </w:r>
      <w:proofErr w:type="spellEnd"/>
      <w:r w:rsidRPr="002D795E">
        <w:rPr>
          <w:rFonts w:ascii="Times New Roman" w:hAnsi="Times New Roman" w:cs="Times New Roman"/>
          <w:sz w:val="26"/>
          <w:szCs w:val="26"/>
        </w:rPr>
        <w:t>++ would be used to obtain fine-grained jitter distributions and queue-length traces rather than aggregate averages, and a second redundant router per site would be added and tested to remove the remaining single points of failure inside each site.</w:t>
      </w:r>
    </w:p>
    <w:p w14:paraId="122C09F8" w14:textId="77777777" w:rsidR="00082706" w:rsidRPr="002D795E" w:rsidRDefault="00082706" w:rsidP="00082706">
      <w:pPr>
        <w:rPr>
          <w:rFonts w:ascii="Times New Roman" w:hAnsi="Times New Roman" w:cs="Times New Roman"/>
        </w:rPr>
      </w:pPr>
      <w:r w:rsidRPr="002D795E">
        <w:rPr>
          <w:rFonts w:ascii="Times New Roman" w:hAnsi="Times New Roman" w:cs="Times New Roman"/>
        </w:rPr>
        <w:br w:type="page"/>
      </w:r>
    </w:p>
    <w:p w14:paraId="3E87250B" w14:textId="77777777" w:rsidR="00082706" w:rsidRPr="002D795E" w:rsidRDefault="00082706" w:rsidP="00082706">
      <w:pPr>
        <w:pStyle w:val="Heading1"/>
        <w:pBdr>
          <w:bottom w:val="single" w:sz="8" w:space="4" w:color="000000"/>
        </w:pBdr>
        <w:spacing w:before="360" w:after="160"/>
        <w:rPr>
          <w:rFonts w:ascii="Times New Roman" w:hAnsi="Times New Roman" w:cs="Times New Roman"/>
        </w:rPr>
      </w:pPr>
      <w:r w:rsidRPr="002D795E">
        <w:rPr>
          <w:rFonts w:ascii="Times New Roman" w:hAnsi="Times New Roman" w:cs="Times New Roman"/>
          <w:b/>
          <w:bCs/>
          <w:color w:val="000000"/>
          <w:sz w:val="30"/>
          <w:szCs w:val="30"/>
        </w:rPr>
        <w:lastRenderedPageBreak/>
        <w:t>References</w:t>
      </w:r>
    </w:p>
    <w:p w14:paraId="61A4E871" w14:textId="77777777" w:rsidR="00082706" w:rsidRPr="002D795E" w:rsidRDefault="00082706" w:rsidP="00082706">
      <w:pPr>
        <w:spacing w:after="160" w:line="300" w:lineRule="auto"/>
        <w:jc w:val="both"/>
        <w:rPr>
          <w:rFonts w:ascii="Times New Roman" w:hAnsi="Times New Roman" w:cs="Times New Roman"/>
        </w:rPr>
      </w:pPr>
      <w:r w:rsidRPr="002D795E">
        <w:rPr>
          <w:rFonts w:ascii="Times New Roman" w:hAnsi="Times New Roman" w:cs="Times New Roman"/>
        </w:rPr>
        <w:t>Forouzan, B. A. Data Communications and Networking. McGraw-Hill Education.</w:t>
      </w:r>
    </w:p>
    <w:p w14:paraId="0E7621E7" w14:textId="77777777" w:rsidR="00082706" w:rsidRPr="002D795E" w:rsidRDefault="00082706" w:rsidP="00082706">
      <w:pPr>
        <w:spacing w:after="160" w:line="300" w:lineRule="auto"/>
        <w:jc w:val="both"/>
        <w:rPr>
          <w:rFonts w:ascii="Times New Roman" w:hAnsi="Times New Roman" w:cs="Times New Roman"/>
        </w:rPr>
      </w:pPr>
      <w:r w:rsidRPr="002D795E">
        <w:rPr>
          <w:rFonts w:ascii="Times New Roman" w:hAnsi="Times New Roman" w:cs="Times New Roman"/>
        </w:rPr>
        <w:t>Tanenbaum, A. S., and Wetherall, D. J. Computer Networks. Pearson Education.</w:t>
      </w:r>
    </w:p>
    <w:p w14:paraId="64FF4F24" w14:textId="77777777" w:rsidR="00082706" w:rsidRPr="002D795E" w:rsidRDefault="00082706" w:rsidP="00082706">
      <w:pPr>
        <w:spacing w:after="160" w:line="300" w:lineRule="auto"/>
        <w:jc w:val="both"/>
        <w:rPr>
          <w:rFonts w:ascii="Times New Roman" w:hAnsi="Times New Roman" w:cs="Times New Roman"/>
        </w:rPr>
      </w:pPr>
      <w:r w:rsidRPr="002D795E">
        <w:rPr>
          <w:rFonts w:ascii="Times New Roman" w:hAnsi="Times New Roman" w:cs="Times New Roman"/>
        </w:rPr>
        <w:t>Kurose, J. F., and Ross, K. W. Computer Networking: A Top-Down Approach. Pearson Education.</w:t>
      </w:r>
    </w:p>
    <w:p w14:paraId="318C0912" w14:textId="77777777" w:rsidR="00082706" w:rsidRPr="002D795E" w:rsidRDefault="00082706" w:rsidP="00082706">
      <w:pPr>
        <w:spacing w:after="160" w:line="300" w:lineRule="auto"/>
        <w:jc w:val="both"/>
        <w:rPr>
          <w:rFonts w:ascii="Times New Roman" w:hAnsi="Times New Roman" w:cs="Times New Roman"/>
        </w:rPr>
      </w:pPr>
      <w:r w:rsidRPr="002D795E">
        <w:rPr>
          <w:rFonts w:ascii="Times New Roman" w:hAnsi="Times New Roman" w:cs="Times New Roman"/>
        </w:rPr>
        <w:t>Cisco Systems. Cisco Packet Tracer — Official Documentation and User Guide. Cisco Networking Academy.</w:t>
      </w:r>
    </w:p>
    <w:p w14:paraId="6444CE14" w14:textId="77777777" w:rsidR="00082706" w:rsidRPr="002D795E" w:rsidRDefault="00082706" w:rsidP="00082706">
      <w:pPr>
        <w:spacing w:after="160" w:line="300" w:lineRule="auto"/>
        <w:jc w:val="both"/>
        <w:rPr>
          <w:rFonts w:ascii="Times New Roman" w:hAnsi="Times New Roman" w:cs="Times New Roman"/>
        </w:rPr>
      </w:pPr>
      <w:r w:rsidRPr="002D795E">
        <w:rPr>
          <w:rFonts w:ascii="Times New Roman" w:hAnsi="Times New Roman" w:cs="Times New Roman"/>
        </w:rPr>
        <w:t>Cisco Systems. OSPF Design Guide. Cisco Technical Documentation.</w:t>
      </w:r>
    </w:p>
    <w:p w14:paraId="3EA2CD9A" w14:textId="77777777" w:rsidR="00082706" w:rsidRDefault="00082706" w:rsidP="00082706">
      <w:pPr>
        <w:spacing w:after="160" w:line="300" w:lineRule="auto"/>
        <w:jc w:val="both"/>
        <w:rPr>
          <w:rFonts w:ascii="Times New Roman" w:hAnsi="Times New Roman" w:cs="Times New Roman"/>
        </w:rPr>
      </w:pPr>
      <w:r w:rsidRPr="002D795E">
        <w:rPr>
          <w:rFonts w:ascii="Times New Roman" w:hAnsi="Times New Roman" w:cs="Times New Roman"/>
        </w:rPr>
        <w:t>Course-prescribed syllabus references for CSA07 — Computer Networks, as listed by the department.</w:t>
      </w:r>
    </w:p>
    <w:p w14:paraId="22B21E05" w14:textId="77777777" w:rsidR="0067048B" w:rsidRPr="002D795E" w:rsidRDefault="0067048B" w:rsidP="00082706">
      <w:pPr>
        <w:spacing w:after="160" w:line="300" w:lineRule="auto"/>
        <w:jc w:val="both"/>
        <w:rPr>
          <w:rFonts w:ascii="Times New Roman" w:hAnsi="Times New Roman" w:cs="Times New Roman"/>
        </w:rPr>
      </w:pPr>
    </w:p>
    <w:p w14:paraId="39B43142" w14:textId="45BA0F5F" w:rsidR="00754A52" w:rsidRPr="002D795E" w:rsidRDefault="00754A52" w:rsidP="00754A52">
      <w:pPr>
        <w:spacing w:before="200"/>
        <w:jc w:val="both"/>
        <w:rPr>
          <w:rFonts w:ascii="Times New Roman" w:eastAsia="Calibri" w:hAnsi="Times New Roman" w:cs="Times New Roman"/>
          <w:b/>
          <w:bCs/>
          <w:sz w:val="24"/>
          <w:szCs w:val="24"/>
          <w:lang w:val="en-US"/>
        </w:rPr>
      </w:pPr>
    </w:p>
    <w:p w14:paraId="6A1AA2EE" w14:textId="77777777" w:rsidR="00AA1E61" w:rsidRPr="002D795E" w:rsidRDefault="00AA1E61" w:rsidP="00754A52">
      <w:pPr>
        <w:spacing w:before="200"/>
        <w:jc w:val="both"/>
        <w:rPr>
          <w:rFonts w:ascii="Times New Roman" w:eastAsia="Calibri" w:hAnsi="Times New Roman" w:cs="Times New Roman"/>
          <w:b/>
          <w:bCs/>
          <w:sz w:val="24"/>
          <w:szCs w:val="24"/>
          <w:lang w:val="en-US"/>
        </w:rPr>
      </w:pPr>
    </w:p>
    <w:p w14:paraId="099F15F0" w14:textId="77777777" w:rsidR="00AA1E61" w:rsidRPr="002D795E" w:rsidRDefault="00AA1E61" w:rsidP="00754A52">
      <w:pPr>
        <w:spacing w:before="200"/>
        <w:jc w:val="both"/>
        <w:rPr>
          <w:rFonts w:ascii="Times New Roman" w:eastAsia="Calibri" w:hAnsi="Times New Roman" w:cs="Times New Roman"/>
          <w:b/>
          <w:bCs/>
          <w:sz w:val="24"/>
          <w:szCs w:val="24"/>
          <w:lang w:val="en-US"/>
        </w:rPr>
      </w:pPr>
    </w:p>
    <w:p w14:paraId="5EA11FA3" w14:textId="77777777" w:rsidR="00AA1E61" w:rsidRPr="002D795E" w:rsidRDefault="00AA1E61" w:rsidP="00754A52">
      <w:pPr>
        <w:spacing w:before="200"/>
        <w:jc w:val="both"/>
        <w:rPr>
          <w:rFonts w:ascii="Times New Roman" w:eastAsia="Calibri" w:hAnsi="Times New Roman" w:cs="Times New Roman"/>
          <w:b/>
          <w:bCs/>
          <w:sz w:val="24"/>
          <w:szCs w:val="24"/>
          <w:lang w:val="en-US"/>
        </w:rPr>
      </w:pPr>
    </w:p>
    <w:p w14:paraId="650324AA" w14:textId="77777777" w:rsidR="00AA1E61" w:rsidRPr="002D795E" w:rsidRDefault="00AA1E61" w:rsidP="00754A52">
      <w:pPr>
        <w:spacing w:before="200"/>
        <w:jc w:val="both"/>
        <w:rPr>
          <w:rFonts w:ascii="Times New Roman" w:eastAsia="Calibri" w:hAnsi="Times New Roman" w:cs="Times New Roman"/>
          <w:b/>
          <w:bCs/>
          <w:sz w:val="24"/>
          <w:szCs w:val="24"/>
          <w:lang w:val="en-US"/>
        </w:rPr>
      </w:pPr>
    </w:p>
    <w:p w14:paraId="2960FCBC" w14:textId="77777777" w:rsidR="00AA1E61" w:rsidRPr="002D795E" w:rsidRDefault="00AA1E61" w:rsidP="00754A52">
      <w:pPr>
        <w:spacing w:before="200"/>
        <w:jc w:val="both"/>
        <w:rPr>
          <w:rFonts w:ascii="Times New Roman" w:eastAsia="Calibri" w:hAnsi="Times New Roman" w:cs="Times New Roman"/>
          <w:b/>
          <w:bCs/>
          <w:sz w:val="24"/>
          <w:szCs w:val="24"/>
          <w:lang w:val="en-US"/>
        </w:rPr>
      </w:pPr>
    </w:p>
    <w:p w14:paraId="265210F7" w14:textId="77777777" w:rsidR="00AA1E61" w:rsidRPr="002D795E" w:rsidRDefault="00AA1E61" w:rsidP="00754A52">
      <w:pPr>
        <w:spacing w:before="200"/>
        <w:jc w:val="both"/>
        <w:rPr>
          <w:rFonts w:ascii="Times New Roman" w:eastAsia="Calibri" w:hAnsi="Times New Roman" w:cs="Times New Roman"/>
          <w:b/>
          <w:bCs/>
          <w:sz w:val="24"/>
          <w:szCs w:val="24"/>
          <w:lang w:val="en-US"/>
        </w:rPr>
      </w:pPr>
    </w:p>
    <w:p w14:paraId="7B6438B7" w14:textId="77777777" w:rsidR="00AA1E61" w:rsidRPr="002D795E" w:rsidRDefault="00AA1E61" w:rsidP="00754A52">
      <w:pPr>
        <w:spacing w:before="200"/>
        <w:jc w:val="both"/>
        <w:rPr>
          <w:rFonts w:ascii="Times New Roman" w:eastAsia="Calibri" w:hAnsi="Times New Roman" w:cs="Times New Roman"/>
          <w:b/>
          <w:bCs/>
          <w:sz w:val="24"/>
          <w:szCs w:val="24"/>
          <w:lang w:val="en-US"/>
        </w:rPr>
      </w:pPr>
    </w:p>
    <w:p w14:paraId="1C48A8F7" w14:textId="77777777" w:rsidR="00AA1E61" w:rsidRPr="002D795E" w:rsidRDefault="00AA1E61" w:rsidP="00754A52">
      <w:pPr>
        <w:spacing w:before="200"/>
        <w:jc w:val="both"/>
        <w:rPr>
          <w:rFonts w:ascii="Times New Roman" w:eastAsia="Calibri" w:hAnsi="Times New Roman" w:cs="Times New Roman"/>
          <w:b/>
          <w:bCs/>
          <w:sz w:val="24"/>
          <w:szCs w:val="24"/>
          <w:lang w:val="en-US"/>
        </w:rPr>
      </w:pPr>
    </w:p>
    <w:p w14:paraId="12C0539F" w14:textId="77777777" w:rsidR="00AA1E61" w:rsidRPr="002D795E" w:rsidRDefault="00AA1E61" w:rsidP="00754A52">
      <w:pPr>
        <w:spacing w:before="200"/>
        <w:jc w:val="both"/>
        <w:rPr>
          <w:rFonts w:ascii="Times New Roman" w:eastAsia="Calibri" w:hAnsi="Times New Roman" w:cs="Times New Roman"/>
          <w:b/>
          <w:bCs/>
          <w:sz w:val="24"/>
          <w:szCs w:val="24"/>
          <w:lang w:val="en-US"/>
        </w:rPr>
      </w:pPr>
    </w:p>
    <w:p w14:paraId="07D53E84" w14:textId="77777777" w:rsidR="00AA1E61" w:rsidRPr="002D795E" w:rsidRDefault="00AA1E61" w:rsidP="00754A52">
      <w:pPr>
        <w:spacing w:before="200"/>
        <w:jc w:val="both"/>
        <w:rPr>
          <w:rFonts w:ascii="Times New Roman" w:eastAsia="Calibri" w:hAnsi="Times New Roman" w:cs="Times New Roman"/>
          <w:b/>
          <w:bCs/>
          <w:sz w:val="24"/>
          <w:szCs w:val="24"/>
          <w:lang w:val="en-US"/>
        </w:rPr>
      </w:pPr>
    </w:p>
    <w:p w14:paraId="1EF26F8D" w14:textId="77777777" w:rsidR="00AA1E61" w:rsidRPr="002D795E" w:rsidRDefault="00AA1E61" w:rsidP="00754A52">
      <w:pPr>
        <w:spacing w:before="200"/>
        <w:jc w:val="both"/>
        <w:rPr>
          <w:rFonts w:ascii="Times New Roman" w:eastAsia="Calibri" w:hAnsi="Times New Roman" w:cs="Times New Roman"/>
          <w:b/>
          <w:bCs/>
          <w:sz w:val="24"/>
          <w:szCs w:val="24"/>
          <w:lang w:val="en-US"/>
        </w:rPr>
      </w:pPr>
    </w:p>
    <w:p w14:paraId="159D4B0C" w14:textId="77777777" w:rsidR="00AA1E61" w:rsidRPr="002D795E" w:rsidRDefault="00AA1E61" w:rsidP="00754A52">
      <w:pPr>
        <w:spacing w:before="200"/>
        <w:jc w:val="both"/>
        <w:rPr>
          <w:rFonts w:ascii="Times New Roman" w:eastAsia="Calibri" w:hAnsi="Times New Roman" w:cs="Times New Roman"/>
          <w:b/>
          <w:bCs/>
          <w:sz w:val="24"/>
          <w:szCs w:val="24"/>
          <w:lang w:val="en-US"/>
        </w:rPr>
      </w:pPr>
    </w:p>
    <w:p w14:paraId="24DC2166" w14:textId="77777777" w:rsidR="00AA1E61" w:rsidRPr="002D795E" w:rsidRDefault="00AA1E61" w:rsidP="00754A52">
      <w:pPr>
        <w:spacing w:before="200"/>
        <w:jc w:val="both"/>
        <w:rPr>
          <w:rFonts w:ascii="Times New Roman" w:eastAsia="Calibri" w:hAnsi="Times New Roman" w:cs="Times New Roman"/>
          <w:b/>
          <w:bCs/>
          <w:sz w:val="24"/>
          <w:szCs w:val="24"/>
          <w:lang w:val="en-US"/>
        </w:rPr>
      </w:pPr>
    </w:p>
    <w:p w14:paraId="588D3055" w14:textId="77777777" w:rsidR="002D795E" w:rsidRDefault="002D795E" w:rsidP="002D795E">
      <w:pPr>
        <w:pStyle w:val="Heading2"/>
        <w:tabs>
          <w:tab w:val="left" w:pos="285"/>
        </w:tabs>
        <w:rPr>
          <w:rFonts w:ascii="Times New Roman" w:hAnsi="Times New Roman" w:cs="Times New Roman"/>
          <w:b/>
          <w:iCs/>
        </w:rPr>
      </w:pPr>
    </w:p>
    <w:p w14:paraId="5E7FD3EB" w14:textId="77777777" w:rsidR="002D795E" w:rsidRDefault="002D795E" w:rsidP="002D795E"/>
    <w:p w14:paraId="21002A12" w14:textId="77777777" w:rsidR="002D795E" w:rsidRDefault="002D795E" w:rsidP="002D795E"/>
    <w:p w14:paraId="179BCB3D" w14:textId="77777777" w:rsidR="002D795E" w:rsidRDefault="002D795E" w:rsidP="002D795E"/>
    <w:p w14:paraId="35B0C00C" w14:textId="77777777" w:rsidR="002D795E" w:rsidRDefault="002D795E" w:rsidP="002D795E"/>
    <w:p w14:paraId="01C26201" w14:textId="77777777" w:rsidR="002D795E" w:rsidRDefault="002D795E" w:rsidP="002D795E"/>
    <w:p w14:paraId="59F5660B" w14:textId="77777777" w:rsidR="002D795E" w:rsidRDefault="002D795E" w:rsidP="002D795E"/>
    <w:p w14:paraId="0222EFEE" w14:textId="77777777" w:rsidR="002D795E" w:rsidRDefault="002D795E" w:rsidP="002D795E"/>
    <w:p w14:paraId="72A4F688" w14:textId="77777777" w:rsidR="002D795E" w:rsidRDefault="002D795E" w:rsidP="002D795E"/>
    <w:p w14:paraId="3FD0CC62" w14:textId="77777777" w:rsidR="002D795E" w:rsidRDefault="002D795E" w:rsidP="002D795E"/>
    <w:p w14:paraId="021A398B" w14:textId="77777777" w:rsidR="002D795E" w:rsidRDefault="002D795E" w:rsidP="002D795E"/>
    <w:p w14:paraId="798354B9" w14:textId="77777777" w:rsidR="002D795E" w:rsidRDefault="002D795E" w:rsidP="002D795E"/>
    <w:p w14:paraId="0DE0727F" w14:textId="77777777" w:rsidR="002D795E" w:rsidRDefault="002D795E" w:rsidP="002D795E"/>
    <w:p w14:paraId="55BA9B3E" w14:textId="77777777" w:rsidR="002D795E" w:rsidRPr="002D795E" w:rsidRDefault="002D795E" w:rsidP="002D795E">
      <w:pPr>
        <w:pStyle w:val="Heading2"/>
        <w:numPr>
          <w:ilvl w:val="0"/>
          <w:numId w:val="7"/>
        </w:numPr>
        <w:tabs>
          <w:tab w:val="left" w:pos="285"/>
        </w:tabs>
        <w:ind w:left="285" w:hanging="263"/>
        <w:rPr>
          <w:rFonts w:ascii="Times New Roman" w:hAnsi="Times New Roman" w:cs="Times New Roman"/>
          <w:b/>
          <w:iCs/>
        </w:rPr>
      </w:pPr>
      <w:r w:rsidRPr="002D795E">
        <w:rPr>
          <w:rFonts w:ascii="Times New Roman" w:hAnsi="Times New Roman" w:cs="Times New Roman"/>
          <w:b/>
          <w:iCs/>
        </w:rPr>
        <w:t>Common</w:t>
      </w:r>
      <w:r w:rsidRPr="002D795E">
        <w:rPr>
          <w:rFonts w:ascii="Times New Roman" w:hAnsi="Times New Roman" w:cs="Times New Roman"/>
          <w:b/>
          <w:iCs/>
          <w:spacing w:val="-1"/>
        </w:rPr>
        <w:t xml:space="preserve"> </w:t>
      </w:r>
      <w:r w:rsidRPr="002D795E">
        <w:rPr>
          <w:rFonts w:ascii="Times New Roman" w:hAnsi="Times New Roman" w:cs="Times New Roman"/>
          <w:b/>
          <w:iCs/>
        </w:rPr>
        <w:t>Assessment</w:t>
      </w:r>
      <w:r w:rsidRPr="002D795E">
        <w:rPr>
          <w:rFonts w:ascii="Times New Roman" w:hAnsi="Times New Roman" w:cs="Times New Roman"/>
          <w:b/>
          <w:iCs/>
          <w:spacing w:val="-1"/>
        </w:rPr>
        <w:t xml:space="preserve"> </w:t>
      </w:r>
      <w:r w:rsidRPr="002D795E">
        <w:rPr>
          <w:rFonts w:ascii="Times New Roman" w:hAnsi="Times New Roman" w:cs="Times New Roman"/>
          <w:b/>
          <w:iCs/>
          <w:spacing w:val="-2"/>
        </w:rPr>
        <w:t>Rubric</w:t>
      </w:r>
    </w:p>
    <w:p w14:paraId="72E28544" w14:textId="77777777" w:rsidR="002D795E" w:rsidRPr="002D795E" w:rsidRDefault="002D795E" w:rsidP="002D795E">
      <w:pPr>
        <w:pStyle w:val="BodyText"/>
        <w:spacing w:before="1" w:after="1"/>
        <w:ind w:left="0" w:firstLine="0"/>
        <w:rPr>
          <w:b/>
          <w:iCs/>
          <w:sz w:val="13"/>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561"/>
        <w:gridCol w:w="1260"/>
        <w:gridCol w:w="2894"/>
      </w:tblGrid>
      <w:tr w:rsidR="002D795E" w:rsidRPr="002D795E" w14:paraId="78314392" w14:textId="77777777" w:rsidTr="009D336D">
        <w:trPr>
          <w:trHeight w:val="539"/>
        </w:trPr>
        <w:tc>
          <w:tcPr>
            <w:tcW w:w="4561" w:type="dxa"/>
          </w:tcPr>
          <w:p w14:paraId="771F898C" w14:textId="77777777" w:rsidR="002D795E" w:rsidRPr="002D795E" w:rsidRDefault="002D795E" w:rsidP="009D336D">
            <w:pPr>
              <w:pStyle w:val="TableParagraph"/>
              <w:spacing w:before="119"/>
              <w:jc w:val="center"/>
              <w:rPr>
                <w:b/>
                <w:iCs/>
                <w:sz w:val="24"/>
              </w:rPr>
            </w:pPr>
            <w:r w:rsidRPr="002D795E">
              <w:rPr>
                <w:b/>
                <w:iCs/>
                <w:sz w:val="24"/>
              </w:rPr>
              <w:t xml:space="preserve">Assessment </w:t>
            </w:r>
            <w:r w:rsidRPr="002D795E">
              <w:rPr>
                <w:b/>
                <w:iCs/>
                <w:spacing w:val="-2"/>
                <w:sz w:val="24"/>
              </w:rPr>
              <w:t>Criterion</w:t>
            </w:r>
          </w:p>
        </w:tc>
        <w:tc>
          <w:tcPr>
            <w:tcW w:w="1260" w:type="dxa"/>
          </w:tcPr>
          <w:p w14:paraId="0FECA5D7" w14:textId="77777777" w:rsidR="002D795E" w:rsidRPr="002D795E" w:rsidRDefault="002D795E" w:rsidP="009D336D">
            <w:pPr>
              <w:pStyle w:val="TableParagraph"/>
              <w:spacing w:before="119"/>
              <w:jc w:val="center"/>
              <w:rPr>
                <w:b/>
                <w:iCs/>
                <w:sz w:val="24"/>
              </w:rPr>
            </w:pPr>
            <w:r w:rsidRPr="002D795E">
              <w:rPr>
                <w:b/>
                <w:iCs/>
                <w:spacing w:val="-2"/>
                <w:sz w:val="24"/>
              </w:rPr>
              <w:t>Marks</w:t>
            </w:r>
          </w:p>
        </w:tc>
        <w:tc>
          <w:tcPr>
            <w:tcW w:w="2894" w:type="dxa"/>
          </w:tcPr>
          <w:p w14:paraId="04A2E4D4" w14:textId="77777777" w:rsidR="002D795E" w:rsidRPr="002D795E" w:rsidRDefault="002D795E" w:rsidP="009D336D">
            <w:pPr>
              <w:pStyle w:val="TableParagraph"/>
              <w:spacing w:before="119"/>
              <w:jc w:val="center"/>
              <w:rPr>
                <w:b/>
                <w:iCs/>
                <w:spacing w:val="-2"/>
                <w:sz w:val="24"/>
              </w:rPr>
            </w:pPr>
          </w:p>
        </w:tc>
      </w:tr>
      <w:tr w:rsidR="002D795E" w:rsidRPr="002D795E" w14:paraId="0E9CC08C" w14:textId="77777777" w:rsidTr="009D336D">
        <w:trPr>
          <w:trHeight w:val="524"/>
        </w:trPr>
        <w:tc>
          <w:tcPr>
            <w:tcW w:w="4561" w:type="dxa"/>
            <w:vAlign w:val="center"/>
          </w:tcPr>
          <w:p w14:paraId="14FA3ED7" w14:textId="77777777" w:rsidR="002D795E" w:rsidRPr="002D795E" w:rsidRDefault="002D795E" w:rsidP="009D336D">
            <w:pPr>
              <w:pStyle w:val="TableParagraph"/>
              <w:spacing w:before="106"/>
              <w:ind w:left="97"/>
              <w:rPr>
                <w:b/>
                <w:iCs/>
                <w:sz w:val="24"/>
              </w:rPr>
            </w:pPr>
            <w:r w:rsidRPr="002D795E">
              <w:rPr>
                <w:b/>
                <w:iCs/>
                <w:color w:val="000000"/>
                <w:sz w:val="19"/>
                <w:szCs w:val="19"/>
              </w:rPr>
              <w:t>Problem understanding &amp; formulation</w:t>
            </w:r>
          </w:p>
        </w:tc>
        <w:tc>
          <w:tcPr>
            <w:tcW w:w="1260" w:type="dxa"/>
            <w:vAlign w:val="center"/>
          </w:tcPr>
          <w:p w14:paraId="5F4968E3" w14:textId="77777777" w:rsidR="002D795E" w:rsidRPr="002D795E" w:rsidRDefault="002D795E" w:rsidP="009D336D">
            <w:pPr>
              <w:pStyle w:val="TableParagraph"/>
              <w:spacing w:before="106"/>
              <w:jc w:val="center"/>
              <w:rPr>
                <w:b/>
                <w:iCs/>
                <w:sz w:val="24"/>
              </w:rPr>
            </w:pPr>
            <w:r w:rsidRPr="002D795E">
              <w:rPr>
                <w:b/>
                <w:iCs/>
                <w:color w:val="000000"/>
                <w:sz w:val="19"/>
                <w:szCs w:val="19"/>
              </w:rPr>
              <w:t>10</w:t>
            </w:r>
          </w:p>
        </w:tc>
        <w:tc>
          <w:tcPr>
            <w:tcW w:w="2894" w:type="dxa"/>
            <w:vAlign w:val="center"/>
          </w:tcPr>
          <w:p w14:paraId="1E49C1CE" w14:textId="77777777" w:rsidR="002D795E" w:rsidRPr="002D795E" w:rsidRDefault="002D795E" w:rsidP="009D336D">
            <w:pPr>
              <w:pStyle w:val="TableParagraph"/>
              <w:spacing w:before="106"/>
              <w:jc w:val="center"/>
              <w:rPr>
                <w:b/>
                <w:iCs/>
                <w:spacing w:val="-5"/>
                <w:sz w:val="24"/>
              </w:rPr>
            </w:pPr>
          </w:p>
        </w:tc>
      </w:tr>
      <w:tr w:rsidR="002D795E" w:rsidRPr="002D795E" w14:paraId="1F4A1E08" w14:textId="77777777" w:rsidTr="009D336D">
        <w:trPr>
          <w:trHeight w:val="524"/>
        </w:trPr>
        <w:tc>
          <w:tcPr>
            <w:tcW w:w="4561" w:type="dxa"/>
            <w:vAlign w:val="center"/>
          </w:tcPr>
          <w:p w14:paraId="2E9383FE" w14:textId="77777777" w:rsidR="002D795E" w:rsidRPr="002D795E" w:rsidRDefault="002D795E" w:rsidP="009D336D">
            <w:pPr>
              <w:pStyle w:val="TableParagraph"/>
              <w:spacing w:before="109"/>
              <w:ind w:left="97"/>
              <w:rPr>
                <w:b/>
                <w:iCs/>
                <w:sz w:val="24"/>
              </w:rPr>
            </w:pPr>
            <w:r w:rsidRPr="002D795E">
              <w:rPr>
                <w:b/>
                <w:iCs/>
                <w:color w:val="000000"/>
                <w:sz w:val="19"/>
                <w:szCs w:val="19"/>
              </w:rPr>
              <w:t>Application of course/domain knowledge</w:t>
            </w:r>
          </w:p>
        </w:tc>
        <w:tc>
          <w:tcPr>
            <w:tcW w:w="1260" w:type="dxa"/>
            <w:vAlign w:val="center"/>
          </w:tcPr>
          <w:p w14:paraId="6C3B6589" w14:textId="77777777" w:rsidR="002D795E" w:rsidRPr="002D795E" w:rsidRDefault="002D795E" w:rsidP="009D336D">
            <w:pPr>
              <w:pStyle w:val="TableParagraph"/>
              <w:spacing w:before="109"/>
              <w:jc w:val="center"/>
              <w:rPr>
                <w:b/>
                <w:iCs/>
                <w:sz w:val="24"/>
              </w:rPr>
            </w:pPr>
            <w:r w:rsidRPr="002D795E">
              <w:rPr>
                <w:b/>
                <w:iCs/>
                <w:color w:val="000000"/>
                <w:sz w:val="19"/>
                <w:szCs w:val="19"/>
              </w:rPr>
              <w:t>20</w:t>
            </w:r>
          </w:p>
        </w:tc>
        <w:tc>
          <w:tcPr>
            <w:tcW w:w="2894" w:type="dxa"/>
            <w:vAlign w:val="center"/>
          </w:tcPr>
          <w:p w14:paraId="3DB336CD" w14:textId="77777777" w:rsidR="002D795E" w:rsidRPr="002D795E" w:rsidRDefault="002D795E" w:rsidP="009D336D">
            <w:pPr>
              <w:pStyle w:val="TableParagraph"/>
              <w:spacing w:before="109"/>
              <w:jc w:val="center"/>
              <w:rPr>
                <w:b/>
                <w:iCs/>
                <w:spacing w:val="-5"/>
                <w:sz w:val="24"/>
              </w:rPr>
            </w:pPr>
          </w:p>
        </w:tc>
      </w:tr>
      <w:tr w:rsidR="002D795E" w:rsidRPr="002D795E" w14:paraId="660B89D8" w14:textId="77777777" w:rsidTr="009D336D">
        <w:trPr>
          <w:trHeight w:val="524"/>
        </w:trPr>
        <w:tc>
          <w:tcPr>
            <w:tcW w:w="4561" w:type="dxa"/>
            <w:vAlign w:val="center"/>
          </w:tcPr>
          <w:p w14:paraId="796EDE49" w14:textId="77777777" w:rsidR="002D795E" w:rsidRPr="002D795E" w:rsidRDefault="002D795E" w:rsidP="009D336D">
            <w:pPr>
              <w:pStyle w:val="TableParagraph"/>
              <w:spacing w:before="111"/>
              <w:ind w:left="97"/>
              <w:rPr>
                <w:b/>
                <w:iCs/>
                <w:sz w:val="24"/>
              </w:rPr>
            </w:pPr>
            <w:r w:rsidRPr="002D795E">
              <w:rPr>
                <w:b/>
                <w:iCs/>
                <w:color w:val="000000"/>
                <w:sz w:val="19"/>
                <w:szCs w:val="19"/>
              </w:rPr>
              <w:t>Solution methodology / design / implementation</w:t>
            </w:r>
          </w:p>
        </w:tc>
        <w:tc>
          <w:tcPr>
            <w:tcW w:w="1260" w:type="dxa"/>
            <w:vAlign w:val="center"/>
          </w:tcPr>
          <w:p w14:paraId="2D529E5E" w14:textId="77777777" w:rsidR="002D795E" w:rsidRPr="002D795E" w:rsidRDefault="002D795E" w:rsidP="009D336D">
            <w:pPr>
              <w:pStyle w:val="TableParagraph"/>
              <w:spacing w:before="111"/>
              <w:jc w:val="center"/>
              <w:rPr>
                <w:b/>
                <w:iCs/>
                <w:sz w:val="24"/>
              </w:rPr>
            </w:pPr>
            <w:r w:rsidRPr="002D795E">
              <w:rPr>
                <w:b/>
                <w:iCs/>
                <w:color w:val="000000"/>
                <w:sz w:val="19"/>
                <w:szCs w:val="19"/>
              </w:rPr>
              <w:t>20</w:t>
            </w:r>
          </w:p>
        </w:tc>
        <w:tc>
          <w:tcPr>
            <w:tcW w:w="2894" w:type="dxa"/>
            <w:vAlign w:val="center"/>
          </w:tcPr>
          <w:p w14:paraId="55923BC3" w14:textId="77777777" w:rsidR="002D795E" w:rsidRPr="002D795E" w:rsidRDefault="002D795E" w:rsidP="009D336D">
            <w:pPr>
              <w:pStyle w:val="TableParagraph"/>
              <w:spacing w:before="111"/>
              <w:jc w:val="center"/>
              <w:rPr>
                <w:b/>
                <w:iCs/>
                <w:spacing w:val="-5"/>
                <w:sz w:val="24"/>
              </w:rPr>
            </w:pPr>
          </w:p>
        </w:tc>
      </w:tr>
      <w:tr w:rsidR="002D795E" w:rsidRPr="002D795E" w14:paraId="4021E2F9" w14:textId="77777777" w:rsidTr="009D336D">
        <w:trPr>
          <w:trHeight w:val="524"/>
        </w:trPr>
        <w:tc>
          <w:tcPr>
            <w:tcW w:w="4561" w:type="dxa"/>
            <w:vAlign w:val="center"/>
          </w:tcPr>
          <w:p w14:paraId="63B413C9" w14:textId="77777777" w:rsidR="002D795E" w:rsidRPr="002D795E" w:rsidRDefault="002D795E" w:rsidP="009D336D">
            <w:pPr>
              <w:pStyle w:val="TableParagraph"/>
              <w:spacing w:before="113"/>
              <w:ind w:left="97"/>
              <w:rPr>
                <w:b/>
                <w:iCs/>
                <w:sz w:val="24"/>
              </w:rPr>
            </w:pPr>
            <w:r w:rsidRPr="002D795E">
              <w:rPr>
                <w:b/>
                <w:iCs/>
                <w:color w:val="000000"/>
                <w:sz w:val="19"/>
                <w:szCs w:val="19"/>
              </w:rPr>
              <w:t>Use of appropriate modern tools / techniques</w:t>
            </w:r>
          </w:p>
        </w:tc>
        <w:tc>
          <w:tcPr>
            <w:tcW w:w="1260" w:type="dxa"/>
            <w:vAlign w:val="center"/>
          </w:tcPr>
          <w:p w14:paraId="0E67EA94" w14:textId="77777777" w:rsidR="002D795E" w:rsidRPr="002D795E" w:rsidRDefault="002D795E" w:rsidP="009D336D">
            <w:pPr>
              <w:pStyle w:val="TableParagraph"/>
              <w:spacing w:before="113"/>
              <w:jc w:val="center"/>
              <w:rPr>
                <w:b/>
                <w:iCs/>
                <w:sz w:val="24"/>
              </w:rPr>
            </w:pPr>
            <w:r w:rsidRPr="002D795E">
              <w:rPr>
                <w:b/>
                <w:iCs/>
                <w:color w:val="000000"/>
                <w:sz w:val="19"/>
                <w:szCs w:val="19"/>
              </w:rPr>
              <w:t>10</w:t>
            </w:r>
          </w:p>
        </w:tc>
        <w:tc>
          <w:tcPr>
            <w:tcW w:w="2894" w:type="dxa"/>
            <w:vAlign w:val="center"/>
          </w:tcPr>
          <w:p w14:paraId="439EDA1A" w14:textId="77777777" w:rsidR="002D795E" w:rsidRPr="002D795E" w:rsidRDefault="002D795E" w:rsidP="009D336D">
            <w:pPr>
              <w:pStyle w:val="TableParagraph"/>
              <w:spacing w:before="113"/>
              <w:jc w:val="center"/>
              <w:rPr>
                <w:b/>
                <w:iCs/>
                <w:spacing w:val="-5"/>
                <w:sz w:val="24"/>
              </w:rPr>
            </w:pPr>
          </w:p>
        </w:tc>
      </w:tr>
      <w:tr w:rsidR="002D795E" w:rsidRPr="002D795E" w14:paraId="57C3BAA2" w14:textId="77777777" w:rsidTr="009D336D">
        <w:trPr>
          <w:trHeight w:val="524"/>
        </w:trPr>
        <w:tc>
          <w:tcPr>
            <w:tcW w:w="4561" w:type="dxa"/>
            <w:vAlign w:val="center"/>
          </w:tcPr>
          <w:p w14:paraId="6F0D47E4" w14:textId="77777777" w:rsidR="002D795E" w:rsidRPr="002D795E" w:rsidRDefault="002D795E" w:rsidP="009D336D">
            <w:pPr>
              <w:pStyle w:val="TableParagraph"/>
              <w:spacing w:before="116"/>
              <w:ind w:left="97"/>
              <w:rPr>
                <w:b/>
                <w:iCs/>
                <w:sz w:val="24"/>
              </w:rPr>
            </w:pPr>
            <w:r w:rsidRPr="002D795E">
              <w:rPr>
                <w:b/>
                <w:iCs/>
                <w:color w:val="000000"/>
                <w:sz w:val="19"/>
                <w:szCs w:val="19"/>
              </w:rPr>
              <w:t>Results, testing &amp; validation</w:t>
            </w:r>
          </w:p>
        </w:tc>
        <w:tc>
          <w:tcPr>
            <w:tcW w:w="1260" w:type="dxa"/>
            <w:vAlign w:val="center"/>
          </w:tcPr>
          <w:p w14:paraId="6B8BE312" w14:textId="77777777" w:rsidR="002D795E" w:rsidRPr="002D795E" w:rsidRDefault="002D795E" w:rsidP="009D336D">
            <w:pPr>
              <w:pStyle w:val="TableParagraph"/>
              <w:spacing w:before="116"/>
              <w:jc w:val="center"/>
              <w:rPr>
                <w:b/>
                <w:iCs/>
                <w:sz w:val="24"/>
              </w:rPr>
            </w:pPr>
            <w:r w:rsidRPr="002D795E">
              <w:rPr>
                <w:b/>
                <w:iCs/>
                <w:color w:val="000000"/>
                <w:sz w:val="19"/>
                <w:szCs w:val="19"/>
              </w:rPr>
              <w:t>15</w:t>
            </w:r>
          </w:p>
        </w:tc>
        <w:tc>
          <w:tcPr>
            <w:tcW w:w="2894" w:type="dxa"/>
            <w:vAlign w:val="center"/>
          </w:tcPr>
          <w:p w14:paraId="70932372" w14:textId="77777777" w:rsidR="002D795E" w:rsidRPr="002D795E" w:rsidRDefault="002D795E" w:rsidP="009D336D">
            <w:pPr>
              <w:pStyle w:val="TableParagraph"/>
              <w:spacing w:before="116"/>
              <w:jc w:val="center"/>
              <w:rPr>
                <w:b/>
                <w:iCs/>
                <w:spacing w:val="-5"/>
                <w:sz w:val="24"/>
              </w:rPr>
            </w:pPr>
          </w:p>
        </w:tc>
      </w:tr>
      <w:tr w:rsidR="002D795E" w:rsidRPr="002D795E" w14:paraId="0DC45556" w14:textId="77777777" w:rsidTr="009D336D">
        <w:trPr>
          <w:trHeight w:val="539"/>
        </w:trPr>
        <w:tc>
          <w:tcPr>
            <w:tcW w:w="4561" w:type="dxa"/>
            <w:vAlign w:val="center"/>
          </w:tcPr>
          <w:p w14:paraId="0ADBBA30" w14:textId="77777777" w:rsidR="002D795E" w:rsidRPr="002D795E" w:rsidRDefault="002D795E" w:rsidP="009D336D">
            <w:pPr>
              <w:pStyle w:val="TableParagraph"/>
              <w:spacing w:before="118"/>
              <w:ind w:left="97"/>
              <w:rPr>
                <w:b/>
                <w:iCs/>
                <w:sz w:val="24"/>
              </w:rPr>
            </w:pPr>
            <w:r w:rsidRPr="002D795E">
              <w:rPr>
                <w:b/>
                <w:iCs/>
                <w:color w:val="000000"/>
                <w:sz w:val="19"/>
                <w:szCs w:val="19"/>
              </w:rPr>
              <w:t>Analysis, trade-offs &amp; justification</w:t>
            </w:r>
          </w:p>
        </w:tc>
        <w:tc>
          <w:tcPr>
            <w:tcW w:w="1260" w:type="dxa"/>
            <w:vAlign w:val="center"/>
          </w:tcPr>
          <w:p w14:paraId="2A82750B" w14:textId="77777777" w:rsidR="002D795E" w:rsidRPr="002D795E" w:rsidRDefault="002D795E" w:rsidP="009D336D">
            <w:pPr>
              <w:pStyle w:val="TableParagraph"/>
              <w:spacing w:before="118"/>
              <w:jc w:val="center"/>
              <w:rPr>
                <w:b/>
                <w:iCs/>
                <w:sz w:val="24"/>
              </w:rPr>
            </w:pPr>
            <w:r w:rsidRPr="002D795E">
              <w:rPr>
                <w:b/>
                <w:iCs/>
                <w:color w:val="000000"/>
                <w:sz w:val="19"/>
                <w:szCs w:val="19"/>
              </w:rPr>
              <w:t>15</w:t>
            </w:r>
          </w:p>
        </w:tc>
        <w:tc>
          <w:tcPr>
            <w:tcW w:w="2894" w:type="dxa"/>
            <w:vAlign w:val="center"/>
          </w:tcPr>
          <w:p w14:paraId="69D0E3E9" w14:textId="77777777" w:rsidR="002D795E" w:rsidRPr="002D795E" w:rsidRDefault="002D795E" w:rsidP="009D336D">
            <w:pPr>
              <w:pStyle w:val="TableParagraph"/>
              <w:spacing w:before="118"/>
              <w:jc w:val="center"/>
              <w:rPr>
                <w:b/>
                <w:iCs/>
                <w:spacing w:val="-5"/>
                <w:sz w:val="24"/>
              </w:rPr>
            </w:pPr>
          </w:p>
        </w:tc>
      </w:tr>
      <w:tr w:rsidR="002D795E" w:rsidRPr="002D795E" w14:paraId="0DBA0150" w14:textId="77777777" w:rsidTr="009D336D">
        <w:trPr>
          <w:trHeight w:val="524"/>
        </w:trPr>
        <w:tc>
          <w:tcPr>
            <w:tcW w:w="4561" w:type="dxa"/>
            <w:vAlign w:val="center"/>
          </w:tcPr>
          <w:p w14:paraId="400A891A" w14:textId="77777777" w:rsidR="002D795E" w:rsidRPr="002D795E" w:rsidRDefault="002D795E" w:rsidP="009D336D">
            <w:pPr>
              <w:pStyle w:val="TableParagraph"/>
              <w:spacing w:before="105"/>
              <w:ind w:left="97"/>
              <w:rPr>
                <w:b/>
                <w:iCs/>
                <w:sz w:val="24"/>
              </w:rPr>
            </w:pPr>
            <w:r w:rsidRPr="002D795E">
              <w:rPr>
                <w:b/>
                <w:iCs/>
                <w:color w:val="000000"/>
                <w:sz w:val="19"/>
                <w:szCs w:val="19"/>
              </w:rPr>
              <w:t>Broader considerations / professional responsibility</w:t>
            </w:r>
          </w:p>
        </w:tc>
        <w:tc>
          <w:tcPr>
            <w:tcW w:w="1260" w:type="dxa"/>
            <w:vAlign w:val="center"/>
          </w:tcPr>
          <w:p w14:paraId="6F3A8182" w14:textId="77777777" w:rsidR="002D795E" w:rsidRPr="002D795E" w:rsidRDefault="002D795E" w:rsidP="009D336D">
            <w:pPr>
              <w:pStyle w:val="TableParagraph"/>
              <w:spacing w:before="105"/>
              <w:jc w:val="center"/>
              <w:rPr>
                <w:b/>
                <w:iCs/>
                <w:sz w:val="24"/>
              </w:rPr>
            </w:pPr>
            <w:r w:rsidRPr="002D795E">
              <w:rPr>
                <w:b/>
                <w:iCs/>
                <w:color w:val="000000"/>
                <w:sz w:val="19"/>
                <w:szCs w:val="19"/>
              </w:rPr>
              <w:t>5</w:t>
            </w:r>
          </w:p>
        </w:tc>
        <w:tc>
          <w:tcPr>
            <w:tcW w:w="2894" w:type="dxa"/>
            <w:vAlign w:val="center"/>
          </w:tcPr>
          <w:p w14:paraId="32875AFA" w14:textId="77777777" w:rsidR="002D795E" w:rsidRPr="002D795E" w:rsidRDefault="002D795E" w:rsidP="009D336D">
            <w:pPr>
              <w:pStyle w:val="TableParagraph"/>
              <w:spacing w:before="105"/>
              <w:jc w:val="center"/>
              <w:rPr>
                <w:b/>
                <w:iCs/>
                <w:spacing w:val="-10"/>
                <w:sz w:val="24"/>
              </w:rPr>
            </w:pPr>
          </w:p>
        </w:tc>
      </w:tr>
      <w:tr w:rsidR="002D795E" w:rsidRPr="002D795E" w14:paraId="3693552E" w14:textId="77777777" w:rsidTr="009D336D">
        <w:trPr>
          <w:trHeight w:val="524"/>
        </w:trPr>
        <w:tc>
          <w:tcPr>
            <w:tcW w:w="4561" w:type="dxa"/>
            <w:vAlign w:val="center"/>
          </w:tcPr>
          <w:p w14:paraId="33D12165" w14:textId="77777777" w:rsidR="002D795E" w:rsidRPr="002D795E" w:rsidRDefault="002D795E" w:rsidP="009D336D">
            <w:pPr>
              <w:pStyle w:val="TableParagraph"/>
              <w:spacing w:before="108"/>
              <w:ind w:left="97"/>
              <w:rPr>
                <w:b/>
                <w:iCs/>
                <w:sz w:val="24"/>
              </w:rPr>
            </w:pPr>
            <w:r w:rsidRPr="002D795E">
              <w:rPr>
                <w:b/>
                <w:iCs/>
                <w:color w:val="000000"/>
                <w:sz w:val="19"/>
                <w:szCs w:val="19"/>
              </w:rPr>
              <w:t>Technical documentation &amp; reflection</w:t>
            </w:r>
          </w:p>
        </w:tc>
        <w:tc>
          <w:tcPr>
            <w:tcW w:w="1260" w:type="dxa"/>
            <w:vAlign w:val="center"/>
          </w:tcPr>
          <w:p w14:paraId="78FAF688" w14:textId="77777777" w:rsidR="002D795E" w:rsidRPr="002D795E" w:rsidRDefault="002D795E" w:rsidP="009D336D">
            <w:pPr>
              <w:pStyle w:val="TableParagraph"/>
              <w:spacing w:before="108"/>
              <w:jc w:val="center"/>
              <w:rPr>
                <w:b/>
                <w:iCs/>
                <w:sz w:val="24"/>
              </w:rPr>
            </w:pPr>
            <w:r w:rsidRPr="002D795E">
              <w:rPr>
                <w:b/>
                <w:iCs/>
                <w:color w:val="000000"/>
                <w:sz w:val="19"/>
                <w:szCs w:val="19"/>
              </w:rPr>
              <w:t>5</w:t>
            </w:r>
          </w:p>
        </w:tc>
        <w:tc>
          <w:tcPr>
            <w:tcW w:w="2894" w:type="dxa"/>
            <w:vAlign w:val="center"/>
          </w:tcPr>
          <w:p w14:paraId="4ED0AD40" w14:textId="77777777" w:rsidR="002D795E" w:rsidRPr="002D795E" w:rsidRDefault="002D795E" w:rsidP="009D336D">
            <w:pPr>
              <w:pStyle w:val="TableParagraph"/>
              <w:spacing w:before="108"/>
              <w:jc w:val="center"/>
              <w:rPr>
                <w:b/>
                <w:iCs/>
                <w:spacing w:val="-10"/>
                <w:sz w:val="24"/>
              </w:rPr>
            </w:pPr>
          </w:p>
        </w:tc>
      </w:tr>
      <w:tr w:rsidR="002D795E" w:rsidRPr="002D795E" w14:paraId="3CBF8F16" w14:textId="77777777" w:rsidTr="009D336D">
        <w:trPr>
          <w:trHeight w:val="524"/>
        </w:trPr>
        <w:tc>
          <w:tcPr>
            <w:tcW w:w="4561" w:type="dxa"/>
          </w:tcPr>
          <w:p w14:paraId="4D3792E3" w14:textId="77777777" w:rsidR="002D795E" w:rsidRPr="002D795E" w:rsidRDefault="002D795E" w:rsidP="009D336D">
            <w:pPr>
              <w:pStyle w:val="TableParagraph"/>
              <w:spacing w:before="110"/>
              <w:ind w:left="97"/>
              <w:rPr>
                <w:b/>
                <w:iCs/>
                <w:sz w:val="24"/>
              </w:rPr>
            </w:pPr>
            <w:r w:rsidRPr="002D795E">
              <w:rPr>
                <w:b/>
                <w:iCs/>
                <w:spacing w:val="-2"/>
                <w:sz w:val="24"/>
              </w:rPr>
              <w:t>TOTAL</w:t>
            </w:r>
          </w:p>
        </w:tc>
        <w:tc>
          <w:tcPr>
            <w:tcW w:w="1260" w:type="dxa"/>
          </w:tcPr>
          <w:p w14:paraId="680AEBC0" w14:textId="77777777" w:rsidR="002D795E" w:rsidRPr="002D795E" w:rsidRDefault="002D795E" w:rsidP="009D336D">
            <w:pPr>
              <w:pStyle w:val="TableParagraph"/>
              <w:spacing w:before="110"/>
              <w:jc w:val="center"/>
              <w:rPr>
                <w:b/>
                <w:iCs/>
                <w:sz w:val="24"/>
              </w:rPr>
            </w:pPr>
            <w:r w:rsidRPr="002D795E">
              <w:rPr>
                <w:b/>
                <w:iCs/>
                <w:spacing w:val="-5"/>
                <w:sz w:val="24"/>
              </w:rPr>
              <w:t>100</w:t>
            </w:r>
          </w:p>
        </w:tc>
        <w:tc>
          <w:tcPr>
            <w:tcW w:w="2894" w:type="dxa"/>
          </w:tcPr>
          <w:p w14:paraId="06030410" w14:textId="77777777" w:rsidR="002D795E" w:rsidRPr="002D795E" w:rsidRDefault="002D795E" w:rsidP="009D336D">
            <w:pPr>
              <w:pStyle w:val="TableParagraph"/>
              <w:spacing w:before="110"/>
              <w:jc w:val="center"/>
              <w:rPr>
                <w:b/>
                <w:iCs/>
                <w:spacing w:val="-5"/>
                <w:sz w:val="24"/>
              </w:rPr>
            </w:pPr>
          </w:p>
        </w:tc>
      </w:tr>
    </w:tbl>
    <w:p w14:paraId="1BE11E74" w14:textId="77777777" w:rsidR="002D795E" w:rsidRPr="002D795E" w:rsidRDefault="002D795E" w:rsidP="002D795E">
      <w:pPr>
        <w:pStyle w:val="TableParagraph"/>
        <w:jc w:val="center"/>
        <w:rPr>
          <w:b/>
          <w:iCs/>
          <w:sz w:val="24"/>
        </w:rPr>
        <w:sectPr w:rsidR="002D795E" w:rsidRPr="002D795E" w:rsidSect="002D795E">
          <w:pgSz w:w="11920" w:h="16860"/>
          <w:pgMar w:top="1360" w:right="850" w:bottom="280" w:left="1417" w:header="720" w:footer="720" w:gutter="0"/>
          <w:cols w:space="720"/>
        </w:sectPr>
      </w:pPr>
    </w:p>
    <w:p w14:paraId="265A0B5A" w14:textId="77777777" w:rsidR="002D795E" w:rsidRPr="002D795E" w:rsidRDefault="002D795E" w:rsidP="002D795E">
      <w:pPr>
        <w:pStyle w:val="Heading2"/>
        <w:numPr>
          <w:ilvl w:val="0"/>
          <w:numId w:val="7"/>
        </w:numPr>
        <w:tabs>
          <w:tab w:val="left" w:pos="353"/>
        </w:tabs>
        <w:spacing w:before="62"/>
        <w:ind w:left="353" w:hanging="331"/>
        <w:rPr>
          <w:rFonts w:ascii="Times New Roman" w:hAnsi="Times New Roman" w:cs="Times New Roman"/>
          <w:b/>
          <w:iCs/>
        </w:rPr>
      </w:pPr>
      <w:r w:rsidRPr="002D795E">
        <w:rPr>
          <w:rFonts w:ascii="Times New Roman" w:hAnsi="Times New Roman" w:cs="Times New Roman"/>
          <w:b/>
          <w:iCs/>
        </w:rPr>
        <w:lastRenderedPageBreak/>
        <w:t>CO–PO–Assessment</w:t>
      </w:r>
      <w:r w:rsidRPr="002D795E">
        <w:rPr>
          <w:rFonts w:ascii="Times New Roman" w:hAnsi="Times New Roman" w:cs="Times New Roman"/>
          <w:b/>
          <w:iCs/>
          <w:spacing w:val="-1"/>
        </w:rPr>
        <w:t xml:space="preserve"> </w:t>
      </w:r>
      <w:r w:rsidRPr="002D795E">
        <w:rPr>
          <w:rFonts w:ascii="Times New Roman" w:hAnsi="Times New Roman" w:cs="Times New Roman"/>
          <w:b/>
          <w:iCs/>
          <w:spacing w:val="-2"/>
        </w:rPr>
        <w:t>Mapping</w:t>
      </w:r>
    </w:p>
    <w:p w14:paraId="677252E9" w14:textId="77777777" w:rsidR="002D795E" w:rsidRPr="002D795E" w:rsidRDefault="002D795E" w:rsidP="002D795E">
      <w:pPr>
        <w:pStyle w:val="BodyText"/>
        <w:spacing w:before="1" w:after="1"/>
        <w:ind w:left="0" w:firstLine="0"/>
        <w:rPr>
          <w:b/>
          <w:iCs/>
          <w:sz w:val="13"/>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51"/>
        <w:gridCol w:w="1260"/>
        <w:gridCol w:w="1440"/>
        <w:gridCol w:w="1124"/>
        <w:gridCol w:w="900"/>
      </w:tblGrid>
      <w:tr w:rsidR="002D795E" w:rsidRPr="002D795E" w14:paraId="73D36D4A" w14:textId="77777777" w:rsidTr="009D336D">
        <w:trPr>
          <w:trHeight w:val="539"/>
        </w:trPr>
        <w:tc>
          <w:tcPr>
            <w:tcW w:w="2851" w:type="dxa"/>
          </w:tcPr>
          <w:p w14:paraId="27E39EF8" w14:textId="77777777" w:rsidR="002D795E" w:rsidRPr="002D795E" w:rsidRDefault="002D795E" w:rsidP="009D336D">
            <w:pPr>
              <w:pStyle w:val="TableParagraph"/>
              <w:spacing w:before="119"/>
              <w:ind w:left="583"/>
              <w:rPr>
                <w:b/>
                <w:iCs/>
                <w:sz w:val="24"/>
              </w:rPr>
            </w:pPr>
            <w:r w:rsidRPr="002D795E">
              <w:rPr>
                <w:b/>
                <w:iCs/>
                <w:sz w:val="24"/>
              </w:rPr>
              <w:t xml:space="preserve">Assessment </w:t>
            </w:r>
            <w:r w:rsidRPr="002D795E">
              <w:rPr>
                <w:b/>
                <w:iCs/>
                <w:spacing w:val="-2"/>
                <w:sz w:val="24"/>
              </w:rPr>
              <w:t>Component</w:t>
            </w:r>
          </w:p>
        </w:tc>
        <w:tc>
          <w:tcPr>
            <w:tcW w:w="1260" w:type="dxa"/>
          </w:tcPr>
          <w:p w14:paraId="62566044" w14:textId="77777777" w:rsidR="002D795E" w:rsidRPr="002D795E" w:rsidRDefault="002D795E" w:rsidP="009D336D">
            <w:pPr>
              <w:pStyle w:val="TableParagraph"/>
              <w:spacing w:before="119"/>
              <w:ind w:left="104"/>
              <w:rPr>
                <w:b/>
                <w:iCs/>
                <w:sz w:val="24"/>
              </w:rPr>
            </w:pPr>
            <w:r w:rsidRPr="002D795E">
              <w:rPr>
                <w:b/>
                <w:iCs/>
                <w:spacing w:val="-5"/>
                <w:sz w:val="24"/>
              </w:rPr>
              <w:t>CO</w:t>
            </w:r>
          </w:p>
        </w:tc>
        <w:tc>
          <w:tcPr>
            <w:tcW w:w="1440" w:type="dxa"/>
          </w:tcPr>
          <w:p w14:paraId="26B7F82E" w14:textId="77777777" w:rsidR="002D795E" w:rsidRPr="002D795E" w:rsidRDefault="002D795E" w:rsidP="009D336D">
            <w:pPr>
              <w:pStyle w:val="TableParagraph"/>
              <w:spacing w:before="119"/>
              <w:ind w:left="104"/>
              <w:rPr>
                <w:b/>
                <w:iCs/>
                <w:sz w:val="24"/>
              </w:rPr>
            </w:pPr>
            <w:r w:rsidRPr="002D795E">
              <w:rPr>
                <w:b/>
                <w:iCs/>
                <w:spacing w:val="-2"/>
                <w:sz w:val="24"/>
              </w:rPr>
              <w:t>PO(s)</w:t>
            </w:r>
          </w:p>
        </w:tc>
        <w:tc>
          <w:tcPr>
            <w:tcW w:w="1124" w:type="dxa"/>
          </w:tcPr>
          <w:p w14:paraId="7AB8D0A1" w14:textId="77777777" w:rsidR="002D795E" w:rsidRPr="002D795E" w:rsidRDefault="002D795E" w:rsidP="009D336D">
            <w:pPr>
              <w:pStyle w:val="TableParagraph"/>
              <w:spacing w:before="119"/>
              <w:rPr>
                <w:b/>
                <w:iCs/>
                <w:sz w:val="24"/>
              </w:rPr>
            </w:pPr>
            <w:r w:rsidRPr="002D795E">
              <w:rPr>
                <w:b/>
                <w:iCs/>
                <w:sz w:val="24"/>
              </w:rPr>
              <w:t xml:space="preserve">Bloom's </w:t>
            </w:r>
            <w:r w:rsidRPr="002D795E">
              <w:rPr>
                <w:b/>
                <w:iCs/>
                <w:spacing w:val="-2"/>
                <w:sz w:val="24"/>
              </w:rPr>
              <w:t>Level</w:t>
            </w:r>
          </w:p>
        </w:tc>
        <w:tc>
          <w:tcPr>
            <w:tcW w:w="900" w:type="dxa"/>
          </w:tcPr>
          <w:p w14:paraId="1F289B1D" w14:textId="77777777" w:rsidR="002D795E" w:rsidRPr="002D795E" w:rsidRDefault="002D795E" w:rsidP="009D336D">
            <w:pPr>
              <w:pStyle w:val="TableParagraph"/>
              <w:spacing w:before="119"/>
              <w:rPr>
                <w:b/>
                <w:iCs/>
                <w:sz w:val="24"/>
              </w:rPr>
            </w:pPr>
            <w:r w:rsidRPr="002D795E">
              <w:rPr>
                <w:b/>
                <w:iCs/>
                <w:spacing w:val="-2"/>
                <w:sz w:val="24"/>
              </w:rPr>
              <w:t>Marks</w:t>
            </w:r>
          </w:p>
        </w:tc>
      </w:tr>
      <w:tr w:rsidR="002D795E" w:rsidRPr="002D795E" w14:paraId="3F012FF7" w14:textId="77777777" w:rsidTr="009D336D">
        <w:trPr>
          <w:trHeight w:val="524"/>
        </w:trPr>
        <w:tc>
          <w:tcPr>
            <w:tcW w:w="2851" w:type="dxa"/>
            <w:vAlign w:val="center"/>
          </w:tcPr>
          <w:p w14:paraId="1114B436" w14:textId="77777777" w:rsidR="002D795E" w:rsidRPr="002D795E" w:rsidRDefault="002D795E" w:rsidP="009D336D">
            <w:pPr>
              <w:pStyle w:val="TableParagraph"/>
              <w:spacing w:before="106"/>
              <w:ind w:left="97"/>
              <w:rPr>
                <w:b/>
                <w:iCs/>
                <w:sz w:val="24"/>
              </w:rPr>
            </w:pPr>
            <w:r w:rsidRPr="002D795E">
              <w:rPr>
                <w:b/>
                <w:iCs/>
                <w:color w:val="000000"/>
                <w:sz w:val="19"/>
                <w:szCs w:val="19"/>
              </w:rPr>
              <w:t>Problem formulation</w:t>
            </w:r>
          </w:p>
        </w:tc>
        <w:tc>
          <w:tcPr>
            <w:tcW w:w="1260" w:type="dxa"/>
            <w:vAlign w:val="center"/>
          </w:tcPr>
          <w:p w14:paraId="625226B3" w14:textId="77777777" w:rsidR="002D795E" w:rsidRPr="002D795E" w:rsidRDefault="002D795E" w:rsidP="009D336D">
            <w:pPr>
              <w:pStyle w:val="TableParagraph"/>
              <w:rPr>
                <w:b/>
                <w:iCs/>
                <w:sz w:val="24"/>
              </w:rPr>
            </w:pPr>
            <w:r w:rsidRPr="002D795E">
              <w:rPr>
                <w:b/>
                <w:iCs/>
                <w:color w:val="000000"/>
                <w:sz w:val="19"/>
                <w:szCs w:val="19"/>
              </w:rPr>
              <w:t>CO3, CO8</w:t>
            </w:r>
          </w:p>
        </w:tc>
        <w:tc>
          <w:tcPr>
            <w:tcW w:w="1440" w:type="dxa"/>
            <w:vAlign w:val="center"/>
          </w:tcPr>
          <w:p w14:paraId="04A38BE1" w14:textId="77777777" w:rsidR="002D795E" w:rsidRPr="002D795E" w:rsidRDefault="002D795E" w:rsidP="009D336D">
            <w:pPr>
              <w:pStyle w:val="TableParagraph"/>
              <w:rPr>
                <w:b/>
                <w:iCs/>
                <w:sz w:val="24"/>
              </w:rPr>
            </w:pPr>
            <w:r w:rsidRPr="002D795E">
              <w:rPr>
                <w:b/>
                <w:iCs/>
                <w:color w:val="000000"/>
                <w:sz w:val="19"/>
                <w:szCs w:val="19"/>
              </w:rPr>
              <w:t>PO2, PO3</w:t>
            </w:r>
          </w:p>
        </w:tc>
        <w:tc>
          <w:tcPr>
            <w:tcW w:w="1124" w:type="dxa"/>
            <w:vAlign w:val="center"/>
          </w:tcPr>
          <w:p w14:paraId="1139EAF7" w14:textId="77777777" w:rsidR="002D795E" w:rsidRPr="002D795E" w:rsidRDefault="002D795E" w:rsidP="009D336D">
            <w:pPr>
              <w:pStyle w:val="TableParagraph"/>
              <w:spacing w:before="106"/>
              <w:rPr>
                <w:b/>
                <w:iCs/>
                <w:sz w:val="24"/>
              </w:rPr>
            </w:pPr>
            <w:r w:rsidRPr="002D795E">
              <w:rPr>
                <w:b/>
                <w:iCs/>
                <w:color w:val="000000"/>
                <w:sz w:val="19"/>
                <w:szCs w:val="19"/>
              </w:rPr>
              <w:t>L4</w:t>
            </w:r>
          </w:p>
        </w:tc>
        <w:tc>
          <w:tcPr>
            <w:tcW w:w="900" w:type="dxa"/>
            <w:vAlign w:val="center"/>
          </w:tcPr>
          <w:p w14:paraId="75F7D05B" w14:textId="77777777" w:rsidR="002D795E" w:rsidRPr="002D795E" w:rsidRDefault="002D795E" w:rsidP="009D336D">
            <w:pPr>
              <w:pStyle w:val="TableParagraph"/>
              <w:spacing w:before="106"/>
              <w:rPr>
                <w:b/>
                <w:iCs/>
                <w:sz w:val="24"/>
              </w:rPr>
            </w:pPr>
            <w:r w:rsidRPr="002D795E">
              <w:rPr>
                <w:b/>
                <w:iCs/>
                <w:color w:val="000000"/>
                <w:sz w:val="19"/>
                <w:szCs w:val="19"/>
              </w:rPr>
              <w:t>10</w:t>
            </w:r>
          </w:p>
        </w:tc>
      </w:tr>
      <w:tr w:rsidR="002D795E" w:rsidRPr="002D795E" w14:paraId="733BB5E5" w14:textId="77777777" w:rsidTr="009D336D">
        <w:trPr>
          <w:trHeight w:val="524"/>
        </w:trPr>
        <w:tc>
          <w:tcPr>
            <w:tcW w:w="2851" w:type="dxa"/>
            <w:vAlign w:val="center"/>
          </w:tcPr>
          <w:p w14:paraId="2B99E8C7" w14:textId="77777777" w:rsidR="002D795E" w:rsidRPr="002D795E" w:rsidRDefault="002D795E" w:rsidP="009D336D">
            <w:pPr>
              <w:pStyle w:val="TableParagraph"/>
              <w:spacing w:before="108"/>
              <w:ind w:left="97"/>
              <w:rPr>
                <w:b/>
                <w:iCs/>
                <w:sz w:val="24"/>
              </w:rPr>
            </w:pPr>
            <w:r w:rsidRPr="002D795E">
              <w:rPr>
                <w:b/>
                <w:iCs/>
                <w:color w:val="000000"/>
                <w:sz w:val="19"/>
                <w:szCs w:val="19"/>
              </w:rPr>
              <w:t>Application of knowledge</w:t>
            </w:r>
          </w:p>
        </w:tc>
        <w:tc>
          <w:tcPr>
            <w:tcW w:w="1260" w:type="dxa"/>
            <w:vAlign w:val="center"/>
          </w:tcPr>
          <w:p w14:paraId="4A83F029" w14:textId="77777777" w:rsidR="002D795E" w:rsidRPr="002D795E" w:rsidRDefault="002D795E" w:rsidP="009D336D">
            <w:pPr>
              <w:pStyle w:val="TableParagraph"/>
              <w:rPr>
                <w:b/>
                <w:iCs/>
                <w:sz w:val="24"/>
              </w:rPr>
            </w:pPr>
            <w:r w:rsidRPr="002D795E">
              <w:rPr>
                <w:b/>
                <w:iCs/>
                <w:color w:val="000000"/>
                <w:sz w:val="19"/>
                <w:szCs w:val="19"/>
              </w:rPr>
              <w:t>CO3, CO4, CO5</w:t>
            </w:r>
          </w:p>
        </w:tc>
        <w:tc>
          <w:tcPr>
            <w:tcW w:w="1440" w:type="dxa"/>
            <w:vAlign w:val="center"/>
          </w:tcPr>
          <w:p w14:paraId="42A134E1" w14:textId="77777777" w:rsidR="002D795E" w:rsidRPr="002D795E" w:rsidRDefault="002D795E" w:rsidP="009D336D">
            <w:pPr>
              <w:pStyle w:val="TableParagraph"/>
              <w:rPr>
                <w:b/>
                <w:iCs/>
                <w:sz w:val="24"/>
              </w:rPr>
            </w:pPr>
            <w:r w:rsidRPr="002D795E">
              <w:rPr>
                <w:b/>
                <w:iCs/>
                <w:color w:val="000000"/>
                <w:sz w:val="19"/>
                <w:szCs w:val="19"/>
              </w:rPr>
              <w:t>PO1, PO2</w:t>
            </w:r>
          </w:p>
        </w:tc>
        <w:tc>
          <w:tcPr>
            <w:tcW w:w="1124" w:type="dxa"/>
            <w:vAlign w:val="center"/>
          </w:tcPr>
          <w:p w14:paraId="3D76695D" w14:textId="77777777" w:rsidR="002D795E" w:rsidRPr="002D795E" w:rsidRDefault="002D795E" w:rsidP="009D336D">
            <w:pPr>
              <w:pStyle w:val="TableParagraph"/>
              <w:spacing w:before="108"/>
              <w:rPr>
                <w:b/>
                <w:iCs/>
                <w:sz w:val="24"/>
              </w:rPr>
            </w:pPr>
            <w:r w:rsidRPr="002D795E">
              <w:rPr>
                <w:b/>
                <w:iCs/>
                <w:color w:val="000000"/>
                <w:sz w:val="19"/>
                <w:szCs w:val="19"/>
              </w:rPr>
              <w:t>L3/L4</w:t>
            </w:r>
          </w:p>
        </w:tc>
        <w:tc>
          <w:tcPr>
            <w:tcW w:w="900" w:type="dxa"/>
            <w:vAlign w:val="center"/>
          </w:tcPr>
          <w:p w14:paraId="02B4F586" w14:textId="77777777" w:rsidR="002D795E" w:rsidRPr="002D795E" w:rsidRDefault="002D795E" w:rsidP="009D336D">
            <w:pPr>
              <w:pStyle w:val="TableParagraph"/>
              <w:spacing w:before="108"/>
              <w:rPr>
                <w:b/>
                <w:iCs/>
                <w:sz w:val="24"/>
              </w:rPr>
            </w:pPr>
            <w:r w:rsidRPr="002D795E">
              <w:rPr>
                <w:b/>
                <w:iCs/>
                <w:color w:val="000000"/>
                <w:sz w:val="19"/>
                <w:szCs w:val="19"/>
              </w:rPr>
              <w:t>20</w:t>
            </w:r>
          </w:p>
        </w:tc>
      </w:tr>
      <w:tr w:rsidR="002D795E" w:rsidRPr="002D795E" w14:paraId="44EF8BBD" w14:textId="77777777" w:rsidTr="009D336D">
        <w:trPr>
          <w:trHeight w:val="524"/>
        </w:trPr>
        <w:tc>
          <w:tcPr>
            <w:tcW w:w="2851" w:type="dxa"/>
            <w:vAlign w:val="center"/>
          </w:tcPr>
          <w:p w14:paraId="54BE1671" w14:textId="77777777" w:rsidR="002D795E" w:rsidRPr="002D795E" w:rsidRDefault="002D795E" w:rsidP="009D336D">
            <w:pPr>
              <w:pStyle w:val="TableParagraph"/>
              <w:spacing w:before="111"/>
              <w:ind w:left="97"/>
              <w:rPr>
                <w:b/>
                <w:iCs/>
                <w:sz w:val="24"/>
              </w:rPr>
            </w:pPr>
            <w:r w:rsidRPr="002D795E">
              <w:rPr>
                <w:b/>
                <w:iCs/>
                <w:color w:val="000000"/>
                <w:sz w:val="19"/>
                <w:szCs w:val="19"/>
              </w:rPr>
              <w:t>Solution / design / implementation</w:t>
            </w:r>
          </w:p>
        </w:tc>
        <w:tc>
          <w:tcPr>
            <w:tcW w:w="1260" w:type="dxa"/>
            <w:vAlign w:val="center"/>
          </w:tcPr>
          <w:p w14:paraId="1B6FCE63" w14:textId="77777777" w:rsidR="002D795E" w:rsidRPr="002D795E" w:rsidRDefault="002D795E" w:rsidP="009D336D">
            <w:pPr>
              <w:pStyle w:val="TableParagraph"/>
              <w:rPr>
                <w:b/>
                <w:iCs/>
                <w:sz w:val="24"/>
              </w:rPr>
            </w:pPr>
            <w:r w:rsidRPr="002D795E">
              <w:rPr>
                <w:b/>
                <w:iCs/>
                <w:color w:val="000000"/>
                <w:sz w:val="19"/>
                <w:szCs w:val="19"/>
              </w:rPr>
              <w:t>CO3, CO4, CO7</w:t>
            </w:r>
          </w:p>
        </w:tc>
        <w:tc>
          <w:tcPr>
            <w:tcW w:w="1440" w:type="dxa"/>
            <w:vAlign w:val="center"/>
          </w:tcPr>
          <w:p w14:paraId="2B4D5D92" w14:textId="77777777" w:rsidR="002D795E" w:rsidRPr="002D795E" w:rsidRDefault="002D795E" w:rsidP="009D336D">
            <w:pPr>
              <w:pStyle w:val="TableParagraph"/>
              <w:rPr>
                <w:b/>
                <w:iCs/>
                <w:sz w:val="24"/>
              </w:rPr>
            </w:pPr>
            <w:r w:rsidRPr="002D795E">
              <w:rPr>
                <w:b/>
                <w:iCs/>
                <w:color w:val="000000"/>
                <w:sz w:val="19"/>
                <w:szCs w:val="19"/>
              </w:rPr>
              <w:t>PO3, PO5</w:t>
            </w:r>
          </w:p>
        </w:tc>
        <w:tc>
          <w:tcPr>
            <w:tcW w:w="1124" w:type="dxa"/>
            <w:vAlign w:val="center"/>
          </w:tcPr>
          <w:p w14:paraId="520B66F4" w14:textId="77777777" w:rsidR="002D795E" w:rsidRPr="002D795E" w:rsidRDefault="002D795E" w:rsidP="009D336D">
            <w:pPr>
              <w:pStyle w:val="TableParagraph"/>
              <w:spacing w:before="111"/>
              <w:rPr>
                <w:b/>
                <w:iCs/>
                <w:sz w:val="24"/>
              </w:rPr>
            </w:pPr>
            <w:r w:rsidRPr="002D795E">
              <w:rPr>
                <w:b/>
                <w:iCs/>
                <w:color w:val="000000"/>
                <w:sz w:val="19"/>
                <w:szCs w:val="19"/>
              </w:rPr>
              <w:t>L4/L5/L6</w:t>
            </w:r>
          </w:p>
        </w:tc>
        <w:tc>
          <w:tcPr>
            <w:tcW w:w="900" w:type="dxa"/>
            <w:vAlign w:val="center"/>
          </w:tcPr>
          <w:p w14:paraId="1A799255" w14:textId="77777777" w:rsidR="002D795E" w:rsidRPr="002D795E" w:rsidRDefault="002D795E" w:rsidP="009D336D">
            <w:pPr>
              <w:pStyle w:val="TableParagraph"/>
              <w:spacing w:before="111"/>
              <w:rPr>
                <w:b/>
                <w:iCs/>
                <w:sz w:val="24"/>
              </w:rPr>
            </w:pPr>
            <w:r w:rsidRPr="002D795E">
              <w:rPr>
                <w:b/>
                <w:iCs/>
                <w:color w:val="000000"/>
                <w:sz w:val="19"/>
                <w:szCs w:val="19"/>
              </w:rPr>
              <w:t>20</w:t>
            </w:r>
          </w:p>
        </w:tc>
      </w:tr>
      <w:tr w:rsidR="002D795E" w:rsidRPr="002D795E" w14:paraId="1AB50EF8" w14:textId="77777777" w:rsidTr="009D336D">
        <w:trPr>
          <w:trHeight w:val="524"/>
        </w:trPr>
        <w:tc>
          <w:tcPr>
            <w:tcW w:w="2851" w:type="dxa"/>
            <w:vAlign w:val="center"/>
          </w:tcPr>
          <w:p w14:paraId="34D0A8BA" w14:textId="77777777" w:rsidR="002D795E" w:rsidRPr="002D795E" w:rsidRDefault="002D795E" w:rsidP="009D336D">
            <w:pPr>
              <w:pStyle w:val="TableParagraph"/>
              <w:spacing w:before="113"/>
              <w:ind w:left="97"/>
              <w:rPr>
                <w:b/>
                <w:iCs/>
                <w:sz w:val="24"/>
              </w:rPr>
            </w:pPr>
            <w:r w:rsidRPr="002D795E">
              <w:rPr>
                <w:b/>
                <w:iCs/>
                <w:color w:val="000000"/>
                <w:sz w:val="19"/>
                <w:szCs w:val="19"/>
              </w:rPr>
              <w:t>Modern tool usage</w:t>
            </w:r>
          </w:p>
        </w:tc>
        <w:tc>
          <w:tcPr>
            <w:tcW w:w="1260" w:type="dxa"/>
            <w:vAlign w:val="center"/>
          </w:tcPr>
          <w:p w14:paraId="43E5C3F5" w14:textId="77777777" w:rsidR="002D795E" w:rsidRPr="002D795E" w:rsidRDefault="002D795E" w:rsidP="009D336D">
            <w:pPr>
              <w:pStyle w:val="TableParagraph"/>
              <w:rPr>
                <w:b/>
                <w:iCs/>
                <w:sz w:val="24"/>
              </w:rPr>
            </w:pPr>
            <w:r w:rsidRPr="002D795E">
              <w:rPr>
                <w:b/>
                <w:iCs/>
                <w:color w:val="000000"/>
                <w:sz w:val="19"/>
                <w:szCs w:val="19"/>
              </w:rPr>
              <w:t>CO7, CO8</w:t>
            </w:r>
          </w:p>
        </w:tc>
        <w:tc>
          <w:tcPr>
            <w:tcW w:w="1440" w:type="dxa"/>
            <w:vAlign w:val="center"/>
          </w:tcPr>
          <w:p w14:paraId="609B666B" w14:textId="77777777" w:rsidR="002D795E" w:rsidRPr="002D795E" w:rsidRDefault="002D795E" w:rsidP="009D336D">
            <w:pPr>
              <w:pStyle w:val="TableParagraph"/>
              <w:rPr>
                <w:b/>
                <w:iCs/>
                <w:sz w:val="24"/>
              </w:rPr>
            </w:pPr>
            <w:r w:rsidRPr="002D795E">
              <w:rPr>
                <w:b/>
                <w:iCs/>
                <w:color w:val="000000"/>
                <w:sz w:val="19"/>
                <w:szCs w:val="19"/>
              </w:rPr>
              <w:t>PO5</w:t>
            </w:r>
          </w:p>
        </w:tc>
        <w:tc>
          <w:tcPr>
            <w:tcW w:w="1124" w:type="dxa"/>
            <w:vAlign w:val="center"/>
          </w:tcPr>
          <w:p w14:paraId="44B4FD99" w14:textId="77777777" w:rsidR="002D795E" w:rsidRPr="002D795E" w:rsidRDefault="002D795E" w:rsidP="009D336D">
            <w:pPr>
              <w:pStyle w:val="TableParagraph"/>
              <w:spacing w:before="113"/>
              <w:rPr>
                <w:b/>
                <w:iCs/>
                <w:sz w:val="24"/>
              </w:rPr>
            </w:pPr>
            <w:r w:rsidRPr="002D795E">
              <w:rPr>
                <w:b/>
                <w:iCs/>
                <w:color w:val="000000"/>
                <w:sz w:val="19"/>
                <w:szCs w:val="19"/>
              </w:rPr>
              <w:t>L3/L4</w:t>
            </w:r>
          </w:p>
        </w:tc>
        <w:tc>
          <w:tcPr>
            <w:tcW w:w="900" w:type="dxa"/>
            <w:vAlign w:val="center"/>
          </w:tcPr>
          <w:p w14:paraId="6E71B18B" w14:textId="77777777" w:rsidR="002D795E" w:rsidRPr="002D795E" w:rsidRDefault="002D795E" w:rsidP="009D336D">
            <w:pPr>
              <w:pStyle w:val="TableParagraph"/>
              <w:spacing w:before="113"/>
              <w:rPr>
                <w:b/>
                <w:iCs/>
                <w:sz w:val="24"/>
              </w:rPr>
            </w:pPr>
            <w:r w:rsidRPr="002D795E">
              <w:rPr>
                <w:b/>
                <w:iCs/>
                <w:color w:val="000000"/>
                <w:sz w:val="19"/>
                <w:szCs w:val="19"/>
              </w:rPr>
              <w:t>10</w:t>
            </w:r>
          </w:p>
        </w:tc>
      </w:tr>
      <w:tr w:rsidR="002D795E" w:rsidRPr="002D795E" w14:paraId="1D4CC8E9" w14:textId="77777777" w:rsidTr="009D336D">
        <w:trPr>
          <w:trHeight w:val="524"/>
        </w:trPr>
        <w:tc>
          <w:tcPr>
            <w:tcW w:w="2851" w:type="dxa"/>
            <w:vAlign w:val="center"/>
          </w:tcPr>
          <w:p w14:paraId="2F0C021B" w14:textId="77777777" w:rsidR="002D795E" w:rsidRPr="002D795E" w:rsidRDefault="002D795E" w:rsidP="009D336D">
            <w:pPr>
              <w:pStyle w:val="TableParagraph"/>
              <w:spacing w:before="115"/>
              <w:ind w:left="97"/>
              <w:rPr>
                <w:b/>
                <w:iCs/>
                <w:sz w:val="24"/>
              </w:rPr>
            </w:pPr>
            <w:r w:rsidRPr="002D795E">
              <w:rPr>
                <w:b/>
                <w:iCs/>
                <w:color w:val="000000"/>
                <w:sz w:val="19"/>
                <w:szCs w:val="19"/>
              </w:rPr>
              <w:t>Validation</w:t>
            </w:r>
          </w:p>
        </w:tc>
        <w:tc>
          <w:tcPr>
            <w:tcW w:w="1260" w:type="dxa"/>
            <w:vAlign w:val="center"/>
          </w:tcPr>
          <w:p w14:paraId="7AB9A09E" w14:textId="77777777" w:rsidR="002D795E" w:rsidRPr="002D795E" w:rsidRDefault="002D795E" w:rsidP="009D336D">
            <w:pPr>
              <w:pStyle w:val="TableParagraph"/>
              <w:rPr>
                <w:b/>
                <w:iCs/>
                <w:sz w:val="24"/>
              </w:rPr>
            </w:pPr>
            <w:r w:rsidRPr="002D795E">
              <w:rPr>
                <w:b/>
                <w:iCs/>
                <w:color w:val="000000"/>
                <w:sz w:val="19"/>
                <w:szCs w:val="19"/>
              </w:rPr>
              <w:t>CO4, CO7</w:t>
            </w:r>
          </w:p>
        </w:tc>
        <w:tc>
          <w:tcPr>
            <w:tcW w:w="1440" w:type="dxa"/>
            <w:vAlign w:val="center"/>
          </w:tcPr>
          <w:p w14:paraId="3E53D34C" w14:textId="77777777" w:rsidR="002D795E" w:rsidRPr="002D795E" w:rsidRDefault="002D795E" w:rsidP="009D336D">
            <w:pPr>
              <w:pStyle w:val="TableParagraph"/>
              <w:rPr>
                <w:b/>
                <w:iCs/>
                <w:sz w:val="24"/>
              </w:rPr>
            </w:pPr>
            <w:r w:rsidRPr="002D795E">
              <w:rPr>
                <w:b/>
                <w:iCs/>
                <w:color w:val="000000"/>
                <w:sz w:val="19"/>
                <w:szCs w:val="19"/>
              </w:rPr>
              <w:t>PO2, PO5</w:t>
            </w:r>
          </w:p>
        </w:tc>
        <w:tc>
          <w:tcPr>
            <w:tcW w:w="1124" w:type="dxa"/>
            <w:vAlign w:val="center"/>
          </w:tcPr>
          <w:p w14:paraId="30DDD4DD" w14:textId="77777777" w:rsidR="002D795E" w:rsidRPr="002D795E" w:rsidRDefault="002D795E" w:rsidP="009D336D">
            <w:pPr>
              <w:pStyle w:val="TableParagraph"/>
              <w:spacing w:before="115"/>
              <w:rPr>
                <w:b/>
                <w:iCs/>
                <w:sz w:val="24"/>
              </w:rPr>
            </w:pPr>
            <w:r w:rsidRPr="002D795E">
              <w:rPr>
                <w:b/>
                <w:iCs/>
                <w:color w:val="000000"/>
                <w:sz w:val="19"/>
                <w:szCs w:val="19"/>
              </w:rPr>
              <w:t>L4/L5</w:t>
            </w:r>
          </w:p>
        </w:tc>
        <w:tc>
          <w:tcPr>
            <w:tcW w:w="900" w:type="dxa"/>
            <w:vAlign w:val="center"/>
          </w:tcPr>
          <w:p w14:paraId="493BFC59" w14:textId="77777777" w:rsidR="002D795E" w:rsidRPr="002D795E" w:rsidRDefault="002D795E" w:rsidP="009D336D">
            <w:pPr>
              <w:pStyle w:val="TableParagraph"/>
              <w:spacing w:before="115"/>
              <w:rPr>
                <w:b/>
                <w:iCs/>
                <w:sz w:val="24"/>
              </w:rPr>
            </w:pPr>
            <w:r w:rsidRPr="002D795E">
              <w:rPr>
                <w:b/>
                <w:iCs/>
                <w:color w:val="000000"/>
                <w:sz w:val="19"/>
                <w:szCs w:val="19"/>
              </w:rPr>
              <w:t>15</w:t>
            </w:r>
          </w:p>
        </w:tc>
      </w:tr>
      <w:tr w:rsidR="002D795E" w:rsidRPr="002D795E" w14:paraId="4C659695" w14:textId="77777777" w:rsidTr="009D336D">
        <w:trPr>
          <w:trHeight w:val="539"/>
        </w:trPr>
        <w:tc>
          <w:tcPr>
            <w:tcW w:w="2851" w:type="dxa"/>
            <w:vAlign w:val="center"/>
          </w:tcPr>
          <w:p w14:paraId="25C45FAC" w14:textId="77777777" w:rsidR="002D795E" w:rsidRPr="002D795E" w:rsidRDefault="002D795E" w:rsidP="009D336D">
            <w:pPr>
              <w:pStyle w:val="TableParagraph"/>
              <w:spacing w:before="118"/>
              <w:ind w:left="97"/>
              <w:rPr>
                <w:b/>
                <w:iCs/>
                <w:sz w:val="24"/>
              </w:rPr>
            </w:pPr>
            <w:r w:rsidRPr="002D795E">
              <w:rPr>
                <w:b/>
                <w:iCs/>
                <w:color w:val="000000"/>
                <w:sz w:val="19"/>
                <w:szCs w:val="19"/>
              </w:rPr>
              <w:t>Analysis &amp; justification</w:t>
            </w:r>
          </w:p>
        </w:tc>
        <w:tc>
          <w:tcPr>
            <w:tcW w:w="1260" w:type="dxa"/>
            <w:vAlign w:val="center"/>
          </w:tcPr>
          <w:p w14:paraId="799718D5" w14:textId="77777777" w:rsidR="002D795E" w:rsidRPr="002D795E" w:rsidRDefault="002D795E" w:rsidP="009D336D">
            <w:pPr>
              <w:pStyle w:val="TableParagraph"/>
              <w:rPr>
                <w:b/>
                <w:iCs/>
                <w:sz w:val="24"/>
              </w:rPr>
            </w:pPr>
            <w:r w:rsidRPr="002D795E">
              <w:rPr>
                <w:b/>
                <w:iCs/>
                <w:color w:val="000000"/>
                <w:sz w:val="19"/>
                <w:szCs w:val="19"/>
              </w:rPr>
              <w:t>CO7, CO8</w:t>
            </w:r>
          </w:p>
        </w:tc>
        <w:tc>
          <w:tcPr>
            <w:tcW w:w="1440" w:type="dxa"/>
            <w:vAlign w:val="center"/>
          </w:tcPr>
          <w:p w14:paraId="34A08AEE" w14:textId="77777777" w:rsidR="002D795E" w:rsidRPr="002D795E" w:rsidRDefault="002D795E" w:rsidP="009D336D">
            <w:pPr>
              <w:pStyle w:val="TableParagraph"/>
              <w:rPr>
                <w:b/>
                <w:iCs/>
                <w:sz w:val="24"/>
              </w:rPr>
            </w:pPr>
            <w:r w:rsidRPr="002D795E">
              <w:rPr>
                <w:b/>
                <w:iCs/>
                <w:color w:val="000000"/>
                <w:sz w:val="19"/>
                <w:szCs w:val="19"/>
              </w:rPr>
              <w:t>PO2, PO4</w:t>
            </w:r>
          </w:p>
        </w:tc>
        <w:tc>
          <w:tcPr>
            <w:tcW w:w="1124" w:type="dxa"/>
            <w:vAlign w:val="center"/>
          </w:tcPr>
          <w:p w14:paraId="0DFEA781" w14:textId="77777777" w:rsidR="002D795E" w:rsidRPr="002D795E" w:rsidRDefault="002D795E" w:rsidP="009D336D">
            <w:pPr>
              <w:pStyle w:val="TableParagraph"/>
              <w:spacing w:before="118"/>
              <w:rPr>
                <w:b/>
                <w:iCs/>
                <w:sz w:val="24"/>
              </w:rPr>
            </w:pPr>
            <w:r w:rsidRPr="002D795E">
              <w:rPr>
                <w:b/>
                <w:iCs/>
                <w:color w:val="000000"/>
                <w:sz w:val="19"/>
                <w:szCs w:val="19"/>
              </w:rPr>
              <w:t>L4/L5</w:t>
            </w:r>
          </w:p>
        </w:tc>
        <w:tc>
          <w:tcPr>
            <w:tcW w:w="900" w:type="dxa"/>
            <w:vAlign w:val="center"/>
          </w:tcPr>
          <w:p w14:paraId="7D6CA792" w14:textId="77777777" w:rsidR="002D795E" w:rsidRPr="002D795E" w:rsidRDefault="002D795E" w:rsidP="009D336D">
            <w:pPr>
              <w:pStyle w:val="TableParagraph"/>
              <w:spacing w:before="118"/>
              <w:rPr>
                <w:b/>
                <w:iCs/>
                <w:sz w:val="24"/>
              </w:rPr>
            </w:pPr>
            <w:r w:rsidRPr="002D795E">
              <w:rPr>
                <w:b/>
                <w:iCs/>
                <w:color w:val="000000"/>
                <w:sz w:val="19"/>
                <w:szCs w:val="19"/>
              </w:rPr>
              <w:t>15</w:t>
            </w:r>
          </w:p>
        </w:tc>
      </w:tr>
      <w:tr w:rsidR="002D795E" w:rsidRPr="002D795E" w14:paraId="097BF287" w14:textId="77777777" w:rsidTr="009D336D">
        <w:trPr>
          <w:trHeight w:val="524"/>
        </w:trPr>
        <w:tc>
          <w:tcPr>
            <w:tcW w:w="2851" w:type="dxa"/>
            <w:vAlign w:val="center"/>
          </w:tcPr>
          <w:p w14:paraId="704EA66C" w14:textId="77777777" w:rsidR="002D795E" w:rsidRPr="002D795E" w:rsidRDefault="002D795E" w:rsidP="009D336D">
            <w:pPr>
              <w:pStyle w:val="TableParagraph"/>
              <w:spacing w:before="105"/>
              <w:ind w:left="97"/>
              <w:rPr>
                <w:b/>
                <w:iCs/>
                <w:sz w:val="24"/>
              </w:rPr>
            </w:pPr>
            <w:r w:rsidRPr="002D795E">
              <w:rPr>
                <w:b/>
                <w:iCs/>
                <w:color w:val="000000"/>
                <w:sz w:val="19"/>
                <w:szCs w:val="19"/>
              </w:rPr>
              <w:t>Broader considerations</w:t>
            </w:r>
          </w:p>
        </w:tc>
        <w:tc>
          <w:tcPr>
            <w:tcW w:w="1260" w:type="dxa"/>
            <w:vAlign w:val="center"/>
          </w:tcPr>
          <w:p w14:paraId="14536457" w14:textId="77777777" w:rsidR="002D795E" w:rsidRPr="002D795E" w:rsidRDefault="002D795E" w:rsidP="009D336D">
            <w:pPr>
              <w:pStyle w:val="TableParagraph"/>
              <w:rPr>
                <w:b/>
                <w:iCs/>
                <w:sz w:val="24"/>
              </w:rPr>
            </w:pPr>
            <w:r w:rsidRPr="002D795E">
              <w:rPr>
                <w:b/>
                <w:iCs/>
                <w:color w:val="000000"/>
                <w:sz w:val="19"/>
                <w:szCs w:val="19"/>
              </w:rPr>
              <w:t>CO8</w:t>
            </w:r>
          </w:p>
        </w:tc>
        <w:tc>
          <w:tcPr>
            <w:tcW w:w="1440" w:type="dxa"/>
            <w:vAlign w:val="center"/>
          </w:tcPr>
          <w:p w14:paraId="5E3D0EAF" w14:textId="77777777" w:rsidR="002D795E" w:rsidRPr="002D795E" w:rsidRDefault="002D795E" w:rsidP="009D336D">
            <w:pPr>
              <w:pStyle w:val="TableParagraph"/>
              <w:rPr>
                <w:b/>
                <w:iCs/>
                <w:sz w:val="24"/>
              </w:rPr>
            </w:pPr>
            <w:r w:rsidRPr="002D795E">
              <w:rPr>
                <w:b/>
                <w:iCs/>
                <w:color w:val="000000"/>
                <w:sz w:val="19"/>
                <w:szCs w:val="19"/>
              </w:rPr>
              <w:t>PO6, PO7</w:t>
            </w:r>
          </w:p>
        </w:tc>
        <w:tc>
          <w:tcPr>
            <w:tcW w:w="1124" w:type="dxa"/>
            <w:vAlign w:val="center"/>
          </w:tcPr>
          <w:p w14:paraId="67692870" w14:textId="77777777" w:rsidR="002D795E" w:rsidRPr="002D795E" w:rsidRDefault="002D795E" w:rsidP="009D336D">
            <w:pPr>
              <w:pStyle w:val="TableParagraph"/>
              <w:spacing w:before="105"/>
              <w:rPr>
                <w:b/>
                <w:iCs/>
                <w:sz w:val="24"/>
              </w:rPr>
            </w:pPr>
            <w:r w:rsidRPr="002D795E">
              <w:rPr>
                <w:b/>
                <w:iCs/>
                <w:color w:val="000000"/>
                <w:sz w:val="19"/>
                <w:szCs w:val="19"/>
              </w:rPr>
              <w:t>L4/L5</w:t>
            </w:r>
          </w:p>
        </w:tc>
        <w:tc>
          <w:tcPr>
            <w:tcW w:w="900" w:type="dxa"/>
            <w:vAlign w:val="center"/>
          </w:tcPr>
          <w:p w14:paraId="48413ADC" w14:textId="77777777" w:rsidR="002D795E" w:rsidRPr="002D795E" w:rsidRDefault="002D795E" w:rsidP="009D336D">
            <w:pPr>
              <w:pStyle w:val="TableParagraph"/>
              <w:spacing w:before="105"/>
              <w:rPr>
                <w:b/>
                <w:iCs/>
                <w:sz w:val="24"/>
              </w:rPr>
            </w:pPr>
            <w:r w:rsidRPr="002D795E">
              <w:rPr>
                <w:b/>
                <w:iCs/>
                <w:color w:val="000000"/>
                <w:sz w:val="19"/>
                <w:szCs w:val="19"/>
              </w:rPr>
              <w:t>5</w:t>
            </w:r>
          </w:p>
        </w:tc>
      </w:tr>
      <w:tr w:rsidR="002D795E" w:rsidRPr="002D795E" w14:paraId="37DA3533" w14:textId="77777777" w:rsidTr="009D336D">
        <w:trPr>
          <w:trHeight w:val="524"/>
        </w:trPr>
        <w:tc>
          <w:tcPr>
            <w:tcW w:w="2851" w:type="dxa"/>
            <w:vAlign w:val="center"/>
          </w:tcPr>
          <w:p w14:paraId="7313C808" w14:textId="77777777" w:rsidR="002D795E" w:rsidRPr="002D795E" w:rsidRDefault="002D795E" w:rsidP="009D336D">
            <w:pPr>
              <w:pStyle w:val="TableParagraph"/>
              <w:spacing w:before="108"/>
              <w:ind w:left="97"/>
              <w:rPr>
                <w:b/>
                <w:iCs/>
                <w:sz w:val="24"/>
              </w:rPr>
            </w:pPr>
            <w:r w:rsidRPr="002D795E">
              <w:rPr>
                <w:b/>
                <w:iCs/>
                <w:color w:val="000000"/>
                <w:sz w:val="19"/>
                <w:szCs w:val="19"/>
              </w:rPr>
              <w:t>Documentation &amp; reflection</w:t>
            </w:r>
          </w:p>
        </w:tc>
        <w:tc>
          <w:tcPr>
            <w:tcW w:w="1260" w:type="dxa"/>
            <w:vAlign w:val="center"/>
          </w:tcPr>
          <w:p w14:paraId="58EDD470" w14:textId="77777777" w:rsidR="002D795E" w:rsidRPr="002D795E" w:rsidRDefault="002D795E" w:rsidP="009D336D">
            <w:pPr>
              <w:pStyle w:val="TableParagraph"/>
              <w:rPr>
                <w:b/>
                <w:iCs/>
                <w:sz w:val="24"/>
              </w:rPr>
            </w:pPr>
            <w:r w:rsidRPr="002D795E">
              <w:rPr>
                <w:b/>
                <w:iCs/>
                <w:color w:val="000000"/>
                <w:sz w:val="19"/>
                <w:szCs w:val="19"/>
              </w:rPr>
              <w:t>CO6, CO8</w:t>
            </w:r>
          </w:p>
        </w:tc>
        <w:tc>
          <w:tcPr>
            <w:tcW w:w="1440" w:type="dxa"/>
            <w:vAlign w:val="center"/>
          </w:tcPr>
          <w:p w14:paraId="36FBBE81" w14:textId="77777777" w:rsidR="002D795E" w:rsidRPr="002D795E" w:rsidRDefault="002D795E" w:rsidP="009D336D">
            <w:pPr>
              <w:pStyle w:val="TableParagraph"/>
              <w:rPr>
                <w:b/>
                <w:iCs/>
                <w:sz w:val="24"/>
              </w:rPr>
            </w:pPr>
            <w:r w:rsidRPr="002D795E">
              <w:rPr>
                <w:b/>
                <w:iCs/>
                <w:color w:val="000000"/>
                <w:sz w:val="19"/>
                <w:szCs w:val="19"/>
              </w:rPr>
              <w:t>PO10</w:t>
            </w:r>
          </w:p>
        </w:tc>
        <w:tc>
          <w:tcPr>
            <w:tcW w:w="1124" w:type="dxa"/>
            <w:vAlign w:val="center"/>
          </w:tcPr>
          <w:p w14:paraId="72C83154" w14:textId="77777777" w:rsidR="002D795E" w:rsidRPr="002D795E" w:rsidRDefault="002D795E" w:rsidP="009D336D">
            <w:pPr>
              <w:pStyle w:val="TableParagraph"/>
              <w:spacing w:before="108"/>
              <w:rPr>
                <w:b/>
                <w:iCs/>
                <w:sz w:val="24"/>
              </w:rPr>
            </w:pPr>
            <w:r w:rsidRPr="002D795E">
              <w:rPr>
                <w:b/>
                <w:iCs/>
                <w:color w:val="000000"/>
                <w:sz w:val="19"/>
                <w:szCs w:val="19"/>
              </w:rPr>
              <w:t>L3/L4</w:t>
            </w:r>
          </w:p>
        </w:tc>
        <w:tc>
          <w:tcPr>
            <w:tcW w:w="900" w:type="dxa"/>
            <w:vAlign w:val="center"/>
          </w:tcPr>
          <w:p w14:paraId="051954E3" w14:textId="77777777" w:rsidR="002D795E" w:rsidRPr="002D795E" w:rsidRDefault="002D795E" w:rsidP="009D336D">
            <w:pPr>
              <w:pStyle w:val="TableParagraph"/>
              <w:spacing w:before="108"/>
              <w:rPr>
                <w:b/>
                <w:iCs/>
                <w:sz w:val="24"/>
              </w:rPr>
            </w:pPr>
            <w:r w:rsidRPr="002D795E">
              <w:rPr>
                <w:b/>
                <w:iCs/>
                <w:color w:val="000000"/>
                <w:sz w:val="19"/>
                <w:szCs w:val="19"/>
              </w:rPr>
              <w:t>5</w:t>
            </w:r>
          </w:p>
        </w:tc>
      </w:tr>
    </w:tbl>
    <w:p w14:paraId="4937A9DD" w14:textId="77777777" w:rsidR="002D795E" w:rsidRPr="002D795E" w:rsidRDefault="002D795E" w:rsidP="002D795E">
      <w:pPr>
        <w:spacing w:before="254"/>
        <w:ind w:left="22" w:right="454"/>
        <w:rPr>
          <w:rFonts w:ascii="Times New Roman" w:hAnsi="Times New Roman" w:cs="Times New Roman"/>
          <w:b/>
          <w:iCs/>
          <w:sz w:val="24"/>
        </w:rPr>
      </w:pPr>
      <w:r w:rsidRPr="002D795E">
        <w:rPr>
          <w:rFonts w:ascii="Times New Roman" w:hAnsi="Times New Roman" w:cs="Times New Roman"/>
          <w:b/>
          <w:iCs/>
          <w:sz w:val="24"/>
        </w:rPr>
        <w:t>Note:</w:t>
      </w:r>
      <w:r w:rsidRPr="002D795E">
        <w:rPr>
          <w:rFonts w:ascii="Times New Roman" w:hAnsi="Times New Roman" w:cs="Times New Roman"/>
          <w:b/>
          <w:iCs/>
          <w:spacing w:val="-3"/>
          <w:sz w:val="24"/>
        </w:rPr>
        <w:t xml:space="preserve"> </w:t>
      </w:r>
      <w:r w:rsidRPr="002D795E">
        <w:rPr>
          <w:rFonts w:ascii="Times New Roman" w:hAnsi="Times New Roman" w:cs="Times New Roman"/>
          <w:b/>
          <w:iCs/>
          <w:sz w:val="24"/>
        </w:rPr>
        <w:t>Faculty</w:t>
      </w:r>
      <w:r w:rsidRPr="002D795E">
        <w:rPr>
          <w:rFonts w:ascii="Times New Roman" w:hAnsi="Times New Roman" w:cs="Times New Roman"/>
          <w:b/>
          <w:iCs/>
          <w:spacing w:val="-3"/>
          <w:sz w:val="24"/>
        </w:rPr>
        <w:t xml:space="preserve"> </w:t>
      </w:r>
      <w:r w:rsidRPr="002D795E">
        <w:rPr>
          <w:rFonts w:ascii="Times New Roman" w:hAnsi="Times New Roman" w:cs="Times New Roman"/>
          <w:b/>
          <w:iCs/>
          <w:sz w:val="24"/>
        </w:rPr>
        <w:t>shall</w:t>
      </w:r>
      <w:r w:rsidRPr="002D795E">
        <w:rPr>
          <w:rFonts w:ascii="Times New Roman" w:hAnsi="Times New Roman" w:cs="Times New Roman"/>
          <w:b/>
          <w:iCs/>
          <w:spacing w:val="-3"/>
          <w:sz w:val="24"/>
        </w:rPr>
        <w:t xml:space="preserve"> </w:t>
      </w:r>
      <w:r w:rsidRPr="002D795E">
        <w:rPr>
          <w:rFonts w:ascii="Times New Roman" w:hAnsi="Times New Roman" w:cs="Times New Roman"/>
          <w:b/>
          <w:iCs/>
          <w:sz w:val="24"/>
        </w:rPr>
        <w:t>map</w:t>
      </w:r>
      <w:r w:rsidRPr="002D795E">
        <w:rPr>
          <w:rFonts w:ascii="Times New Roman" w:hAnsi="Times New Roman" w:cs="Times New Roman"/>
          <w:b/>
          <w:iCs/>
          <w:spacing w:val="-3"/>
          <w:sz w:val="24"/>
        </w:rPr>
        <w:t xml:space="preserve"> </w:t>
      </w:r>
      <w:r w:rsidRPr="002D795E">
        <w:rPr>
          <w:rFonts w:ascii="Times New Roman" w:hAnsi="Times New Roman" w:cs="Times New Roman"/>
          <w:b/>
          <w:iCs/>
          <w:sz w:val="24"/>
        </w:rPr>
        <w:t>only</w:t>
      </w:r>
      <w:r w:rsidRPr="002D795E">
        <w:rPr>
          <w:rFonts w:ascii="Times New Roman" w:hAnsi="Times New Roman" w:cs="Times New Roman"/>
          <w:b/>
          <w:iCs/>
          <w:spacing w:val="-3"/>
          <w:sz w:val="24"/>
        </w:rPr>
        <w:t xml:space="preserve"> </w:t>
      </w:r>
      <w:r w:rsidRPr="002D795E">
        <w:rPr>
          <w:rFonts w:ascii="Times New Roman" w:hAnsi="Times New Roman" w:cs="Times New Roman"/>
          <w:b/>
          <w:iCs/>
          <w:sz w:val="24"/>
        </w:rPr>
        <w:t>the</w:t>
      </w:r>
      <w:r w:rsidRPr="002D795E">
        <w:rPr>
          <w:rFonts w:ascii="Times New Roman" w:hAnsi="Times New Roman" w:cs="Times New Roman"/>
          <w:b/>
          <w:iCs/>
          <w:spacing w:val="-3"/>
          <w:sz w:val="24"/>
        </w:rPr>
        <w:t xml:space="preserve"> </w:t>
      </w:r>
      <w:r w:rsidRPr="002D795E">
        <w:rPr>
          <w:rFonts w:ascii="Times New Roman" w:hAnsi="Times New Roman" w:cs="Times New Roman"/>
          <w:b/>
          <w:iCs/>
          <w:sz w:val="24"/>
        </w:rPr>
        <w:t>POs</w:t>
      </w:r>
      <w:r w:rsidRPr="002D795E">
        <w:rPr>
          <w:rFonts w:ascii="Times New Roman" w:hAnsi="Times New Roman" w:cs="Times New Roman"/>
          <w:b/>
          <w:iCs/>
          <w:spacing w:val="-3"/>
          <w:sz w:val="24"/>
        </w:rPr>
        <w:t xml:space="preserve"> </w:t>
      </w:r>
      <w:r w:rsidRPr="002D795E">
        <w:rPr>
          <w:rFonts w:ascii="Times New Roman" w:hAnsi="Times New Roman" w:cs="Times New Roman"/>
          <w:b/>
          <w:iCs/>
          <w:sz w:val="24"/>
        </w:rPr>
        <w:t>and</w:t>
      </w:r>
      <w:r w:rsidRPr="002D795E">
        <w:rPr>
          <w:rFonts w:ascii="Times New Roman" w:hAnsi="Times New Roman" w:cs="Times New Roman"/>
          <w:b/>
          <w:iCs/>
          <w:spacing w:val="-3"/>
          <w:sz w:val="24"/>
        </w:rPr>
        <w:t xml:space="preserve"> </w:t>
      </w:r>
      <w:r w:rsidRPr="002D795E">
        <w:rPr>
          <w:rFonts w:ascii="Times New Roman" w:hAnsi="Times New Roman" w:cs="Times New Roman"/>
          <w:b/>
          <w:iCs/>
          <w:sz w:val="24"/>
        </w:rPr>
        <w:t>Bloom's</w:t>
      </w:r>
      <w:r w:rsidRPr="002D795E">
        <w:rPr>
          <w:rFonts w:ascii="Times New Roman" w:hAnsi="Times New Roman" w:cs="Times New Roman"/>
          <w:b/>
          <w:iCs/>
          <w:spacing w:val="-3"/>
          <w:sz w:val="24"/>
        </w:rPr>
        <w:t xml:space="preserve"> </w:t>
      </w:r>
      <w:r w:rsidRPr="002D795E">
        <w:rPr>
          <w:rFonts w:ascii="Times New Roman" w:hAnsi="Times New Roman" w:cs="Times New Roman"/>
          <w:b/>
          <w:iCs/>
          <w:sz w:val="24"/>
        </w:rPr>
        <w:t>levels</w:t>
      </w:r>
      <w:r w:rsidRPr="002D795E">
        <w:rPr>
          <w:rFonts w:ascii="Times New Roman" w:hAnsi="Times New Roman" w:cs="Times New Roman"/>
          <w:b/>
          <w:iCs/>
          <w:spacing w:val="-3"/>
          <w:sz w:val="24"/>
        </w:rPr>
        <w:t xml:space="preserve"> </w:t>
      </w:r>
      <w:r w:rsidRPr="002D795E">
        <w:rPr>
          <w:rFonts w:ascii="Times New Roman" w:hAnsi="Times New Roman" w:cs="Times New Roman"/>
          <w:b/>
          <w:iCs/>
          <w:sz w:val="24"/>
        </w:rPr>
        <w:t>genuinely</w:t>
      </w:r>
      <w:r w:rsidRPr="002D795E">
        <w:rPr>
          <w:rFonts w:ascii="Times New Roman" w:hAnsi="Times New Roman" w:cs="Times New Roman"/>
          <w:b/>
          <w:iCs/>
          <w:spacing w:val="-3"/>
          <w:sz w:val="24"/>
        </w:rPr>
        <w:t xml:space="preserve"> </w:t>
      </w:r>
      <w:r w:rsidRPr="002D795E">
        <w:rPr>
          <w:rFonts w:ascii="Times New Roman" w:hAnsi="Times New Roman" w:cs="Times New Roman"/>
          <w:b/>
          <w:iCs/>
          <w:sz w:val="24"/>
        </w:rPr>
        <w:t>assessed</w:t>
      </w:r>
      <w:r w:rsidRPr="002D795E">
        <w:rPr>
          <w:rFonts w:ascii="Times New Roman" w:hAnsi="Times New Roman" w:cs="Times New Roman"/>
          <w:b/>
          <w:iCs/>
          <w:spacing w:val="-3"/>
          <w:sz w:val="24"/>
        </w:rPr>
        <w:t xml:space="preserve"> </w:t>
      </w:r>
      <w:r w:rsidRPr="002D795E">
        <w:rPr>
          <w:rFonts w:ascii="Times New Roman" w:hAnsi="Times New Roman" w:cs="Times New Roman"/>
          <w:b/>
          <w:iCs/>
          <w:sz w:val="24"/>
        </w:rPr>
        <w:t>by</w:t>
      </w:r>
      <w:r w:rsidRPr="002D795E">
        <w:rPr>
          <w:rFonts w:ascii="Times New Roman" w:hAnsi="Times New Roman" w:cs="Times New Roman"/>
          <w:b/>
          <w:iCs/>
          <w:spacing w:val="-3"/>
          <w:sz w:val="24"/>
        </w:rPr>
        <w:t xml:space="preserve"> </w:t>
      </w:r>
      <w:r w:rsidRPr="002D795E">
        <w:rPr>
          <w:rFonts w:ascii="Times New Roman" w:hAnsi="Times New Roman" w:cs="Times New Roman"/>
          <w:b/>
          <w:iCs/>
          <w:sz w:val="24"/>
        </w:rPr>
        <w:t>the</w:t>
      </w:r>
      <w:r w:rsidRPr="002D795E">
        <w:rPr>
          <w:rFonts w:ascii="Times New Roman" w:hAnsi="Times New Roman" w:cs="Times New Roman"/>
          <w:b/>
          <w:iCs/>
          <w:spacing w:val="-3"/>
          <w:sz w:val="24"/>
        </w:rPr>
        <w:t xml:space="preserve"> </w:t>
      </w:r>
      <w:r w:rsidRPr="002D795E">
        <w:rPr>
          <w:rFonts w:ascii="Times New Roman" w:hAnsi="Times New Roman" w:cs="Times New Roman"/>
          <w:b/>
          <w:iCs/>
          <w:sz w:val="24"/>
        </w:rPr>
        <w:t>particular assignment. Every assignment is not required to map to every PO.</w:t>
      </w:r>
    </w:p>
    <w:p w14:paraId="777C4FEF" w14:textId="77777777" w:rsidR="002D795E" w:rsidRPr="002D795E" w:rsidRDefault="002D795E" w:rsidP="002D795E">
      <w:pPr>
        <w:spacing w:before="254"/>
        <w:ind w:left="22" w:right="454"/>
        <w:rPr>
          <w:rFonts w:ascii="Times New Roman" w:hAnsi="Times New Roman" w:cs="Times New Roman"/>
          <w:b/>
          <w:iCs/>
          <w:sz w:val="24"/>
        </w:rPr>
      </w:pPr>
    </w:p>
    <w:p w14:paraId="77137D0E" w14:textId="77777777" w:rsidR="002D795E" w:rsidRPr="002D795E" w:rsidRDefault="002D795E" w:rsidP="002D795E">
      <w:pPr>
        <w:rPr>
          <w:rFonts w:ascii="Times New Roman" w:hAnsi="Times New Roman" w:cs="Times New Roman"/>
          <w:b/>
          <w:iCs/>
          <w:sz w:val="36"/>
          <w:szCs w:val="36"/>
        </w:rPr>
      </w:pPr>
      <w:r w:rsidRPr="002D795E">
        <w:rPr>
          <w:rFonts w:ascii="Times New Roman" w:hAnsi="Times New Roman" w:cs="Times New Roman"/>
          <w:b/>
          <w:iCs/>
          <w:sz w:val="36"/>
          <w:szCs w:val="36"/>
        </w:rPr>
        <w:t>Faculty</w:t>
      </w:r>
      <w:r w:rsidRPr="002D795E">
        <w:rPr>
          <w:rFonts w:ascii="Times New Roman" w:hAnsi="Times New Roman" w:cs="Times New Roman"/>
          <w:b/>
          <w:iCs/>
          <w:spacing w:val="-11"/>
          <w:sz w:val="36"/>
          <w:szCs w:val="36"/>
        </w:rPr>
        <w:t xml:space="preserve"> </w:t>
      </w:r>
      <w:r w:rsidRPr="002D795E">
        <w:rPr>
          <w:rFonts w:ascii="Times New Roman" w:hAnsi="Times New Roman" w:cs="Times New Roman"/>
          <w:b/>
          <w:iCs/>
          <w:sz w:val="36"/>
          <w:szCs w:val="36"/>
        </w:rPr>
        <w:t>Evaluation</w:t>
      </w:r>
      <w:r w:rsidRPr="002D795E">
        <w:rPr>
          <w:rFonts w:ascii="Times New Roman" w:hAnsi="Times New Roman" w:cs="Times New Roman"/>
          <w:b/>
          <w:iCs/>
          <w:spacing w:val="-11"/>
          <w:sz w:val="36"/>
          <w:szCs w:val="36"/>
        </w:rPr>
        <w:t xml:space="preserve"> </w:t>
      </w:r>
      <w:r w:rsidRPr="002D795E">
        <w:rPr>
          <w:rFonts w:ascii="Times New Roman" w:hAnsi="Times New Roman" w:cs="Times New Roman"/>
          <w:b/>
          <w:iCs/>
          <w:sz w:val="36"/>
          <w:szCs w:val="36"/>
        </w:rPr>
        <w:t>&amp;</w:t>
      </w:r>
      <w:r w:rsidRPr="002D795E">
        <w:rPr>
          <w:rFonts w:ascii="Times New Roman" w:hAnsi="Times New Roman" w:cs="Times New Roman"/>
          <w:b/>
          <w:iCs/>
          <w:spacing w:val="-11"/>
          <w:sz w:val="36"/>
          <w:szCs w:val="36"/>
        </w:rPr>
        <w:t xml:space="preserve"> </w:t>
      </w:r>
      <w:r w:rsidRPr="002D795E">
        <w:rPr>
          <w:rFonts w:ascii="Times New Roman" w:hAnsi="Times New Roman" w:cs="Times New Roman"/>
          <w:b/>
          <w:iCs/>
          <w:sz w:val="36"/>
          <w:szCs w:val="36"/>
        </w:rPr>
        <w:t>Continuous</w:t>
      </w:r>
      <w:r w:rsidRPr="002D795E">
        <w:rPr>
          <w:rFonts w:ascii="Times New Roman" w:hAnsi="Times New Roman" w:cs="Times New Roman"/>
          <w:b/>
          <w:iCs/>
          <w:spacing w:val="-11"/>
          <w:sz w:val="36"/>
          <w:szCs w:val="36"/>
        </w:rPr>
        <w:t xml:space="preserve"> </w:t>
      </w:r>
      <w:r w:rsidRPr="002D795E">
        <w:rPr>
          <w:rFonts w:ascii="Times New Roman" w:hAnsi="Times New Roman" w:cs="Times New Roman"/>
          <w:b/>
          <w:iCs/>
          <w:sz w:val="36"/>
          <w:szCs w:val="36"/>
        </w:rPr>
        <w:t>Improvement CO Attainment</w:t>
      </w:r>
    </w:p>
    <w:p w14:paraId="41B17E64" w14:textId="77777777" w:rsidR="002D795E" w:rsidRPr="002D795E" w:rsidRDefault="002D795E" w:rsidP="002D795E">
      <w:pPr>
        <w:pStyle w:val="BodyText"/>
        <w:spacing w:before="1"/>
        <w:ind w:left="0" w:firstLine="0"/>
        <w:rPr>
          <w:b/>
          <w:iCs/>
          <w:sz w:val="36"/>
          <w:szCs w:val="36"/>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75"/>
        <w:gridCol w:w="1560"/>
      </w:tblGrid>
      <w:tr w:rsidR="002D795E" w:rsidRPr="002D795E" w14:paraId="6A32B664" w14:textId="77777777" w:rsidTr="009D336D">
        <w:trPr>
          <w:trHeight w:val="524"/>
        </w:trPr>
        <w:tc>
          <w:tcPr>
            <w:tcW w:w="2175" w:type="dxa"/>
          </w:tcPr>
          <w:p w14:paraId="514AA95B" w14:textId="77777777" w:rsidR="002D795E" w:rsidRPr="002D795E" w:rsidRDefault="002D795E" w:rsidP="009D336D">
            <w:pPr>
              <w:pStyle w:val="TableParagraph"/>
              <w:spacing w:before="105"/>
              <w:ind w:left="103"/>
              <w:rPr>
                <w:b/>
                <w:iCs/>
                <w:sz w:val="24"/>
              </w:rPr>
            </w:pPr>
            <w:r w:rsidRPr="002D795E">
              <w:rPr>
                <w:b/>
                <w:iCs/>
                <w:sz w:val="24"/>
              </w:rPr>
              <w:t xml:space="preserve">Performance </w:t>
            </w:r>
            <w:r w:rsidRPr="002D795E">
              <w:rPr>
                <w:b/>
                <w:iCs/>
                <w:spacing w:val="-2"/>
                <w:sz w:val="24"/>
              </w:rPr>
              <w:t>Level</w:t>
            </w:r>
          </w:p>
        </w:tc>
        <w:tc>
          <w:tcPr>
            <w:tcW w:w="1560" w:type="dxa"/>
          </w:tcPr>
          <w:p w14:paraId="384FD888" w14:textId="77777777" w:rsidR="002D795E" w:rsidRPr="002D795E" w:rsidRDefault="002D795E" w:rsidP="009D336D">
            <w:pPr>
              <w:pStyle w:val="TableParagraph"/>
              <w:spacing w:before="105"/>
              <w:rPr>
                <w:b/>
                <w:iCs/>
                <w:sz w:val="24"/>
              </w:rPr>
            </w:pPr>
            <w:r w:rsidRPr="002D795E">
              <w:rPr>
                <w:b/>
                <w:iCs/>
                <w:spacing w:val="-2"/>
                <w:sz w:val="24"/>
              </w:rPr>
              <w:t>Criterion</w:t>
            </w:r>
          </w:p>
        </w:tc>
      </w:tr>
      <w:tr w:rsidR="002D795E" w:rsidRPr="002D795E" w14:paraId="40A61C59" w14:textId="77777777" w:rsidTr="009D336D">
        <w:trPr>
          <w:trHeight w:val="524"/>
        </w:trPr>
        <w:tc>
          <w:tcPr>
            <w:tcW w:w="2175" w:type="dxa"/>
          </w:tcPr>
          <w:p w14:paraId="368C0421" w14:textId="77777777" w:rsidR="002D795E" w:rsidRPr="002D795E" w:rsidRDefault="002D795E" w:rsidP="009D336D">
            <w:pPr>
              <w:pStyle w:val="TableParagraph"/>
              <w:spacing w:before="108"/>
              <w:ind w:left="97"/>
              <w:rPr>
                <w:b/>
                <w:iCs/>
                <w:sz w:val="24"/>
              </w:rPr>
            </w:pPr>
            <w:r w:rsidRPr="002D795E">
              <w:rPr>
                <w:b/>
                <w:iCs/>
                <w:sz w:val="24"/>
              </w:rPr>
              <w:t xml:space="preserve">Level </w:t>
            </w:r>
            <w:r w:rsidRPr="002D795E">
              <w:rPr>
                <w:b/>
                <w:iCs/>
                <w:spacing w:val="-10"/>
                <w:sz w:val="24"/>
              </w:rPr>
              <w:t>3</w:t>
            </w:r>
          </w:p>
        </w:tc>
        <w:tc>
          <w:tcPr>
            <w:tcW w:w="1560" w:type="dxa"/>
          </w:tcPr>
          <w:p w14:paraId="34872BBF" w14:textId="77777777" w:rsidR="002D795E" w:rsidRPr="002D795E" w:rsidRDefault="002D795E" w:rsidP="009D336D">
            <w:pPr>
              <w:pStyle w:val="TableParagraph"/>
              <w:spacing w:before="108"/>
              <w:rPr>
                <w:b/>
                <w:iCs/>
                <w:sz w:val="24"/>
              </w:rPr>
            </w:pPr>
            <w:r w:rsidRPr="002D795E">
              <w:rPr>
                <w:b/>
                <w:iCs/>
                <w:sz w:val="24"/>
              </w:rPr>
              <w:t xml:space="preserve">≥ </w:t>
            </w:r>
            <w:r w:rsidRPr="002D795E">
              <w:rPr>
                <w:b/>
                <w:iCs/>
                <w:spacing w:val="-5"/>
                <w:sz w:val="24"/>
              </w:rPr>
              <w:t>70%</w:t>
            </w:r>
          </w:p>
        </w:tc>
      </w:tr>
      <w:tr w:rsidR="002D795E" w:rsidRPr="002D795E" w14:paraId="418C3FE3" w14:textId="77777777" w:rsidTr="009D336D">
        <w:trPr>
          <w:trHeight w:val="524"/>
        </w:trPr>
        <w:tc>
          <w:tcPr>
            <w:tcW w:w="2175" w:type="dxa"/>
          </w:tcPr>
          <w:p w14:paraId="3F9A53A1" w14:textId="77777777" w:rsidR="002D795E" w:rsidRPr="002D795E" w:rsidRDefault="002D795E" w:rsidP="009D336D">
            <w:pPr>
              <w:pStyle w:val="TableParagraph"/>
              <w:spacing w:before="110"/>
              <w:ind w:left="97"/>
              <w:rPr>
                <w:b/>
                <w:iCs/>
                <w:sz w:val="24"/>
              </w:rPr>
            </w:pPr>
            <w:r w:rsidRPr="002D795E">
              <w:rPr>
                <w:b/>
                <w:iCs/>
                <w:sz w:val="24"/>
              </w:rPr>
              <w:t xml:space="preserve">Level </w:t>
            </w:r>
            <w:r w:rsidRPr="002D795E">
              <w:rPr>
                <w:b/>
                <w:iCs/>
                <w:spacing w:val="-10"/>
                <w:sz w:val="24"/>
              </w:rPr>
              <w:t>2</w:t>
            </w:r>
          </w:p>
        </w:tc>
        <w:tc>
          <w:tcPr>
            <w:tcW w:w="1560" w:type="dxa"/>
          </w:tcPr>
          <w:p w14:paraId="1E872467" w14:textId="77777777" w:rsidR="002D795E" w:rsidRPr="002D795E" w:rsidRDefault="002D795E" w:rsidP="009D336D">
            <w:pPr>
              <w:pStyle w:val="TableParagraph"/>
              <w:spacing w:before="110"/>
              <w:rPr>
                <w:b/>
                <w:iCs/>
                <w:sz w:val="24"/>
              </w:rPr>
            </w:pPr>
            <w:r w:rsidRPr="002D795E">
              <w:rPr>
                <w:b/>
                <w:iCs/>
                <w:sz w:val="24"/>
              </w:rPr>
              <w:t>60–</w:t>
            </w:r>
            <w:r w:rsidRPr="002D795E">
              <w:rPr>
                <w:b/>
                <w:iCs/>
                <w:spacing w:val="-5"/>
                <w:sz w:val="24"/>
              </w:rPr>
              <w:t>69%</w:t>
            </w:r>
          </w:p>
        </w:tc>
      </w:tr>
      <w:tr w:rsidR="002D795E" w:rsidRPr="002D795E" w14:paraId="2F51CE68" w14:textId="77777777" w:rsidTr="009D336D">
        <w:trPr>
          <w:trHeight w:val="524"/>
        </w:trPr>
        <w:tc>
          <w:tcPr>
            <w:tcW w:w="2175" w:type="dxa"/>
          </w:tcPr>
          <w:p w14:paraId="3C7BB158" w14:textId="77777777" w:rsidR="002D795E" w:rsidRPr="002D795E" w:rsidRDefault="002D795E" w:rsidP="009D336D">
            <w:pPr>
              <w:pStyle w:val="TableParagraph"/>
              <w:spacing w:before="112"/>
              <w:ind w:left="97"/>
              <w:rPr>
                <w:b/>
                <w:iCs/>
                <w:sz w:val="24"/>
              </w:rPr>
            </w:pPr>
            <w:r w:rsidRPr="002D795E">
              <w:rPr>
                <w:b/>
                <w:iCs/>
                <w:sz w:val="24"/>
              </w:rPr>
              <w:t xml:space="preserve">Level </w:t>
            </w:r>
            <w:r w:rsidRPr="002D795E">
              <w:rPr>
                <w:b/>
                <w:iCs/>
                <w:spacing w:val="-10"/>
                <w:sz w:val="24"/>
              </w:rPr>
              <w:t>1</w:t>
            </w:r>
          </w:p>
        </w:tc>
        <w:tc>
          <w:tcPr>
            <w:tcW w:w="1560" w:type="dxa"/>
          </w:tcPr>
          <w:p w14:paraId="704F5A8D" w14:textId="77777777" w:rsidR="002D795E" w:rsidRPr="002D795E" w:rsidRDefault="002D795E" w:rsidP="009D336D">
            <w:pPr>
              <w:pStyle w:val="TableParagraph"/>
              <w:spacing w:before="112"/>
              <w:rPr>
                <w:b/>
                <w:iCs/>
                <w:sz w:val="24"/>
              </w:rPr>
            </w:pPr>
            <w:r w:rsidRPr="002D795E">
              <w:rPr>
                <w:b/>
                <w:iCs/>
                <w:sz w:val="24"/>
              </w:rPr>
              <w:t>50–</w:t>
            </w:r>
            <w:r w:rsidRPr="002D795E">
              <w:rPr>
                <w:b/>
                <w:iCs/>
                <w:spacing w:val="-5"/>
                <w:sz w:val="24"/>
              </w:rPr>
              <w:t>59%</w:t>
            </w:r>
          </w:p>
        </w:tc>
      </w:tr>
      <w:tr w:rsidR="002D795E" w:rsidRPr="002D795E" w14:paraId="31D1874B" w14:textId="77777777" w:rsidTr="009D336D">
        <w:trPr>
          <w:trHeight w:val="524"/>
        </w:trPr>
        <w:tc>
          <w:tcPr>
            <w:tcW w:w="2175" w:type="dxa"/>
          </w:tcPr>
          <w:p w14:paraId="706836EF" w14:textId="77777777" w:rsidR="002D795E" w:rsidRPr="002D795E" w:rsidRDefault="002D795E" w:rsidP="009D336D">
            <w:pPr>
              <w:pStyle w:val="TableParagraph"/>
              <w:spacing w:before="115"/>
              <w:ind w:left="97"/>
              <w:rPr>
                <w:b/>
                <w:iCs/>
                <w:sz w:val="24"/>
              </w:rPr>
            </w:pPr>
            <w:r w:rsidRPr="002D795E">
              <w:rPr>
                <w:b/>
                <w:iCs/>
                <w:sz w:val="24"/>
              </w:rPr>
              <w:t xml:space="preserve">Level </w:t>
            </w:r>
            <w:r w:rsidRPr="002D795E">
              <w:rPr>
                <w:b/>
                <w:iCs/>
                <w:spacing w:val="-10"/>
                <w:sz w:val="24"/>
              </w:rPr>
              <w:t>0</w:t>
            </w:r>
          </w:p>
        </w:tc>
        <w:tc>
          <w:tcPr>
            <w:tcW w:w="1560" w:type="dxa"/>
          </w:tcPr>
          <w:p w14:paraId="69104FC7" w14:textId="77777777" w:rsidR="002D795E" w:rsidRPr="002D795E" w:rsidRDefault="002D795E" w:rsidP="009D336D">
            <w:pPr>
              <w:pStyle w:val="TableParagraph"/>
              <w:spacing w:before="115"/>
              <w:rPr>
                <w:b/>
                <w:iCs/>
                <w:sz w:val="24"/>
              </w:rPr>
            </w:pPr>
            <w:r w:rsidRPr="002D795E">
              <w:rPr>
                <w:b/>
                <w:iCs/>
                <w:sz w:val="24"/>
              </w:rPr>
              <w:t xml:space="preserve">&lt; </w:t>
            </w:r>
            <w:r w:rsidRPr="002D795E">
              <w:rPr>
                <w:b/>
                <w:iCs/>
                <w:spacing w:val="-5"/>
                <w:sz w:val="24"/>
              </w:rPr>
              <w:t>50%</w:t>
            </w:r>
          </w:p>
        </w:tc>
      </w:tr>
    </w:tbl>
    <w:p w14:paraId="4E4027B4" w14:textId="77777777" w:rsidR="002D795E" w:rsidRPr="002D795E" w:rsidRDefault="002D795E" w:rsidP="002D795E">
      <w:pPr>
        <w:tabs>
          <w:tab w:val="left" w:pos="2962"/>
          <w:tab w:val="left" w:pos="4219"/>
        </w:tabs>
        <w:spacing w:before="257"/>
        <w:ind w:left="22"/>
        <w:rPr>
          <w:rFonts w:ascii="Times New Roman" w:hAnsi="Times New Roman" w:cs="Times New Roman"/>
          <w:b/>
          <w:iCs/>
          <w:sz w:val="24"/>
        </w:rPr>
      </w:pPr>
      <w:r w:rsidRPr="002D795E">
        <w:rPr>
          <w:rFonts w:ascii="Times New Roman" w:hAnsi="Times New Roman" w:cs="Times New Roman"/>
          <w:b/>
          <w:iCs/>
          <w:sz w:val="24"/>
        </w:rPr>
        <w:t>Target</w:t>
      </w:r>
      <w:r w:rsidRPr="002D795E">
        <w:rPr>
          <w:rFonts w:ascii="Times New Roman" w:hAnsi="Times New Roman" w:cs="Times New Roman"/>
          <w:b/>
          <w:iCs/>
          <w:spacing w:val="-12"/>
          <w:sz w:val="24"/>
        </w:rPr>
        <w:t xml:space="preserve"> </w:t>
      </w:r>
      <w:r w:rsidRPr="002D795E">
        <w:rPr>
          <w:rFonts w:ascii="Times New Roman" w:hAnsi="Times New Roman" w:cs="Times New Roman"/>
          <w:b/>
          <w:iCs/>
          <w:sz w:val="24"/>
        </w:rPr>
        <w:t>CO</w:t>
      </w:r>
      <w:r w:rsidRPr="002D795E">
        <w:rPr>
          <w:rFonts w:ascii="Times New Roman" w:hAnsi="Times New Roman" w:cs="Times New Roman"/>
          <w:b/>
          <w:iCs/>
          <w:spacing w:val="-11"/>
          <w:sz w:val="24"/>
        </w:rPr>
        <w:t xml:space="preserve"> </w:t>
      </w:r>
      <w:r w:rsidRPr="002D795E">
        <w:rPr>
          <w:rFonts w:ascii="Times New Roman" w:hAnsi="Times New Roman" w:cs="Times New Roman"/>
          <w:b/>
          <w:iCs/>
          <w:spacing w:val="-2"/>
          <w:sz w:val="24"/>
        </w:rPr>
        <w:t>Attainment:</w:t>
      </w:r>
      <w:r w:rsidRPr="002D795E">
        <w:rPr>
          <w:rFonts w:ascii="Times New Roman" w:hAnsi="Times New Roman" w:cs="Times New Roman"/>
          <w:b/>
          <w:iCs/>
          <w:sz w:val="24"/>
        </w:rPr>
        <w:tab/>
      </w:r>
      <w:r w:rsidRPr="002D795E">
        <w:rPr>
          <w:rFonts w:ascii="Times New Roman" w:hAnsi="Times New Roman" w:cs="Times New Roman"/>
          <w:b/>
          <w:iCs/>
          <w:sz w:val="24"/>
          <w:u w:val="single"/>
        </w:rPr>
        <w:tab/>
      </w:r>
    </w:p>
    <w:p w14:paraId="0E400DF8" w14:textId="77777777" w:rsidR="002D795E" w:rsidRPr="002D795E" w:rsidRDefault="002D795E" w:rsidP="002D795E">
      <w:pPr>
        <w:pStyle w:val="BodyText"/>
        <w:spacing w:before="5"/>
        <w:ind w:left="0" w:firstLine="0"/>
        <w:rPr>
          <w:b/>
          <w:iCs/>
        </w:rPr>
      </w:pPr>
    </w:p>
    <w:p w14:paraId="4A6493F2" w14:textId="77777777" w:rsidR="002D795E" w:rsidRPr="002D795E" w:rsidRDefault="002D795E" w:rsidP="002D795E">
      <w:pPr>
        <w:tabs>
          <w:tab w:val="left" w:pos="2962"/>
          <w:tab w:val="left" w:pos="4219"/>
        </w:tabs>
        <w:ind w:left="22"/>
        <w:rPr>
          <w:rFonts w:ascii="Times New Roman" w:hAnsi="Times New Roman" w:cs="Times New Roman"/>
          <w:b/>
          <w:iCs/>
          <w:sz w:val="24"/>
        </w:rPr>
      </w:pPr>
      <w:r w:rsidRPr="002D795E">
        <w:rPr>
          <w:rFonts w:ascii="Times New Roman" w:hAnsi="Times New Roman" w:cs="Times New Roman"/>
          <w:b/>
          <w:iCs/>
          <w:sz w:val="24"/>
        </w:rPr>
        <w:t xml:space="preserve">Actual CO </w:t>
      </w:r>
      <w:r w:rsidRPr="002D795E">
        <w:rPr>
          <w:rFonts w:ascii="Times New Roman" w:hAnsi="Times New Roman" w:cs="Times New Roman"/>
          <w:b/>
          <w:iCs/>
          <w:spacing w:val="-2"/>
          <w:sz w:val="24"/>
        </w:rPr>
        <w:t>Attainment:</w:t>
      </w:r>
      <w:r w:rsidRPr="002D795E">
        <w:rPr>
          <w:rFonts w:ascii="Times New Roman" w:hAnsi="Times New Roman" w:cs="Times New Roman"/>
          <w:b/>
          <w:iCs/>
          <w:sz w:val="24"/>
        </w:rPr>
        <w:tab/>
      </w:r>
      <w:r w:rsidRPr="002D795E">
        <w:rPr>
          <w:rFonts w:ascii="Times New Roman" w:hAnsi="Times New Roman" w:cs="Times New Roman"/>
          <w:b/>
          <w:iCs/>
          <w:sz w:val="24"/>
          <w:u w:val="single"/>
        </w:rPr>
        <w:tab/>
      </w:r>
    </w:p>
    <w:p w14:paraId="0F8C953E" w14:textId="77777777" w:rsidR="002D795E" w:rsidRPr="002D795E" w:rsidRDefault="002D795E" w:rsidP="002D795E">
      <w:pPr>
        <w:pStyle w:val="BodyText"/>
        <w:spacing w:before="0"/>
        <w:ind w:left="0" w:firstLine="0"/>
        <w:rPr>
          <w:b/>
          <w:iCs/>
          <w:sz w:val="28"/>
        </w:rPr>
      </w:pPr>
    </w:p>
    <w:p w14:paraId="0C543B5B" w14:textId="77777777" w:rsidR="0067048B" w:rsidRDefault="0067048B" w:rsidP="002D795E">
      <w:pPr>
        <w:pStyle w:val="Heading1"/>
        <w:rPr>
          <w:rFonts w:ascii="Times New Roman" w:hAnsi="Times New Roman" w:cs="Times New Roman"/>
          <w:b/>
          <w:iCs/>
        </w:rPr>
      </w:pPr>
    </w:p>
    <w:p w14:paraId="1F461556" w14:textId="5E4EB3CA" w:rsidR="002D795E" w:rsidRPr="002D795E" w:rsidRDefault="002D795E" w:rsidP="002D795E">
      <w:pPr>
        <w:pStyle w:val="Heading1"/>
        <w:rPr>
          <w:rFonts w:ascii="Times New Roman" w:hAnsi="Times New Roman" w:cs="Times New Roman"/>
          <w:b/>
          <w:iCs/>
        </w:rPr>
      </w:pPr>
      <w:r w:rsidRPr="002D795E">
        <w:rPr>
          <w:rFonts w:ascii="Times New Roman" w:hAnsi="Times New Roman" w:cs="Times New Roman"/>
          <w:b/>
          <w:iCs/>
        </w:rPr>
        <w:t>Faculty</w:t>
      </w:r>
      <w:r w:rsidRPr="002D795E">
        <w:rPr>
          <w:rFonts w:ascii="Times New Roman" w:hAnsi="Times New Roman" w:cs="Times New Roman"/>
          <w:b/>
          <w:iCs/>
          <w:spacing w:val="-3"/>
        </w:rPr>
        <w:t xml:space="preserve"> </w:t>
      </w:r>
      <w:r w:rsidRPr="002D795E">
        <w:rPr>
          <w:rFonts w:ascii="Times New Roman" w:hAnsi="Times New Roman" w:cs="Times New Roman"/>
          <w:b/>
          <w:iCs/>
          <w:spacing w:val="-2"/>
        </w:rPr>
        <w:t>Analysis</w:t>
      </w:r>
    </w:p>
    <w:p w14:paraId="5EAD455A" w14:textId="77777777" w:rsidR="002D795E" w:rsidRPr="002D795E" w:rsidRDefault="002D795E" w:rsidP="002D795E">
      <w:pPr>
        <w:spacing w:before="288" w:line="484" w:lineRule="auto"/>
        <w:ind w:left="22" w:right="4938"/>
        <w:rPr>
          <w:rFonts w:ascii="Times New Roman" w:hAnsi="Times New Roman" w:cs="Times New Roman"/>
          <w:b/>
          <w:iCs/>
          <w:sz w:val="24"/>
        </w:rPr>
      </w:pPr>
      <w:r w:rsidRPr="002D795E">
        <w:rPr>
          <w:rFonts w:ascii="Times New Roman" w:hAnsi="Times New Roman" w:cs="Times New Roman"/>
          <w:b/>
          <w:iCs/>
          <w:sz w:val="24"/>
        </w:rPr>
        <w:t>Areas</w:t>
      </w:r>
      <w:r w:rsidRPr="002D795E">
        <w:rPr>
          <w:rFonts w:ascii="Times New Roman" w:hAnsi="Times New Roman" w:cs="Times New Roman"/>
          <w:b/>
          <w:iCs/>
          <w:spacing w:val="-8"/>
          <w:sz w:val="24"/>
        </w:rPr>
        <w:t xml:space="preserve"> </w:t>
      </w:r>
      <w:r w:rsidRPr="002D795E">
        <w:rPr>
          <w:rFonts w:ascii="Times New Roman" w:hAnsi="Times New Roman" w:cs="Times New Roman"/>
          <w:b/>
          <w:iCs/>
          <w:sz w:val="24"/>
        </w:rPr>
        <w:t>in</w:t>
      </w:r>
      <w:r w:rsidRPr="002D795E">
        <w:rPr>
          <w:rFonts w:ascii="Times New Roman" w:hAnsi="Times New Roman" w:cs="Times New Roman"/>
          <w:b/>
          <w:iCs/>
          <w:spacing w:val="-8"/>
          <w:sz w:val="24"/>
        </w:rPr>
        <w:t xml:space="preserve"> </w:t>
      </w:r>
      <w:r w:rsidRPr="002D795E">
        <w:rPr>
          <w:rFonts w:ascii="Times New Roman" w:hAnsi="Times New Roman" w:cs="Times New Roman"/>
          <w:b/>
          <w:iCs/>
          <w:sz w:val="24"/>
        </w:rPr>
        <w:t>which</w:t>
      </w:r>
      <w:r w:rsidRPr="002D795E">
        <w:rPr>
          <w:rFonts w:ascii="Times New Roman" w:hAnsi="Times New Roman" w:cs="Times New Roman"/>
          <w:b/>
          <w:iCs/>
          <w:spacing w:val="-8"/>
          <w:sz w:val="24"/>
        </w:rPr>
        <w:t xml:space="preserve"> </w:t>
      </w:r>
      <w:r w:rsidRPr="002D795E">
        <w:rPr>
          <w:rFonts w:ascii="Times New Roman" w:hAnsi="Times New Roman" w:cs="Times New Roman"/>
          <w:b/>
          <w:iCs/>
          <w:sz w:val="24"/>
        </w:rPr>
        <w:t>students</w:t>
      </w:r>
      <w:r w:rsidRPr="002D795E">
        <w:rPr>
          <w:rFonts w:ascii="Times New Roman" w:hAnsi="Times New Roman" w:cs="Times New Roman"/>
          <w:b/>
          <w:iCs/>
          <w:spacing w:val="-8"/>
          <w:sz w:val="24"/>
        </w:rPr>
        <w:t xml:space="preserve"> </w:t>
      </w:r>
      <w:r w:rsidRPr="002D795E">
        <w:rPr>
          <w:rFonts w:ascii="Times New Roman" w:hAnsi="Times New Roman" w:cs="Times New Roman"/>
          <w:b/>
          <w:iCs/>
          <w:sz w:val="24"/>
        </w:rPr>
        <w:t>performed</w:t>
      </w:r>
      <w:r w:rsidRPr="002D795E">
        <w:rPr>
          <w:rFonts w:ascii="Times New Roman" w:hAnsi="Times New Roman" w:cs="Times New Roman"/>
          <w:b/>
          <w:iCs/>
          <w:spacing w:val="-8"/>
          <w:sz w:val="24"/>
        </w:rPr>
        <w:t xml:space="preserve"> </w:t>
      </w:r>
      <w:r w:rsidRPr="002D795E">
        <w:rPr>
          <w:rFonts w:ascii="Times New Roman" w:hAnsi="Times New Roman" w:cs="Times New Roman"/>
          <w:b/>
          <w:iCs/>
          <w:sz w:val="24"/>
        </w:rPr>
        <w:t>well: Areas requiring improvement:</w:t>
      </w:r>
    </w:p>
    <w:p w14:paraId="2961509D" w14:textId="77777777" w:rsidR="002D795E" w:rsidRDefault="002D795E" w:rsidP="0067048B">
      <w:pPr>
        <w:ind w:left="22"/>
        <w:rPr>
          <w:rFonts w:ascii="Times New Roman" w:hAnsi="Times New Roman" w:cs="Times New Roman"/>
          <w:b/>
          <w:iCs/>
          <w:sz w:val="24"/>
        </w:rPr>
      </w:pPr>
      <w:r w:rsidRPr="002D795E">
        <w:rPr>
          <w:rFonts w:ascii="Times New Roman" w:hAnsi="Times New Roman" w:cs="Times New Roman"/>
          <w:b/>
          <w:iCs/>
          <w:sz w:val="24"/>
        </w:rPr>
        <w:t>Corrective</w:t>
      </w:r>
      <w:r w:rsidRPr="002D795E">
        <w:rPr>
          <w:rFonts w:ascii="Times New Roman" w:hAnsi="Times New Roman" w:cs="Times New Roman"/>
          <w:b/>
          <w:iCs/>
          <w:spacing w:val="-4"/>
          <w:sz w:val="24"/>
        </w:rPr>
        <w:t xml:space="preserve"> </w:t>
      </w:r>
      <w:r w:rsidRPr="002D795E">
        <w:rPr>
          <w:rFonts w:ascii="Times New Roman" w:hAnsi="Times New Roman" w:cs="Times New Roman"/>
          <w:b/>
          <w:iCs/>
          <w:sz w:val="24"/>
        </w:rPr>
        <w:t>/</w:t>
      </w:r>
      <w:r w:rsidRPr="002D795E">
        <w:rPr>
          <w:rFonts w:ascii="Times New Roman" w:hAnsi="Times New Roman" w:cs="Times New Roman"/>
          <w:b/>
          <w:iCs/>
          <w:spacing w:val="-3"/>
          <w:sz w:val="24"/>
        </w:rPr>
        <w:t xml:space="preserve"> </w:t>
      </w:r>
      <w:r w:rsidRPr="002D795E">
        <w:rPr>
          <w:rFonts w:ascii="Times New Roman" w:hAnsi="Times New Roman" w:cs="Times New Roman"/>
          <w:b/>
          <w:iCs/>
          <w:sz w:val="24"/>
        </w:rPr>
        <w:t>Improvement</w:t>
      </w:r>
      <w:r w:rsidRPr="002D795E">
        <w:rPr>
          <w:rFonts w:ascii="Times New Roman" w:hAnsi="Times New Roman" w:cs="Times New Roman"/>
          <w:b/>
          <w:iCs/>
          <w:spacing w:val="-3"/>
          <w:sz w:val="24"/>
        </w:rPr>
        <w:t xml:space="preserve"> </w:t>
      </w:r>
      <w:r w:rsidRPr="002D795E">
        <w:rPr>
          <w:rFonts w:ascii="Times New Roman" w:hAnsi="Times New Roman" w:cs="Times New Roman"/>
          <w:b/>
          <w:iCs/>
          <w:spacing w:val="-2"/>
          <w:sz w:val="24"/>
        </w:rPr>
        <w:t>Action:</w:t>
      </w:r>
    </w:p>
    <w:p w14:paraId="60CA0DD1" w14:textId="77777777" w:rsidR="0067048B" w:rsidRDefault="0067048B" w:rsidP="0067048B">
      <w:pPr>
        <w:ind w:left="22"/>
        <w:rPr>
          <w:rFonts w:ascii="Times New Roman" w:hAnsi="Times New Roman" w:cs="Times New Roman"/>
          <w:b/>
          <w:iCs/>
          <w:sz w:val="24"/>
        </w:rPr>
      </w:pPr>
    </w:p>
    <w:p w14:paraId="671F9600" w14:textId="4805B0C7" w:rsidR="0067048B" w:rsidRPr="0067048B" w:rsidRDefault="0067048B" w:rsidP="0067048B">
      <w:pPr>
        <w:spacing w:before="62"/>
        <w:ind w:left="22"/>
        <w:rPr>
          <w:rFonts w:ascii="Times New Roman" w:hAnsi="Times New Roman" w:cs="Times New Roman"/>
          <w:b/>
          <w:iCs/>
          <w:sz w:val="24"/>
        </w:rPr>
      </w:pPr>
      <w:r w:rsidRPr="002D795E">
        <w:rPr>
          <w:rFonts w:ascii="Times New Roman" w:hAnsi="Times New Roman" w:cs="Times New Roman"/>
          <w:b/>
          <w:iCs/>
          <w:sz w:val="24"/>
        </w:rPr>
        <w:t xml:space="preserve">Action to be implemented in the next </w:t>
      </w:r>
      <w:r w:rsidRPr="002D795E">
        <w:rPr>
          <w:rFonts w:ascii="Times New Roman" w:hAnsi="Times New Roman" w:cs="Times New Roman"/>
          <w:b/>
          <w:iCs/>
          <w:spacing w:val="-2"/>
          <w:sz w:val="24"/>
        </w:rPr>
        <w:t>offering:</w:t>
      </w:r>
    </w:p>
    <w:p w14:paraId="528564BF" w14:textId="77777777" w:rsidR="0067048B" w:rsidRDefault="0067048B" w:rsidP="0067048B">
      <w:pPr>
        <w:spacing w:before="1"/>
        <w:ind w:left="22"/>
        <w:rPr>
          <w:rFonts w:ascii="Times New Roman" w:hAnsi="Times New Roman" w:cs="Times New Roman"/>
          <w:b/>
          <w:iCs/>
          <w:sz w:val="24"/>
        </w:rPr>
      </w:pPr>
    </w:p>
    <w:p w14:paraId="0E3EDAC0" w14:textId="0D676474" w:rsidR="0067048B" w:rsidRPr="0067048B" w:rsidRDefault="0067048B" w:rsidP="0067048B">
      <w:pPr>
        <w:spacing w:before="1"/>
        <w:ind w:left="22"/>
        <w:rPr>
          <w:rFonts w:ascii="Times New Roman" w:hAnsi="Times New Roman" w:cs="Times New Roman"/>
          <w:b/>
          <w:iCs/>
          <w:sz w:val="24"/>
        </w:rPr>
      </w:pPr>
      <w:r w:rsidRPr="002D795E">
        <w:rPr>
          <w:rFonts w:ascii="Times New Roman" w:hAnsi="Times New Roman" w:cs="Times New Roman"/>
          <w:b/>
          <w:iCs/>
          <w:sz w:val="24"/>
        </w:rPr>
        <w:t xml:space="preserve">Documents to be </w:t>
      </w:r>
      <w:r w:rsidRPr="002D795E">
        <w:rPr>
          <w:rFonts w:ascii="Times New Roman" w:hAnsi="Times New Roman" w:cs="Times New Roman"/>
          <w:b/>
          <w:iCs/>
          <w:spacing w:val="-2"/>
          <w:sz w:val="24"/>
        </w:rPr>
        <w:t>Maintained</w:t>
      </w:r>
    </w:p>
    <w:p w14:paraId="028F3D0A" w14:textId="77777777" w:rsidR="0067048B" w:rsidRDefault="0067048B" w:rsidP="0067048B">
      <w:pPr>
        <w:pStyle w:val="BodyText"/>
        <w:spacing w:before="0"/>
        <w:ind w:left="22" w:firstLine="0"/>
        <w:rPr>
          <w:b/>
          <w:iCs/>
        </w:rPr>
      </w:pPr>
    </w:p>
    <w:p w14:paraId="1C5AAE27" w14:textId="6276CC7A" w:rsidR="0067048B" w:rsidRPr="002D795E" w:rsidRDefault="0067048B" w:rsidP="0067048B">
      <w:pPr>
        <w:pStyle w:val="BodyText"/>
        <w:spacing w:before="0"/>
        <w:ind w:left="22" w:firstLine="0"/>
        <w:rPr>
          <w:b/>
          <w:iCs/>
        </w:rPr>
      </w:pPr>
      <w:r w:rsidRPr="002D795E">
        <w:rPr>
          <w:b/>
          <w:iCs/>
        </w:rPr>
        <w:t xml:space="preserve">The department/course faculty shall </w:t>
      </w:r>
      <w:r w:rsidRPr="002D795E">
        <w:rPr>
          <w:b/>
          <w:iCs/>
          <w:spacing w:val="-2"/>
        </w:rPr>
        <w:t>maintain:</w:t>
      </w:r>
    </w:p>
    <w:p w14:paraId="5DD7BCB2" w14:textId="77777777" w:rsidR="0067048B" w:rsidRPr="002D795E" w:rsidRDefault="0067048B" w:rsidP="0067048B">
      <w:pPr>
        <w:pStyle w:val="BodyText"/>
        <w:spacing w:before="5"/>
        <w:ind w:left="0" w:firstLine="0"/>
        <w:rPr>
          <w:b/>
          <w:iCs/>
        </w:rPr>
      </w:pPr>
    </w:p>
    <w:p w14:paraId="386EF126" w14:textId="77777777" w:rsidR="0067048B" w:rsidRPr="002D795E" w:rsidRDefault="0067048B" w:rsidP="0067048B">
      <w:pPr>
        <w:pStyle w:val="ListParagraph"/>
        <w:widowControl w:val="0"/>
        <w:numPr>
          <w:ilvl w:val="0"/>
          <w:numId w:val="6"/>
        </w:numPr>
        <w:tabs>
          <w:tab w:val="left" w:pos="742"/>
        </w:tabs>
        <w:autoSpaceDE w:val="0"/>
        <w:autoSpaceDN w:val="0"/>
        <w:ind w:left="742"/>
        <w:rPr>
          <w:b/>
          <w:iCs/>
          <w:sz w:val="24"/>
        </w:rPr>
      </w:pPr>
      <w:r w:rsidRPr="002D795E">
        <w:rPr>
          <w:b/>
          <w:iCs/>
          <w:sz w:val="24"/>
        </w:rPr>
        <w:t xml:space="preserve">Assignment question/problem </w:t>
      </w:r>
      <w:r w:rsidRPr="002D795E">
        <w:rPr>
          <w:b/>
          <w:iCs/>
          <w:spacing w:val="-2"/>
          <w:sz w:val="24"/>
        </w:rPr>
        <w:t>statement</w:t>
      </w:r>
    </w:p>
    <w:p w14:paraId="13261BA5" w14:textId="77777777" w:rsidR="0067048B" w:rsidRPr="002D795E" w:rsidRDefault="0067048B" w:rsidP="0067048B">
      <w:pPr>
        <w:pStyle w:val="ListParagraph"/>
        <w:widowControl w:val="0"/>
        <w:numPr>
          <w:ilvl w:val="0"/>
          <w:numId w:val="6"/>
        </w:numPr>
        <w:tabs>
          <w:tab w:val="left" w:pos="742"/>
        </w:tabs>
        <w:autoSpaceDE w:val="0"/>
        <w:autoSpaceDN w:val="0"/>
        <w:spacing w:before="42"/>
        <w:ind w:left="742"/>
        <w:rPr>
          <w:b/>
          <w:iCs/>
          <w:sz w:val="24"/>
        </w:rPr>
      </w:pPr>
      <w:r w:rsidRPr="002D795E">
        <w:rPr>
          <w:b/>
          <w:iCs/>
          <w:sz w:val="24"/>
        </w:rPr>
        <w:t xml:space="preserve">CO–PO and Bloom's </w:t>
      </w:r>
      <w:r w:rsidRPr="002D795E">
        <w:rPr>
          <w:b/>
          <w:iCs/>
          <w:spacing w:val="-2"/>
          <w:sz w:val="24"/>
        </w:rPr>
        <w:t>mapping</w:t>
      </w:r>
    </w:p>
    <w:p w14:paraId="37FF3E71" w14:textId="77777777" w:rsidR="0067048B" w:rsidRPr="002D795E" w:rsidRDefault="0067048B" w:rsidP="0067048B">
      <w:pPr>
        <w:pStyle w:val="ListParagraph"/>
        <w:widowControl w:val="0"/>
        <w:numPr>
          <w:ilvl w:val="0"/>
          <w:numId w:val="6"/>
        </w:numPr>
        <w:tabs>
          <w:tab w:val="left" w:pos="742"/>
        </w:tabs>
        <w:autoSpaceDE w:val="0"/>
        <w:autoSpaceDN w:val="0"/>
        <w:spacing w:before="41"/>
        <w:ind w:left="742"/>
        <w:rPr>
          <w:b/>
          <w:iCs/>
          <w:sz w:val="24"/>
        </w:rPr>
      </w:pPr>
      <w:r w:rsidRPr="002D795E">
        <w:rPr>
          <w:b/>
          <w:iCs/>
          <w:sz w:val="24"/>
        </w:rPr>
        <w:t xml:space="preserve">Assessment </w:t>
      </w:r>
      <w:r w:rsidRPr="002D795E">
        <w:rPr>
          <w:b/>
          <w:iCs/>
          <w:spacing w:val="-2"/>
          <w:sz w:val="24"/>
        </w:rPr>
        <w:t>rubric</w:t>
      </w:r>
    </w:p>
    <w:p w14:paraId="560B430D" w14:textId="77777777" w:rsidR="0067048B" w:rsidRPr="002D795E" w:rsidRDefault="0067048B" w:rsidP="0067048B">
      <w:pPr>
        <w:pStyle w:val="ListParagraph"/>
        <w:widowControl w:val="0"/>
        <w:numPr>
          <w:ilvl w:val="0"/>
          <w:numId w:val="6"/>
        </w:numPr>
        <w:tabs>
          <w:tab w:val="left" w:pos="742"/>
        </w:tabs>
        <w:autoSpaceDE w:val="0"/>
        <w:autoSpaceDN w:val="0"/>
        <w:spacing w:before="42"/>
        <w:ind w:left="742"/>
        <w:rPr>
          <w:b/>
          <w:iCs/>
          <w:sz w:val="24"/>
        </w:rPr>
      </w:pPr>
      <w:r w:rsidRPr="002D795E">
        <w:rPr>
          <w:b/>
          <w:iCs/>
          <w:sz w:val="24"/>
        </w:rPr>
        <w:t xml:space="preserve">Student </w:t>
      </w:r>
      <w:r w:rsidRPr="002D795E">
        <w:rPr>
          <w:b/>
          <w:iCs/>
          <w:spacing w:val="-2"/>
          <w:sz w:val="24"/>
        </w:rPr>
        <w:t>submissions</w:t>
      </w:r>
    </w:p>
    <w:p w14:paraId="091826F0" w14:textId="77777777" w:rsidR="0067048B" w:rsidRPr="002D795E" w:rsidRDefault="0067048B" w:rsidP="0067048B">
      <w:pPr>
        <w:pStyle w:val="ListParagraph"/>
        <w:widowControl w:val="0"/>
        <w:numPr>
          <w:ilvl w:val="0"/>
          <w:numId w:val="6"/>
        </w:numPr>
        <w:tabs>
          <w:tab w:val="left" w:pos="742"/>
        </w:tabs>
        <w:autoSpaceDE w:val="0"/>
        <w:autoSpaceDN w:val="0"/>
        <w:spacing w:before="41"/>
        <w:ind w:left="742"/>
        <w:rPr>
          <w:b/>
          <w:iCs/>
          <w:sz w:val="24"/>
        </w:rPr>
      </w:pPr>
      <w:r w:rsidRPr="002D795E">
        <w:rPr>
          <w:b/>
          <w:iCs/>
          <w:sz w:val="24"/>
        </w:rPr>
        <w:t>Tool/simulation/experimental</w:t>
      </w:r>
      <w:r w:rsidRPr="002D795E">
        <w:rPr>
          <w:b/>
          <w:iCs/>
          <w:spacing w:val="-6"/>
          <w:sz w:val="24"/>
        </w:rPr>
        <w:t xml:space="preserve"> </w:t>
      </w:r>
      <w:r w:rsidRPr="002D795E">
        <w:rPr>
          <w:b/>
          <w:iCs/>
          <w:sz w:val="24"/>
        </w:rPr>
        <w:t>evidence,</w:t>
      </w:r>
      <w:r w:rsidRPr="002D795E">
        <w:rPr>
          <w:b/>
          <w:iCs/>
          <w:spacing w:val="-6"/>
          <w:sz w:val="24"/>
        </w:rPr>
        <w:t xml:space="preserve"> </w:t>
      </w:r>
      <w:r w:rsidRPr="002D795E">
        <w:rPr>
          <w:b/>
          <w:iCs/>
          <w:sz w:val="24"/>
        </w:rPr>
        <w:t>where</w:t>
      </w:r>
      <w:r w:rsidRPr="002D795E">
        <w:rPr>
          <w:b/>
          <w:iCs/>
          <w:spacing w:val="-5"/>
          <w:sz w:val="24"/>
        </w:rPr>
        <w:t xml:space="preserve"> </w:t>
      </w:r>
      <w:r w:rsidRPr="002D795E">
        <w:rPr>
          <w:b/>
          <w:iCs/>
          <w:spacing w:val="-2"/>
          <w:sz w:val="24"/>
        </w:rPr>
        <w:t>applicable</w:t>
      </w:r>
    </w:p>
    <w:p w14:paraId="7E9A7729" w14:textId="77777777" w:rsidR="0067048B" w:rsidRPr="002D795E" w:rsidRDefault="0067048B" w:rsidP="0067048B">
      <w:pPr>
        <w:pStyle w:val="ListParagraph"/>
        <w:widowControl w:val="0"/>
        <w:numPr>
          <w:ilvl w:val="0"/>
          <w:numId w:val="6"/>
        </w:numPr>
        <w:tabs>
          <w:tab w:val="left" w:pos="742"/>
        </w:tabs>
        <w:autoSpaceDE w:val="0"/>
        <w:autoSpaceDN w:val="0"/>
        <w:spacing w:before="41"/>
        <w:ind w:left="742"/>
        <w:rPr>
          <w:b/>
          <w:iCs/>
          <w:sz w:val="24"/>
        </w:rPr>
      </w:pPr>
      <w:r w:rsidRPr="002D795E">
        <w:rPr>
          <w:b/>
          <w:iCs/>
          <w:sz w:val="24"/>
        </w:rPr>
        <w:t xml:space="preserve">Evaluated </w:t>
      </w:r>
      <w:r w:rsidRPr="002D795E">
        <w:rPr>
          <w:b/>
          <w:iCs/>
          <w:spacing w:val="-2"/>
          <w:sz w:val="24"/>
        </w:rPr>
        <w:t>scripts/reports</w:t>
      </w:r>
    </w:p>
    <w:p w14:paraId="06DA6605" w14:textId="77777777" w:rsidR="0067048B" w:rsidRPr="002D795E" w:rsidRDefault="0067048B" w:rsidP="0067048B">
      <w:pPr>
        <w:pStyle w:val="ListParagraph"/>
        <w:widowControl w:val="0"/>
        <w:numPr>
          <w:ilvl w:val="0"/>
          <w:numId w:val="6"/>
        </w:numPr>
        <w:tabs>
          <w:tab w:val="left" w:pos="742"/>
        </w:tabs>
        <w:autoSpaceDE w:val="0"/>
        <w:autoSpaceDN w:val="0"/>
        <w:spacing w:before="42"/>
        <w:ind w:left="742"/>
        <w:rPr>
          <w:b/>
          <w:iCs/>
          <w:sz w:val="24"/>
        </w:rPr>
      </w:pPr>
      <w:r w:rsidRPr="002D795E">
        <w:rPr>
          <w:b/>
          <w:iCs/>
          <w:sz w:val="24"/>
        </w:rPr>
        <w:t xml:space="preserve">Marks and rubric-wise </w:t>
      </w:r>
      <w:r w:rsidRPr="002D795E">
        <w:rPr>
          <w:b/>
          <w:iCs/>
          <w:spacing w:val="-2"/>
          <w:sz w:val="24"/>
        </w:rPr>
        <w:t>assessment</w:t>
      </w:r>
    </w:p>
    <w:p w14:paraId="038886B1" w14:textId="77777777" w:rsidR="0067048B" w:rsidRPr="002D795E" w:rsidRDefault="0067048B" w:rsidP="0067048B">
      <w:pPr>
        <w:pStyle w:val="ListParagraph"/>
        <w:widowControl w:val="0"/>
        <w:numPr>
          <w:ilvl w:val="0"/>
          <w:numId w:val="6"/>
        </w:numPr>
        <w:tabs>
          <w:tab w:val="left" w:pos="742"/>
        </w:tabs>
        <w:autoSpaceDE w:val="0"/>
        <w:autoSpaceDN w:val="0"/>
        <w:spacing w:before="41"/>
        <w:ind w:left="742"/>
        <w:rPr>
          <w:b/>
          <w:iCs/>
          <w:sz w:val="24"/>
        </w:rPr>
      </w:pPr>
      <w:r w:rsidRPr="002D795E">
        <w:rPr>
          <w:b/>
          <w:iCs/>
          <w:sz w:val="24"/>
        </w:rPr>
        <w:t xml:space="preserve">CO attainment </w:t>
      </w:r>
      <w:r w:rsidRPr="002D795E">
        <w:rPr>
          <w:b/>
          <w:iCs/>
          <w:spacing w:val="-2"/>
          <w:sz w:val="24"/>
        </w:rPr>
        <w:t>analysis</w:t>
      </w:r>
    </w:p>
    <w:p w14:paraId="27A3E29C" w14:textId="77777777" w:rsidR="0067048B" w:rsidRPr="002D795E" w:rsidRDefault="0067048B" w:rsidP="0067048B">
      <w:pPr>
        <w:pStyle w:val="ListParagraph"/>
        <w:widowControl w:val="0"/>
        <w:numPr>
          <w:ilvl w:val="0"/>
          <w:numId w:val="6"/>
        </w:numPr>
        <w:tabs>
          <w:tab w:val="left" w:pos="742"/>
        </w:tabs>
        <w:autoSpaceDE w:val="0"/>
        <w:autoSpaceDN w:val="0"/>
        <w:spacing w:before="42"/>
        <w:ind w:left="742"/>
        <w:rPr>
          <w:b/>
          <w:iCs/>
          <w:sz w:val="24"/>
        </w:rPr>
      </w:pPr>
      <w:r w:rsidRPr="002D795E">
        <w:rPr>
          <w:b/>
          <w:iCs/>
          <w:sz w:val="24"/>
        </w:rPr>
        <w:t>Sample</w:t>
      </w:r>
      <w:r w:rsidRPr="002D795E">
        <w:rPr>
          <w:b/>
          <w:iCs/>
          <w:spacing w:val="-1"/>
          <w:sz w:val="24"/>
        </w:rPr>
        <w:t xml:space="preserve"> </w:t>
      </w:r>
      <w:r w:rsidRPr="002D795E">
        <w:rPr>
          <w:b/>
          <w:iCs/>
          <w:sz w:val="24"/>
        </w:rPr>
        <w:t>student</w:t>
      </w:r>
      <w:r w:rsidRPr="002D795E">
        <w:rPr>
          <w:b/>
          <w:iCs/>
          <w:spacing w:val="-1"/>
          <w:sz w:val="24"/>
        </w:rPr>
        <w:t xml:space="preserve"> </w:t>
      </w:r>
      <w:r w:rsidRPr="002D795E">
        <w:rPr>
          <w:b/>
          <w:iCs/>
          <w:sz w:val="24"/>
        </w:rPr>
        <w:t>work</w:t>
      </w:r>
      <w:r w:rsidRPr="002D795E">
        <w:rPr>
          <w:b/>
          <w:iCs/>
          <w:spacing w:val="-1"/>
          <w:sz w:val="24"/>
        </w:rPr>
        <w:t xml:space="preserve"> </w:t>
      </w:r>
      <w:r w:rsidRPr="002D795E">
        <w:rPr>
          <w:b/>
          <w:iCs/>
          <w:sz w:val="24"/>
        </w:rPr>
        <w:t>representing</w:t>
      </w:r>
      <w:r w:rsidRPr="002D795E">
        <w:rPr>
          <w:b/>
          <w:iCs/>
          <w:spacing w:val="-1"/>
          <w:sz w:val="24"/>
        </w:rPr>
        <w:t xml:space="preserve"> </w:t>
      </w:r>
      <w:r w:rsidRPr="002D795E">
        <w:rPr>
          <w:b/>
          <w:iCs/>
          <w:sz w:val="24"/>
        </w:rPr>
        <w:t>different</w:t>
      </w:r>
      <w:r w:rsidRPr="002D795E">
        <w:rPr>
          <w:b/>
          <w:iCs/>
          <w:spacing w:val="-1"/>
          <w:sz w:val="24"/>
        </w:rPr>
        <w:t xml:space="preserve"> </w:t>
      </w:r>
      <w:r w:rsidRPr="002D795E">
        <w:rPr>
          <w:b/>
          <w:iCs/>
          <w:sz w:val="24"/>
        </w:rPr>
        <w:t xml:space="preserve">performance </w:t>
      </w:r>
      <w:r w:rsidRPr="002D795E">
        <w:rPr>
          <w:b/>
          <w:iCs/>
          <w:spacing w:val="-2"/>
          <w:sz w:val="24"/>
        </w:rPr>
        <w:t>levels</w:t>
      </w:r>
    </w:p>
    <w:p w14:paraId="553937E3" w14:textId="77777777" w:rsidR="0067048B" w:rsidRPr="002D795E" w:rsidRDefault="0067048B" w:rsidP="0067048B">
      <w:pPr>
        <w:pStyle w:val="ListParagraph"/>
        <w:widowControl w:val="0"/>
        <w:numPr>
          <w:ilvl w:val="0"/>
          <w:numId w:val="6"/>
        </w:numPr>
        <w:tabs>
          <w:tab w:val="left" w:pos="742"/>
        </w:tabs>
        <w:autoSpaceDE w:val="0"/>
        <w:autoSpaceDN w:val="0"/>
        <w:spacing w:before="41"/>
        <w:ind w:left="742"/>
        <w:rPr>
          <w:b/>
          <w:iCs/>
          <w:sz w:val="24"/>
        </w:rPr>
      </w:pPr>
      <w:r w:rsidRPr="002D795E">
        <w:rPr>
          <w:b/>
          <w:iCs/>
          <w:sz w:val="24"/>
        </w:rPr>
        <w:t xml:space="preserve">Faculty analysis and continuous-improvement </w:t>
      </w:r>
      <w:r w:rsidRPr="002D795E">
        <w:rPr>
          <w:b/>
          <w:iCs/>
          <w:spacing w:val="-2"/>
          <w:sz w:val="24"/>
        </w:rPr>
        <w:t>action</w:t>
      </w:r>
    </w:p>
    <w:p w14:paraId="1E4F6C72" w14:textId="19F40451" w:rsidR="0067048B" w:rsidRPr="002D795E" w:rsidRDefault="0067048B" w:rsidP="0067048B">
      <w:pPr>
        <w:ind w:left="22"/>
        <w:rPr>
          <w:rFonts w:ascii="Times New Roman" w:hAnsi="Times New Roman" w:cs="Times New Roman"/>
          <w:b/>
          <w:iCs/>
          <w:sz w:val="24"/>
        </w:rPr>
        <w:sectPr w:rsidR="0067048B" w:rsidRPr="002D795E" w:rsidSect="002D795E">
          <w:pgSz w:w="11920" w:h="16860"/>
          <w:pgMar w:top="1360" w:right="850" w:bottom="280" w:left="1417" w:header="720" w:footer="720" w:gutter="0"/>
          <w:cols w:space="720"/>
        </w:sectPr>
      </w:pPr>
    </w:p>
    <w:p w14:paraId="5C560871" w14:textId="77777777" w:rsidR="002D795E" w:rsidRPr="002D795E" w:rsidRDefault="002D795E" w:rsidP="002D795E">
      <w:pPr>
        <w:spacing w:before="300" w:after="160"/>
        <w:rPr>
          <w:rFonts w:ascii="Times New Roman" w:hAnsi="Times New Roman" w:cs="Times New Roman"/>
          <w:b/>
          <w:iCs/>
        </w:rPr>
      </w:pPr>
    </w:p>
    <w:p w14:paraId="6B8EBB61" w14:textId="77777777" w:rsidR="002D795E" w:rsidRPr="002D795E" w:rsidRDefault="002D795E" w:rsidP="002D795E">
      <w:pPr>
        <w:spacing w:before="200"/>
        <w:jc w:val="both"/>
        <w:rPr>
          <w:rFonts w:ascii="Times New Roman" w:hAnsi="Times New Roman" w:cs="Times New Roman"/>
          <w:b/>
          <w:bCs/>
          <w:iCs/>
          <w:sz w:val="24"/>
          <w:szCs w:val="24"/>
        </w:rPr>
      </w:pPr>
    </w:p>
    <w:p w14:paraId="55CA876F" w14:textId="77777777" w:rsidR="002D795E" w:rsidRPr="002D795E" w:rsidRDefault="002D795E" w:rsidP="002D795E"/>
    <w:sectPr w:rsidR="002D795E" w:rsidRPr="002D795E" w:rsidSect="002D795E">
      <w:headerReference w:type="default" r:id="rId9"/>
      <w:pgSz w:w="11920" w:h="16860"/>
      <w:pgMar w:top="1360" w:right="850"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8841B" w14:textId="77777777" w:rsidR="00130E25" w:rsidRDefault="00130E25">
      <w:pPr>
        <w:spacing w:line="240" w:lineRule="auto"/>
      </w:pPr>
      <w:r>
        <w:separator/>
      </w:r>
    </w:p>
  </w:endnote>
  <w:endnote w:type="continuationSeparator" w:id="0">
    <w:p w14:paraId="22F16096" w14:textId="77777777" w:rsidR="00130E25" w:rsidRDefault="00130E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embedRegular r:id="rId1" w:fontKey="{B6472599-2B16-49F8-A827-5A94D584F1C6}"/>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845792C-049B-4E60-A442-D2B754124F7B}"/>
    <w:embedBold r:id="rId3" w:fontKey="{03A76698-A611-40B3-B60E-A91D8EC846C0}"/>
  </w:font>
  <w:font w:name="Cambria">
    <w:panose1 w:val="02040503050406030204"/>
    <w:charset w:val="00"/>
    <w:family w:val="roman"/>
    <w:pitch w:val="variable"/>
    <w:sig w:usb0="E00006FF" w:usb1="420024FF" w:usb2="02000000" w:usb3="00000000" w:csb0="0000019F" w:csb1="00000000"/>
    <w:embedRegular r:id="rId4" w:fontKey="{CA1A5AB9-6053-451B-B500-83F1A0F9A96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58B58" w14:textId="77777777" w:rsidR="00130E25" w:rsidRDefault="00130E25">
      <w:pPr>
        <w:spacing w:line="240" w:lineRule="auto"/>
      </w:pPr>
      <w:r>
        <w:separator/>
      </w:r>
    </w:p>
  </w:footnote>
  <w:footnote w:type="continuationSeparator" w:id="0">
    <w:p w14:paraId="257F7C07" w14:textId="77777777" w:rsidR="00130E25" w:rsidRDefault="00130E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847AE" w14:textId="77777777" w:rsidR="00D23993" w:rsidRDefault="00D2399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36032"/>
    <w:multiLevelType w:val="hybridMultilevel"/>
    <w:tmpl w:val="0942A2C2"/>
    <w:lvl w:ilvl="0" w:tplc="5BB8308C">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910A8B4">
      <w:numFmt w:val="bullet"/>
      <w:lvlText w:val="•"/>
      <w:lvlJc w:val="left"/>
      <w:pPr>
        <w:ind w:left="1631" w:hanging="360"/>
      </w:pPr>
      <w:rPr>
        <w:rFonts w:hint="default"/>
        <w:lang w:val="en-US" w:eastAsia="en-US" w:bidi="ar-SA"/>
      </w:rPr>
    </w:lvl>
    <w:lvl w:ilvl="2" w:tplc="895E3B5A">
      <w:numFmt w:val="bullet"/>
      <w:lvlText w:val="•"/>
      <w:lvlJc w:val="left"/>
      <w:pPr>
        <w:ind w:left="2522" w:hanging="360"/>
      </w:pPr>
      <w:rPr>
        <w:rFonts w:hint="default"/>
        <w:lang w:val="en-US" w:eastAsia="en-US" w:bidi="ar-SA"/>
      </w:rPr>
    </w:lvl>
    <w:lvl w:ilvl="3" w:tplc="5A2A864A">
      <w:numFmt w:val="bullet"/>
      <w:lvlText w:val="•"/>
      <w:lvlJc w:val="left"/>
      <w:pPr>
        <w:ind w:left="3413" w:hanging="360"/>
      </w:pPr>
      <w:rPr>
        <w:rFonts w:hint="default"/>
        <w:lang w:val="en-US" w:eastAsia="en-US" w:bidi="ar-SA"/>
      </w:rPr>
    </w:lvl>
    <w:lvl w:ilvl="4" w:tplc="432E924C">
      <w:numFmt w:val="bullet"/>
      <w:lvlText w:val="•"/>
      <w:lvlJc w:val="left"/>
      <w:pPr>
        <w:ind w:left="4304" w:hanging="360"/>
      </w:pPr>
      <w:rPr>
        <w:rFonts w:hint="default"/>
        <w:lang w:val="en-US" w:eastAsia="en-US" w:bidi="ar-SA"/>
      </w:rPr>
    </w:lvl>
    <w:lvl w:ilvl="5" w:tplc="ED4C4400">
      <w:numFmt w:val="bullet"/>
      <w:lvlText w:val="•"/>
      <w:lvlJc w:val="left"/>
      <w:pPr>
        <w:ind w:left="5195" w:hanging="360"/>
      </w:pPr>
      <w:rPr>
        <w:rFonts w:hint="default"/>
        <w:lang w:val="en-US" w:eastAsia="en-US" w:bidi="ar-SA"/>
      </w:rPr>
    </w:lvl>
    <w:lvl w:ilvl="6" w:tplc="329042E2">
      <w:numFmt w:val="bullet"/>
      <w:lvlText w:val="•"/>
      <w:lvlJc w:val="left"/>
      <w:pPr>
        <w:ind w:left="6086" w:hanging="360"/>
      </w:pPr>
      <w:rPr>
        <w:rFonts w:hint="default"/>
        <w:lang w:val="en-US" w:eastAsia="en-US" w:bidi="ar-SA"/>
      </w:rPr>
    </w:lvl>
    <w:lvl w:ilvl="7" w:tplc="470E454C">
      <w:numFmt w:val="bullet"/>
      <w:lvlText w:val="•"/>
      <w:lvlJc w:val="left"/>
      <w:pPr>
        <w:ind w:left="6977" w:hanging="360"/>
      </w:pPr>
      <w:rPr>
        <w:rFonts w:hint="default"/>
        <w:lang w:val="en-US" w:eastAsia="en-US" w:bidi="ar-SA"/>
      </w:rPr>
    </w:lvl>
    <w:lvl w:ilvl="8" w:tplc="EA02D336">
      <w:numFmt w:val="bullet"/>
      <w:lvlText w:val="•"/>
      <w:lvlJc w:val="left"/>
      <w:pPr>
        <w:ind w:left="7869" w:hanging="360"/>
      </w:pPr>
      <w:rPr>
        <w:rFonts w:hint="default"/>
        <w:lang w:val="en-US" w:eastAsia="en-US" w:bidi="ar-SA"/>
      </w:rPr>
    </w:lvl>
  </w:abstractNum>
  <w:abstractNum w:abstractNumId="1" w15:restartNumberingAfterBreak="0">
    <w:nsid w:val="183C607B"/>
    <w:multiLevelType w:val="multilevel"/>
    <w:tmpl w:val="12524E3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21FB5C23"/>
    <w:multiLevelType w:val="multilevel"/>
    <w:tmpl w:val="DED04EC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B6F29B1"/>
    <w:multiLevelType w:val="hybridMultilevel"/>
    <w:tmpl w:val="3F40DCC6"/>
    <w:lvl w:ilvl="0" w:tplc="14E848AC">
      <w:start w:val="1"/>
      <w:numFmt w:val="bullet"/>
      <w:lvlText w:val="●"/>
      <w:lvlJc w:val="left"/>
      <w:pPr>
        <w:ind w:left="450" w:hanging="260"/>
      </w:pPr>
    </w:lvl>
    <w:lvl w:ilvl="1" w:tplc="43707EAC">
      <w:start w:val="1"/>
      <w:numFmt w:val="bullet"/>
      <w:lvlText w:val="○"/>
      <w:lvlJc w:val="left"/>
      <w:pPr>
        <w:ind w:left="900" w:hanging="260"/>
      </w:pPr>
    </w:lvl>
    <w:lvl w:ilvl="2" w:tplc="17F0D98C">
      <w:numFmt w:val="decimal"/>
      <w:lvlText w:val=""/>
      <w:lvlJc w:val="left"/>
    </w:lvl>
    <w:lvl w:ilvl="3" w:tplc="7234D298">
      <w:numFmt w:val="decimal"/>
      <w:lvlText w:val=""/>
      <w:lvlJc w:val="left"/>
    </w:lvl>
    <w:lvl w:ilvl="4" w:tplc="B9C8DF94">
      <w:numFmt w:val="decimal"/>
      <w:lvlText w:val=""/>
      <w:lvlJc w:val="left"/>
    </w:lvl>
    <w:lvl w:ilvl="5" w:tplc="AB86DE46">
      <w:numFmt w:val="decimal"/>
      <w:lvlText w:val=""/>
      <w:lvlJc w:val="left"/>
    </w:lvl>
    <w:lvl w:ilvl="6" w:tplc="BED228DA">
      <w:numFmt w:val="decimal"/>
      <w:lvlText w:val=""/>
      <w:lvlJc w:val="left"/>
    </w:lvl>
    <w:lvl w:ilvl="7" w:tplc="96803D6A">
      <w:numFmt w:val="decimal"/>
      <w:lvlText w:val=""/>
      <w:lvlJc w:val="left"/>
    </w:lvl>
    <w:lvl w:ilvl="8" w:tplc="6E902A70">
      <w:numFmt w:val="decimal"/>
      <w:lvlText w:val=""/>
      <w:lvlJc w:val="left"/>
    </w:lvl>
  </w:abstractNum>
  <w:abstractNum w:abstractNumId="4" w15:restartNumberingAfterBreak="0">
    <w:nsid w:val="51D52598"/>
    <w:multiLevelType w:val="multilevel"/>
    <w:tmpl w:val="BEF689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77F152F"/>
    <w:multiLevelType w:val="multilevel"/>
    <w:tmpl w:val="AC5826F8"/>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F621C2F"/>
    <w:multiLevelType w:val="hybridMultilevel"/>
    <w:tmpl w:val="BC36E7CC"/>
    <w:lvl w:ilvl="0" w:tplc="37D44EE6">
      <w:start w:val="1"/>
      <w:numFmt w:val="upperLetter"/>
      <w:lvlText w:val="%1."/>
      <w:lvlJc w:val="left"/>
      <w:pPr>
        <w:ind w:left="294" w:hanging="294"/>
      </w:pPr>
      <w:rPr>
        <w:rFonts w:hint="default"/>
        <w:spacing w:val="0"/>
        <w:w w:val="100"/>
        <w:lang w:val="en-US" w:eastAsia="en-US" w:bidi="ar-SA"/>
      </w:rPr>
    </w:lvl>
    <w:lvl w:ilvl="1" w:tplc="57B091D4">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F5345074">
      <w:numFmt w:val="bullet"/>
      <w:lvlText w:val="•"/>
      <w:lvlJc w:val="left"/>
      <w:pPr>
        <w:ind w:left="1730" w:hanging="360"/>
      </w:pPr>
      <w:rPr>
        <w:rFonts w:hint="default"/>
        <w:lang w:val="en-US" w:eastAsia="en-US" w:bidi="ar-SA"/>
      </w:rPr>
    </w:lvl>
    <w:lvl w:ilvl="3" w:tplc="D480EABE">
      <w:numFmt w:val="bullet"/>
      <w:lvlText w:val="•"/>
      <w:lvlJc w:val="left"/>
      <w:pPr>
        <w:ind w:left="2720" w:hanging="360"/>
      </w:pPr>
      <w:rPr>
        <w:rFonts w:hint="default"/>
        <w:lang w:val="en-US" w:eastAsia="en-US" w:bidi="ar-SA"/>
      </w:rPr>
    </w:lvl>
    <w:lvl w:ilvl="4" w:tplc="31608A3E">
      <w:numFmt w:val="bullet"/>
      <w:lvlText w:val="•"/>
      <w:lvlJc w:val="left"/>
      <w:pPr>
        <w:ind w:left="3710" w:hanging="360"/>
      </w:pPr>
      <w:rPr>
        <w:rFonts w:hint="default"/>
        <w:lang w:val="en-US" w:eastAsia="en-US" w:bidi="ar-SA"/>
      </w:rPr>
    </w:lvl>
    <w:lvl w:ilvl="5" w:tplc="0AD25FA0">
      <w:numFmt w:val="bullet"/>
      <w:lvlText w:val="•"/>
      <w:lvlJc w:val="left"/>
      <w:pPr>
        <w:ind w:left="4700" w:hanging="360"/>
      </w:pPr>
      <w:rPr>
        <w:rFonts w:hint="default"/>
        <w:lang w:val="en-US" w:eastAsia="en-US" w:bidi="ar-SA"/>
      </w:rPr>
    </w:lvl>
    <w:lvl w:ilvl="6" w:tplc="169E02F6">
      <w:numFmt w:val="bullet"/>
      <w:lvlText w:val="•"/>
      <w:lvlJc w:val="left"/>
      <w:pPr>
        <w:ind w:left="5690" w:hanging="360"/>
      </w:pPr>
      <w:rPr>
        <w:rFonts w:hint="default"/>
        <w:lang w:val="en-US" w:eastAsia="en-US" w:bidi="ar-SA"/>
      </w:rPr>
    </w:lvl>
    <w:lvl w:ilvl="7" w:tplc="D6E0F5BA">
      <w:numFmt w:val="bullet"/>
      <w:lvlText w:val="•"/>
      <w:lvlJc w:val="left"/>
      <w:pPr>
        <w:ind w:left="6680" w:hanging="360"/>
      </w:pPr>
      <w:rPr>
        <w:rFonts w:hint="default"/>
        <w:lang w:val="en-US" w:eastAsia="en-US" w:bidi="ar-SA"/>
      </w:rPr>
    </w:lvl>
    <w:lvl w:ilvl="8" w:tplc="6C28B47C">
      <w:numFmt w:val="bullet"/>
      <w:lvlText w:val="•"/>
      <w:lvlJc w:val="left"/>
      <w:pPr>
        <w:ind w:left="7671" w:hanging="360"/>
      </w:pPr>
      <w:rPr>
        <w:rFonts w:hint="default"/>
        <w:lang w:val="en-US" w:eastAsia="en-US" w:bidi="ar-SA"/>
      </w:rPr>
    </w:lvl>
  </w:abstractNum>
  <w:num w:numId="1" w16cid:durableId="836266994">
    <w:abstractNumId w:val="2"/>
  </w:num>
  <w:num w:numId="2" w16cid:durableId="1386484737">
    <w:abstractNumId w:val="4"/>
  </w:num>
  <w:num w:numId="3" w16cid:durableId="945847678">
    <w:abstractNumId w:val="1"/>
  </w:num>
  <w:num w:numId="4" w16cid:durableId="192810934">
    <w:abstractNumId w:val="3"/>
    <w:lvlOverride w:ilvl="0">
      <w:startOverride w:val="1"/>
    </w:lvlOverride>
  </w:num>
  <w:num w:numId="5" w16cid:durableId="567037630">
    <w:abstractNumId w:val="5"/>
  </w:num>
  <w:num w:numId="6" w16cid:durableId="53891447">
    <w:abstractNumId w:val="0"/>
  </w:num>
  <w:num w:numId="7" w16cid:durableId="18044192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993"/>
    <w:rsid w:val="00082706"/>
    <w:rsid w:val="00130E25"/>
    <w:rsid w:val="001A4F33"/>
    <w:rsid w:val="0020527B"/>
    <w:rsid w:val="002B0122"/>
    <w:rsid w:val="002D795E"/>
    <w:rsid w:val="00357655"/>
    <w:rsid w:val="00466A95"/>
    <w:rsid w:val="004A62A0"/>
    <w:rsid w:val="005433E4"/>
    <w:rsid w:val="0067048B"/>
    <w:rsid w:val="006C1D3F"/>
    <w:rsid w:val="006F5C47"/>
    <w:rsid w:val="00754A52"/>
    <w:rsid w:val="009A7EC0"/>
    <w:rsid w:val="00A1111E"/>
    <w:rsid w:val="00AA1E61"/>
    <w:rsid w:val="00B63AEA"/>
    <w:rsid w:val="00C54155"/>
    <w:rsid w:val="00D23993"/>
    <w:rsid w:val="00E74700"/>
    <w:rsid w:val="00E930C4"/>
    <w:rsid w:val="00EE3185"/>
    <w:rsid w:val="00F56CBF"/>
    <w:rsid w:val="00F56D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AD852"/>
  <w15:docId w15:val="{7B506064-9FE3-4E3C-AC83-F1E5391C0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4">
    <w:name w:val="14"/>
    <w:basedOn w:val="TableNormal0"/>
    <w:tblPr>
      <w:tblStyleRowBandSize w:val="1"/>
      <w:tblStyleColBandSize w:val="1"/>
    </w:tblPr>
  </w:style>
  <w:style w:type="table" w:customStyle="1" w:styleId="13">
    <w:name w:val="13"/>
    <w:basedOn w:val="TableNormal0"/>
    <w:tblPr>
      <w:tblStyleRowBandSize w:val="1"/>
      <w:tblStyleColBandSize w:val="1"/>
    </w:tblPr>
  </w:style>
  <w:style w:type="table" w:customStyle="1" w:styleId="12">
    <w:name w:val="12"/>
    <w:basedOn w:val="TableNormal0"/>
    <w:tblPr>
      <w:tblStyleRowBandSize w:val="1"/>
      <w:tblStyleColBandSize w:val="1"/>
    </w:tblPr>
  </w:style>
  <w:style w:type="table" w:customStyle="1" w:styleId="11">
    <w:name w:val="11"/>
    <w:basedOn w:val="TableNormal0"/>
    <w:tblPr>
      <w:tblStyleRowBandSize w:val="1"/>
      <w:tblStyleColBandSize w:val="1"/>
    </w:tblPr>
  </w:style>
  <w:style w:type="table" w:customStyle="1" w:styleId="10">
    <w:name w:val="10"/>
    <w:basedOn w:val="TableNormal0"/>
    <w:tblPr>
      <w:tblStyleRowBandSize w:val="1"/>
      <w:tblStyleColBandSize w:val="1"/>
    </w:tblPr>
  </w:style>
  <w:style w:type="table" w:customStyle="1" w:styleId="9">
    <w:name w:val="9"/>
    <w:basedOn w:val="TableNormal0"/>
    <w:tblPr>
      <w:tblStyleRowBandSize w:val="1"/>
      <w:tblStyleColBandSize w:val="1"/>
      <w:tblCellMar>
        <w:top w:w="15" w:type="dxa"/>
        <w:left w:w="15" w:type="dxa"/>
        <w:bottom w:w="15" w:type="dxa"/>
        <w:right w:w="15" w:type="dxa"/>
      </w:tblCellMar>
    </w:tblPr>
  </w:style>
  <w:style w:type="table" w:customStyle="1" w:styleId="8">
    <w:name w:val="8"/>
    <w:basedOn w:val="TableNormal0"/>
    <w:tblPr>
      <w:tblStyleRowBandSize w:val="1"/>
      <w:tblStyleColBandSize w:val="1"/>
    </w:tblPr>
  </w:style>
  <w:style w:type="table" w:customStyle="1" w:styleId="7">
    <w:name w:val="7"/>
    <w:basedOn w:val="TableNormal0"/>
    <w:tblPr>
      <w:tblStyleRowBandSize w:val="1"/>
      <w:tblStyleColBandSize w:val="1"/>
    </w:tblPr>
  </w:style>
  <w:style w:type="table" w:customStyle="1" w:styleId="6">
    <w:name w:val="6"/>
    <w:basedOn w:val="TableNormal0"/>
    <w:tblPr>
      <w:tblStyleRowBandSize w:val="1"/>
      <w:tblStyleColBandSize w:val="1"/>
    </w:tbl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NormalWeb">
    <w:name w:val="Normal (Web)"/>
    <w:basedOn w:val="Normal"/>
    <w:uiPriority w:val="99"/>
    <w:semiHidden/>
    <w:unhideWhenUsed/>
    <w:rsid w:val="006C1D3F"/>
    <w:rPr>
      <w:rFonts w:ascii="Times New Roman" w:hAnsi="Times New Roman" w:cs="Times New Roman"/>
      <w:sz w:val="24"/>
      <w:szCs w:val="24"/>
    </w:rPr>
  </w:style>
  <w:style w:type="paragraph" w:styleId="BodyText">
    <w:name w:val="Body Text"/>
    <w:basedOn w:val="Normal"/>
    <w:link w:val="BodyTextChar"/>
    <w:uiPriority w:val="1"/>
    <w:qFormat/>
    <w:rsid w:val="005433E4"/>
    <w:pPr>
      <w:widowControl w:val="0"/>
      <w:autoSpaceDE w:val="0"/>
      <w:autoSpaceDN w:val="0"/>
      <w:spacing w:before="43" w:line="240" w:lineRule="auto"/>
      <w:ind w:left="742" w:hanging="360"/>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5433E4"/>
    <w:rPr>
      <w:rFonts w:ascii="Times New Roman" w:eastAsia="Times New Roman" w:hAnsi="Times New Roman" w:cs="Times New Roman"/>
      <w:sz w:val="24"/>
      <w:szCs w:val="24"/>
      <w:lang w:val="en-US"/>
    </w:rPr>
  </w:style>
  <w:style w:type="paragraph" w:styleId="ListParagraph">
    <w:name w:val="List Paragraph"/>
    <w:uiPriority w:val="1"/>
    <w:qFormat/>
    <w:rsid w:val="00082706"/>
    <w:pPr>
      <w:spacing w:line="240" w:lineRule="auto"/>
    </w:pPr>
    <w:rPr>
      <w:rFonts w:ascii="Times New Roman" w:eastAsia="Times New Roman" w:hAnsi="Times New Roman" w:cs="Times New Roman"/>
      <w:sz w:val="20"/>
      <w:szCs w:val="20"/>
      <w:lang w:val="en-IN" w:eastAsia="en-IN"/>
    </w:rPr>
  </w:style>
  <w:style w:type="character" w:styleId="Strong">
    <w:name w:val="Strong"/>
    <w:basedOn w:val="DefaultParagraphFont"/>
    <w:uiPriority w:val="22"/>
    <w:qFormat/>
    <w:rsid w:val="00AA1E61"/>
    <w:rPr>
      <w:b/>
      <w:bCs/>
    </w:rPr>
  </w:style>
  <w:style w:type="paragraph" w:customStyle="1" w:styleId="TableParagraph">
    <w:name w:val="Table Paragraph"/>
    <w:basedOn w:val="Normal"/>
    <w:uiPriority w:val="1"/>
    <w:qFormat/>
    <w:rsid w:val="002D795E"/>
    <w:pPr>
      <w:widowControl w:val="0"/>
      <w:autoSpaceDE w:val="0"/>
      <w:autoSpaceDN w:val="0"/>
      <w:spacing w:line="240" w:lineRule="auto"/>
    </w:pPr>
    <w:rPr>
      <w:rFonts w:ascii="Times New Roman" w:eastAsia="Times New Roman" w:hAnsi="Times New Roman" w:cs="Times New Roman"/>
      <w:lang w:val="en-US"/>
    </w:rPr>
  </w:style>
  <w:style w:type="character" w:customStyle="1" w:styleId="Heading1Char">
    <w:name w:val="Heading 1 Char"/>
    <w:basedOn w:val="DefaultParagraphFont"/>
    <w:link w:val="Heading1"/>
    <w:uiPriority w:val="9"/>
    <w:rsid w:val="002D795E"/>
    <w:rPr>
      <w:sz w:val="40"/>
      <w:szCs w:val="40"/>
    </w:rPr>
  </w:style>
  <w:style w:type="character" w:customStyle="1" w:styleId="Heading2Char">
    <w:name w:val="Heading 2 Char"/>
    <w:basedOn w:val="DefaultParagraphFont"/>
    <w:link w:val="Heading2"/>
    <w:uiPriority w:val="9"/>
    <w:rsid w:val="002D795E"/>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25</Pages>
  <Words>4188</Words>
  <Characters>23872</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shifani</dc:creator>
  <cp:keywords/>
  <dc:description/>
  <cp:lastModifiedBy>Dell</cp:lastModifiedBy>
  <cp:revision>2</cp:revision>
  <dcterms:created xsi:type="dcterms:W3CDTF">2026-09-03T04:37:00Z</dcterms:created>
  <dcterms:modified xsi:type="dcterms:W3CDTF">2026-09-03T04:37:00Z</dcterms:modified>
</cp:coreProperties>
</file>