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86370277404785" w:lineRule="auto"/>
        <w:ind w:left="373.2000732421875" w:right="1699.18273925781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EX: 5 DEVELOP A LINEAR REGRESSION MODEL  DATE: FOR FORECASTING TIME SERIES DATA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91357421875" w:line="240" w:lineRule="auto"/>
        <w:ind w:left="358.200073242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9375" w:line="269.5356845855713" w:lineRule="auto"/>
        <w:ind w:left="370.8000183105469" w:right="567.27294921875" w:firstLine="522.900085449218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develop a Linear Regression model for forecasting time series   data and evaluate its performance using error metrics and residual analysis.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15478515625" w:line="240" w:lineRule="auto"/>
        <w:ind w:left="358.200073242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082763671875" w:line="234.37886238098145" w:lineRule="auto"/>
        <w:ind w:left="734.4000244140625" w:right="966.4520263671875" w:hanging="349.199981689453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Load Data – Import the dataset and convert the date column to datetime format.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3525390625" w:line="234.37877655029297" w:lineRule="auto"/>
        <w:ind w:left="370.5000305175781" w:right="139.0185546875" w:firstLine="7.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Preprocess Data – Convert dates into numerical values for regression. 3. Split Data – Divide the dataset into training and testing sets. 4. Train Model – Fit a Linear Regression model using the training data. 5. Make Predictions – Predict values on the test set using the trained model.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3525390625" w:line="234.37886238098145" w:lineRule="auto"/>
        <w:ind w:left="730.8000183105469" w:right="606.5240478515625" w:hanging="352.799987792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Evaluate Model – Calculate MAE, MSE, and RMSE for performance assessment.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3525390625" w:line="240" w:lineRule="auto"/>
        <w:ind w:left="380.70007324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Visualize Results – Plot a residual plot to analyze prediction errors.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90087890625" w:line="240" w:lineRule="auto"/>
        <w:ind w:left="373.200073242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0A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Install necessary libraries (if not already installed)</w:t>
      </w:r>
    </w:p>
    <w:p w:rsidR="00000000" w:rsidDel="00000000" w:rsidP="00000000" w:rsidRDefault="00000000" w:rsidRPr="00000000" w14:paraId="0000000B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pandas scikit-learn</w:t>
      </w:r>
    </w:p>
    <w:p w:rsidR="00000000" w:rsidDel="00000000" w:rsidP="00000000" w:rsidRDefault="00000000" w:rsidRPr="00000000" w14:paraId="0000000C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F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0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11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2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1. Load the dataset from a CSV file (upload the weather.csv file in Colab)</w:t>
      </w:r>
    </w:p>
    <w:p w:rsidR="00000000" w:rsidDel="00000000" w:rsidP="00000000" w:rsidRDefault="00000000" w:rsidRPr="00000000" w14:paraId="00000014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15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16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Load the data into a pandas DataFrame</w:t>
      </w:r>
    </w:p>
    <w:p w:rsidR="00000000" w:rsidDel="00000000" w:rsidP="00000000" w:rsidRDefault="00000000" w:rsidRPr="00000000" w14:paraId="00000018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pd.read_csv(next(iter(uploaded)))</w:t>
      </w:r>
    </w:p>
    <w:p w:rsidR="00000000" w:rsidDel="00000000" w:rsidP="00000000" w:rsidRDefault="00000000" w:rsidRPr="00000000" w14:paraId="00000019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2. Preprocess the data</w:t>
      </w:r>
    </w:p>
    <w:p w:rsidR="00000000" w:rsidDel="00000000" w:rsidP="00000000" w:rsidRDefault="00000000" w:rsidRPr="00000000" w14:paraId="0000001A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Convert categorical columns (e.g., Station.City, Station.State) using one-hot encoding</w:t>
      </w:r>
    </w:p>
    <w:p w:rsidR="00000000" w:rsidDel="00000000" w:rsidP="00000000" w:rsidRDefault="00000000" w:rsidRPr="00000000" w14:paraId="0000001B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pd.get_dummies(df, columns=['Station.City', 'Station.State'], drop_first=True)</w:t>
      </w:r>
    </w:p>
    <w:p w:rsidR="00000000" w:rsidDel="00000000" w:rsidP="00000000" w:rsidRDefault="00000000" w:rsidRPr="00000000" w14:paraId="0000001C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Convert date columns to numeric format (e.g., year, month)</w:t>
      </w:r>
    </w:p>
    <w:p w:rsidR="00000000" w:rsidDel="00000000" w:rsidP="00000000" w:rsidRDefault="00000000" w:rsidRPr="00000000" w14:paraId="0000001E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df['Date.Full'] = pd.to_datetime(df['Date.Full'])</w:t>
      </w:r>
    </w:p>
    <w:p w:rsidR="00000000" w:rsidDel="00000000" w:rsidP="00000000" w:rsidRDefault="00000000" w:rsidRPr="00000000" w14:paraId="0000001F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df['Year'] = df['Date.Full'].dt.year</w:t>
      </w:r>
    </w:p>
    <w:p w:rsidR="00000000" w:rsidDel="00000000" w:rsidP="00000000" w:rsidRDefault="00000000" w:rsidRPr="00000000" w14:paraId="00000020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df['Month'] = df['Date.Full'].dt.month</w:t>
      </w:r>
    </w:p>
    <w:p w:rsidR="00000000" w:rsidDel="00000000" w:rsidP="00000000" w:rsidRDefault="00000000" w:rsidRPr="00000000" w14:paraId="00000021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df['Day'] = df['Date.Full'].dt.day</w:t>
      </w:r>
    </w:p>
    <w:p w:rsidR="00000000" w:rsidDel="00000000" w:rsidP="00000000" w:rsidRDefault="00000000" w:rsidRPr="00000000" w14:paraId="00000022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Select features (X) and target (y)</w:t>
      </w:r>
    </w:p>
    <w:p w:rsidR="00000000" w:rsidDel="00000000" w:rsidP="00000000" w:rsidRDefault="00000000" w:rsidRPr="00000000" w14:paraId="00000024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df[['Month', 'Day', 'Year', 'Data.Temperature.Avg Temp', 'Data.Temperature.Max Temp', 'Data.Temperature.Min Temp', 'Data.Wind.Direction', 'Data.Wind.Speed'] + [col for col in df.columns if 'Station.City' in col or 'Station.State' in col]]</w:t>
      </w:r>
    </w:p>
    <w:p w:rsidR="00000000" w:rsidDel="00000000" w:rsidP="00000000" w:rsidRDefault="00000000" w:rsidRPr="00000000" w14:paraId="00000025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df['Data.Precipitation']  # Target variable is Data.Precipitation</w:t>
      </w:r>
    </w:p>
    <w:p w:rsidR="00000000" w:rsidDel="00000000" w:rsidP="00000000" w:rsidRDefault="00000000" w:rsidRPr="00000000" w14:paraId="00000026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3. Split the data into training and test sets</w:t>
      </w:r>
    </w:p>
    <w:p w:rsidR="00000000" w:rsidDel="00000000" w:rsidP="00000000" w:rsidRDefault="00000000" w:rsidRPr="00000000" w14:paraId="00000028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9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4. Standardize the features (optional but often useful for regression)</w:t>
      </w:r>
    </w:p>
    <w:p w:rsidR="00000000" w:rsidDel="00000000" w:rsidP="00000000" w:rsidRDefault="00000000" w:rsidRPr="00000000" w14:paraId="0000002B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2C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2D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2E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60" w:line="360" w:lineRule="auto"/>
        <w:ind w:left="374.7000122070312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5. Train the regression model (e.g.,</w:t>
      </w:r>
    </w:p>
    <w:p w:rsidR="00000000" w:rsidDel="00000000" w:rsidP="00000000" w:rsidRDefault="00000000" w:rsidRPr="00000000" w14:paraId="00000030">
      <w:pPr>
        <w:widowControl w:val="0"/>
        <w:spacing w:before="655.335693359375" w:line="240" w:lineRule="auto"/>
        <w:ind w:left="374.70001220703125" w:firstLine="0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335693359375" w:line="240" w:lineRule="auto"/>
        <w:ind w:left="374.700012207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1f1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1f1f"/>
          <w:sz w:val="30"/>
          <w:szCs w:val="30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5029296875" w:line="240" w:lineRule="auto"/>
        <w:ind w:left="389.1000366210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1f1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</w:rPr>
        <w:drawing>
          <wp:inline distB="114300" distT="114300" distL="114300" distR="114300">
            <wp:extent cx="5305425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10003662109375" w:right="0" w:firstLine="0"/>
        <w:jc w:val="left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10003662109375" w:right="0" w:firstLine="0"/>
        <w:jc w:val="left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10003662109375" w:right="0" w:firstLine="0"/>
        <w:jc w:val="left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10003662109375" w:right="0" w:firstLine="0"/>
        <w:jc w:val="left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10003662109375" w:right="0" w:firstLine="0"/>
        <w:jc w:val="left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10003662109375" w:right="0" w:firstLine="0"/>
        <w:jc w:val="left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330017089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1f1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1f1f"/>
          <w:sz w:val="30"/>
          <w:szCs w:val="30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251.51123046875" w:firstLine="74.7644805908203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30"/>
          <w:szCs w:val="30"/>
          <w:u w:val="none"/>
          <w:shd w:fill="auto" w:val="clear"/>
          <w:vertAlign w:val="baseline"/>
          <w:rtl w:val="0"/>
        </w:rPr>
        <w:t xml:space="preserve">Thus, the Linear Regression model for forecasting Time Series data using     Air passenger dataset was successfully developed and evaluated.</w:t>
      </w:r>
    </w:p>
    <w:sectPr>
      <w:pgSz w:h="15840" w:w="12240" w:orient="portrait"/>
      <w:pgMar w:bottom="362.5537109375" w:top="1384.8291015625" w:left="1080.8999633789062" w:right="1432.5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