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70721" w14:textId="6ADDD6F3" w:rsidR="007C728E" w:rsidRPr="00A03747" w:rsidRDefault="00A03747" w:rsidP="00A03747">
      <w:pPr>
        <w:spacing w:after="0"/>
        <w:ind w:left="360"/>
        <w:rPr>
          <w:sz w:val="32"/>
          <w:szCs w:val="32"/>
        </w:rPr>
      </w:pPr>
      <w:r>
        <w:rPr>
          <w:rFonts w:cstheme="minorHAnsi"/>
          <w:b/>
          <w:bCs/>
          <w:color w:val="0A3069"/>
          <w:sz w:val="32"/>
          <w:szCs w:val="32"/>
          <w:shd w:val="clear" w:color="auto" w:fill="FFFFFF"/>
        </w:rPr>
        <w:t xml:space="preserve"> </w:t>
      </w:r>
      <w:r w:rsidR="007C728E" w:rsidRPr="00A03747">
        <w:rPr>
          <w:rFonts w:cstheme="minorHAnsi"/>
          <w:b/>
          <w:bCs/>
          <w:color w:val="0A3069"/>
          <w:sz w:val="32"/>
          <w:szCs w:val="32"/>
          <w:shd w:val="clear" w:color="auto" w:fill="FFFFFF"/>
        </w:rPr>
        <w:t xml:space="preserve">Industry: </w:t>
      </w:r>
      <w:r w:rsidR="00D27444" w:rsidRPr="00A03747">
        <w:rPr>
          <w:rFonts w:cstheme="minorHAnsi"/>
          <w:b/>
          <w:bCs/>
          <w:color w:val="0A3069"/>
          <w:sz w:val="32"/>
          <w:szCs w:val="32"/>
          <w:shd w:val="clear" w:color="auto" w:fill="FFFFFF"/>
        </w:rPr>
        <w:t>Telecom</w:t>
      </w:r>
    </w:p>
    <w:p w14:paraId="2793630A" w14:textId="77777777" w:rsidR="00EC6060" w:rsidRPr="00105A34" w:rsidRDefault="00EC6060" w:rsidP="00EC6060">
      <w:pPr>
        <w:pStyle w:val="ListParagraph"/>
        <w:spacing w:after="0"/>
      </w:pPr>
    </w:p>
    <w:p w14:paraId="11E86D7D" w14:textId="1882CBCD" w:rsidR="00D27444" w:rsidRPr="00EC6060" w:rsidRDefault="00D27444" w:rsidP="007C728E">
      <w:pPr>
        <w:pStyle w:val="ListParagraph"/>
        <w:spacing w:after="0"/>
        <w:rPr>
          <w:sz w:val="24"/>
          <w:szCs w:val="24"/>
        </w:rPr>
      </w:pPr>
      <w:r w:rsidRPr="00EC6060">
        <w:rPr>
          <w:sz w:val="24"/>
          <w:szCs w:val="24"/>
        </w:rPr>
        <w:t xml:space="preserve">To </w:t>
      </w:r>
      <w:r w:rsidR="00EC6060" w:rsidRPr="00EC6060">
        <w:rPr>
          <w:sz w:val="24"/>
          <w:szCs w:val="24"/>
        </w:rPr>
        <w:t>analyze</w:t>
      </w:r>
      <w:r w:rsidRPr="00EC6060">
        <w:rPr>
          <w:sz w:val="24"/>
          <w:szCs w:val="24"/>
        </w:rPr>
        <w:t xml:space="preserve"> who are likely customer</w:t>
      </w:r>
      <w:r w:rsidR="00C26C5C" w:rsidRPr="00EC6060">
        <w:rPr>
          <w:sz w:val="24"/>
          <w:szCs w:val="24"/>
        </w:rPr>
        <w:t>s</w:t>
      </w:r>
      <w:r w:rsidRPr="00EC6060">
        <w:rPr>
          <w:sz w:val="24"/>
          <w:szCs w:val="24"/>
        </w:rPr>
        <w:t xml:space="preserve"> to leave </w:t>
      </w:r>
      <w:r w:rsidR="00C26C5C" w:rsidRPr="00EC6060">
        <w:rPr>
          <w:sz w:val="24"/>
          <w:szCs w:val="24"/>
        </w:rPr>
        <w:t xml:space="preserve">ABC </w:t>
      </w:r>
      <w:r w:rsidRPr="00EC6060">
        <w:rPr>
          <w:sz w:val="24"/>
          <w:szCs w:val="24"/>
        </w:rPr>
        <w:t>Telecom service provider</w:t>
      </w:r>
    </w:p>
    <w:p w14:paraId="1CBBCBEE" w14:textId="77777777" w:rsidR="00D27444" w:rsidRDefault="00D27444" w:rsidP="007C728E">
      <w:pPr>
        <w:pStyle w:val="ListParagraph"/>
        <w:spacing w:after="0"/>
      </w:pPr>
    </w:p>
    <w:p w14:paraId="0AA6C81B" w14:textId="1FCA2A65" w:rsidR="007C728E" w:rsidRPr="00EC6060" w:rsidRDefault="007C728E" w:rsidP="007C728E">
      <w:pPr>
        <w:pStyle w:val="ListParagraph"/>
        <w:spacing w:after="0"/>
        <w:rPr>
          <w:b/>
          <w:bCs/>
          <w:u w:val="single"/>
        </w:rPr>
      </w:pPr>
      <w:r w:rsidRPr="00EC6060">
        <w:rPr>
          <w:b/>
          <w:bCs/>
          <w:sz w:val="28"/>
          <w:szCs w:val="28"/>
          <w:u w:val="single"/>
        </w:rPr>
        <w:t>Business Requirement</w:t>
      </w:r>
      <w:r w:rsidR="00EC6060" w:rsidRPr="00EC6060">
        <w:rPr>
          <w:b/>
          <w:bCs/>
          <w:sz w:val="28"/>
          <w:szCs w:val="28"/>
          <w:u w:val="single"/>
        </w:rPr>
        <w:t>s</w:t>
      </w:r>
    </w:p>
    <w:p w14:paraId="33C4CBC6" w14:textId="77777777" w:rsidR="00EC6060" w:rsidRPr="00105A34" w:rsidRDefault="00EC6060" w:rsidP="007C728E">
      <w:pPr>
        <w:pStyle w:val="ListParagraph"/>
        <w:spacing w:after="0"/>
        <w:rPr>
          <w:b/>
          <w:bCs/>
        </w:rPr>
      </w:pPr>
    </w:p>
    <w:p w14:paraId="5A1673D7" w14:textId="2FC98CB9" w:rsidR="00D27444" w:rsidRPr="00EC6060" w:rsidRDefault="00D27444" w:rsidP="00EC6060">
      <w:pPr>
        <w:pStyle w:val="ListParagraph"/>
        <w:spacing w:after="0"/>
        <w:jc w:val="both"/>
        <w:rPr>
          <w:sz w:val="24"/>
          <w:szCs w:val="24"/>
        </w:rPr>
      </w:pPr>
      <w:r w:rsidRPr="00EC6060">
        <w:rPr>
          <w:sz w:val="24"/>
          <w:szCs w:val="24"/>
        </w:rPr>
        <w:t xml:space="preserve">In the telecom industry, customers can choose from multiple service providers and actively switch from one operator to another. In this highly competitive market, the telecommunications industry experiences an average of 15-25% annual churn rate. </w:t>
      </w:r>
      <w:r w:rsidR="00C26C5C" w:rsidRPr="00EC6060">
        <w:rPr>
          <w:sz w:val="24"/>
          <w:szCs w:val="24"/>
        </w:rPr>
        <w:t xml:space="preserve">Churn or churn rate measures the number of individuals or items moving out of a </w:t>
      </w:r>
      <w:r w:rsidR="00FC6B6D">
        <w:rPr>
          <w:sz w:val="24"/>
          <w:szCs w:val="24"/>
        </w:rPr>
        <w:t>brand</w:t>
      </w:r>
      <w:r w:rsidR="00C26C5C" w:rsidRPr="00EC6060">
        <w:rPr>
          <w:sz w:val="24"/>
          <w:szCs w:val="24"/>
        </w:rPr>
        <w:t xml:space="preserve"> over a period. </w:t>
      </w:r>
      <w:r w:rsidRPr="00EC6060">
        <w:rPr>
          <w:sz w:val="24"/>
          <w:szCs w:val="24"/>
        </w:rPr>
        <w:t>Given the fact that it costs 5-10 times more to acquire a new customer than to retain an existing one, customer retention has now become even more important than customer acquisition.</w:t>
      </w:r>
    </w:p>
    <w:p w14:paraId="2A66E921" w14:textId="77777777" w:rsidR="00D27444" w:rsidRPr="00EC6060" w:rsidRDefault="00D27444" w:rsidP="00EC6060">
      <w:pPr>
        <w:pStyle w:val="ListParagraph"/>
        <w:spacing w:after="0"/>
        <w:jc w:val="both"/>
        <w:rPr>
          <w:sz w:val="24"/>
          <w:szCs w:val="24"/>
        </w:rPr>
      </w:pPr>
    </w:p>
    <w:p w14:paraId="490A71A7" w14:textId="02892981" w:rsidR="00D27444" w:rsidRPr="00EC6060" w:rsidRDefault="00D27444" w:rsidP="00EC6060">
      <w:pPr>
        <w:pStyle w:val="ListParagraph"/>
        <w:spacing w:after="0"/>
        <w:jc w:val="both"/>
        <w:rPr>
          <w:sz w:val="24"/>
          <w:szCs w:val="24"/>
        </w:rPr>
      </w:pPr>
      <w:r w:rsidRPr="00EC6060">
        <w:rPr>
          <w:sz w:val="24"/>
          <w:szCs w:val="24"/>
        </w:rPr>
        <w:t xml:space="preserve">For </w:t>
      </w:r>
      <w:r w:rsidR="00C26C5C" w:rsidRPr="00EC6060">
        <w:rPr>
          <w:sz w:val="24"/>
          <w:szCs w:val="24"/>
        </w:rPr>
        <w:t>ABC Telecom</w:t>
      </w:r>
      <w:r w:rsidRPr="00EC6060">
        <w:rPr>
          <w:sz w:val="24"/>
          <w:szCs w:val="24"/>
        </w:rPr>
        <w:t>, retaining high profitable customers is the number one business goal.</w:t>
      </w:r>
    </w:p>
    <w:p w14:paraId="30B6E544" w14:textId="77777777" w:rsidR="00D27444" w:rsidRPr="00EC6060" w:rsidRDefault="00D27444" w:rsidP="00EC6060">
      <w:pPr>
        <w:pStyle w:val="ListParagraph"/>
        <w:spacing w:after="0"/>
        <w:jc w:val="both"/>
        <w:rPr>
          <w:sz w:val="24"/>
          <w:szCs w:val="24"/>
        </w:rPr>
      </w:pPr>
    </w:p>
    <w:p w14:paraId="3B5771DA" w14:textId="64B9E365" w:rsidR="007C728E" w:rsidRPr="00EC6060" w:rsidRDefault="00D27444" w:rsidP="00EC6060">
      <w:pPr>
        <w:pStyle w:val="ListParagraph"/>
        <w:spacing w:after="0"/>
        <w:jc w:val="both"/>
        <w:rPr>
          <w:sz w:val="24"/>
          <w:szCs w:val="24"/>
        </w:rPr>
      </w:pPr>
      <w:r w:rsidRPr="00EC6060">
        <w:rPr>
          <w:sz w:val="24"/>
          <w:szCs w:val="24"/>
        </w:rPr>
        <w:t xml:space="preserve">To reduce customer churn, </w:t>
      </w:r>
      <w:r w:rsidR="00C26C5C" w:rsidRPr="00EC6060">
        <w:rPr>
          <w:sz w:val="24"/>
          <w:szCs w:val="24"/>
        </w:rPr>
        <w:t>ABC Telecom</w:t>
      </w:r>
      <w:r w:rsidRPr="00EC6060">
        <w:rPr>
          <w:sz w:val="24"/>
          <w:szCs w:val="24"/>
        </w:rPr>
        <w:t xml:space="preserve"> need to predict which customers are at high risk of churn</w:t>
      </w:r>
      <w:r w:rsidR="007C728E" w:rsidRPr="00EC6060">
        <w:rPr>
          <w:sz w:val="24"/>
          <w:szCs w:val="24"/>
        </w:rPr>
        <w:t xml:space="preserve">. </w:t>
      </w:r>
      <w:r w:rsidR="00C26C5C" w:rsidRPr="00EC6060">
        <w:rPr>
          <w:sz w:val="24"/>
          <w:szCs w:val="24"/>
        </w:rPr>
        <w:t>The company needs a predictive service for the prediction of leaving customers</w:t>
      </w:r>
      <w:r w:rsidR="000C5D12">
        <w:rPr>
          <w:sz w:val="24"/>
          <w:szCs w:val="24"/>
        </w:rPr>
        <w:t xml:space="preserve"> and offer them attractive benefits for retention.</w:t>
      </w:r>
    </w:p>
    <w:p w14:paraId="3B8CBCF5" w14:textId="77777777" w:rsidR="00EC6060" w:rsidRDefault="00EC6060" w:rsidP="007C728E">
      <w:pPr>
        <w:pStyle w:val="ListParagraph"/>
        <w:spacing w:after="0"/>
      </w:pPr>
    </w:p>
    <w:p w14:paraId="24B77AF5" w14:textId="2662E8E1" w:rsidR="007C728E" w:rsidRPr="00EC6060" w:rsidRDefault="00EC6060" w:rsidP="007C728E">
      <w:pPr>
        <w:pStyle w:val="ListParagraph"/>
        <w:spacing w:after="0"/>
        <w:rPr>
          <w:b/>
          <w:bCs/>
          <w:sz w:val="28"/>
          <w:szCs w:val="28"/>
          <w:u w:val="single"/>
        </w:rPr>
      </w:pPr>
      <w:r w:rsidRPr="00EC6060">
        <w:rPr>
          <w:b/>
          <w:bCs/>
          <w:sz w:val="28"/>
          <w:szCs w:val="28"/>
          <w:u w:val="single"/>
        </w:rPr>
        <w:t>Tasks</w:t>
      </w:r>
    </w:p>
    <w:p w14:paraId="1A6817BA" w14:textId="77777777" w:rsidR="00EC6060" w:rsidRDefault="00EC6060" w:rsidP="007C728E">
      <w:pPr>
        <w:pStyle w:val="ListParagraph"/>
        <w:spacing w:after="0"/>
      </w:pPr>
    </w:p>
    <w:p w14:paraId="2DF4DCC6" w14:textId="7D2835FC" w:rsidR="007C728E" w:rsidRPr="00EC6060" w:rsidRDefault="00C26C5C" w:rsidP="00EC6060">
      <w:pPr>
        <w:pStyle w:val="ListParagraph"/>
        <w:numPr>
          <w:ilvl w:val="0"/>
          <w:numId w:val="2"/>
        </w:numPr>
        <w:spacing w:after="0"/>
        <w:jc w:val="both"/>
        <w:rPr>
          <w:sz w:val="24"/>
          <w:szCs w:val="24"/>
        </w:rPr>
      </w:pPr>
      <w:r w:rsidRPr="00EC6060">
        <w:rPr>
          <w:sz w:val="24"/>
          <w:szCs w:val="24"/>
        </w:rPr>
        <w:t xml:space="preserve">Data </w:t>
      </w:r>
      <w:r w:rsidR="007C728E" w:rsidRPr="00EC6060">
        <w:rPr>
          <w:sz w:val="24"/>
          <w:szCs w:val="24"/>
        </w:rPr>
        <w:t xml:space="preserve">Ingestion </w:t>
      </w:r>
      <w:r w:rsidRPr="00EC6060">
        <w:rPr>
          <w:sz w:val="24"/>
          <w:szCs w:val="24"/>
        </w:rPr>
        <w:t xml:space="preserve">using </w:t>
      </w:r>
      <w:r w:rsidR="007C728E" w:rsidRPr="00EC6060">
        <w:rPr>
          <w:sz w:val="24"/>
          <w:szCs w:val="24"/>
        </w:rPr>
        <w:t>Azure Data Factory and store the results in Azure Data Lake Storage.</w:t>
      </w:r>
    </w:p>
    <w:p w14:paraId="0AAC0E45" w14:textId="2CAF264B" w:rsidR="00546AB2" w:rsidRPr="00EC6060" w:rsidRDefault="00546AB2" w:rsidP="00EC6060">
      <w:pPr>
        <w:pStyle w:val="ListParagraph"/>
        <w:numPr>
          <w:ilvl w:val="0"/>
          <w:numId w:val="2"/>
        </w:numPr>
        <w:spacing w:after="0"/>
        <w:jc w:val="both"/>
        <w:rPr>
          <w:sz w:val="24"/>
          <w:szCs w:val="24"/>
        </w:rPr>
      </w:pPr>
      <w:r w:rsidRPr="00EC6060">
        <w:rPr>
          <w:sz w:val="24"/>
          <w:szCs w:val="24"/>
        </w:rPr>
        <w:t>Data Visualization: For better understanding of data</w:t>
      </w:r>
    </w:p>
    <w:p w14:paraId="25C6749E" w14:textId="25F75D9B" w:rsidR="007C728E" w:rsidRPr="00EC6060" w:rsidRDefault="007C728E" w:rsidP="00EC6060">
      <w:pPr>
        <w:pStyle w:val="ListParagraph"/>
        <w:numPr>
          <w:ilvl w:val="0"/>
          <w:numId w:val="2"/>
        </w:numPr>
        <w:spacing w:after="0"/>
        <w:jc w:val="both"/>
        <w:rPr>
          <w:sz w:val="24"/>
          <w:szCs w:val="24"/>
        </w:rPr>
      </w:pPr>
      <w:r w:rsidRPr="00EC6060">
        <w:rPr>
          <w:sz w:val="24"/>
          <w:szCs w:val="24"/>
        </w:rPr>
        <w:t>Data processing: Azure Databricks</w:t>
      </w:r>
      <w:r w:rsidR="009E6E96" w:rsidRPr="00EC6060">
        <w:rPr>
          <w:sz w:val="24"/>
          <w:szCs w:val="24"/>
        </w:rPr>
        <w:t>/ Azure ML</w:t>
      </w:r>
      <w:r w:rsidRPr="00EC6060">
        <w:rPr>
          <w:sz w:val="24"/>
          <w:szCs w:val="24"/>
        </w:rPr>
        <w:t xml:space="preserve"> to </w:t>
      </w:r>
      <w:r w:rsidR="009E6E96" w:rsidRPr="00EC6060">
        <w:rPr>
          <w:sz w:val="24"/>
          <w:szCs w:val="24"/>
        </w:rPr>
        <w:t xml:space="preserve">preprocess and </w:t>
      </w:r>
      <w:r w:rsidRPr="00EC6060">
        <w:rPr>
          <w:sz w:val="24"/>
          <w:szCs w:val="24"/>
        </w:rPr>
        <w:t>clean the raw data from the Data Lake Storage. Store the data in Azure Data Lake Storage.</w:t>
      </w:r>
    </w:p>
    <w:p w14:paraId="49749F53" w14:textId="3696C07C" w:rsidR="007C728E" w:rsidRPr="00EC6060" w:rsidRDefault="007C728E" w:rsidP="00EC6060">
      <w:pPr>
        <w:pStyle w:val="ListParagraph"/>
        <w:numPr>
          <w:ilvl w:val="0"/>
          <w:numId w:val="2"/>
        </w:numPr>
        <w:spacing w:after="0"/>
        <w:jc w:val="both"/>
        <w:rPr>
          <w:sz w:val="24"/>
          <w:szCs w:val="24"/>
        </w:rPr>
      </w:pPr>
      <w:r w:rsidRPr="00EC6060">
        <w:rPr>
          <w:sz w:val="24"/>
          <w:szCs w:val="24"/>
        </w:rPr>
        <w:t xml:space="preserve">Feature engineering: </w:t>
      </w:r>
      <w:r w:rsidR="009E6E96" w:rsidRPr="00EC6060">
        <w:rPr>
          <w:sz w:val="24"/>
          <w:szCs w:val="24"/>
        </w:rPr>
        <w:t>Can use Azure ML/ Azure Databricks to</w:t>
      </w:r>
      <w:r w:rsidRPr="00EC6060">
        <w:rPr>
          <w:sz w:val="24"/>
          <w:szCs w:val="24"/>
        </w:rPr>
        <w:t xml:space="preserve"> load data from the Data Lake Storage</w:t>
      </w:r>
      <w:r w:rsidR="009E6E96" w:rsidRPr="00EC6060">
        <w:rPr>
          <w:sz w:val="24"/>
          <w:szCs w:val="24"/>
        </w:rPr>
        <w:t xml:space="preserve"> and carry out feature engineering tasks</w:t>
      </w:r>
      <w:r w:rsidRPr="00EC6060">
        <w:rPr>
          <w:sz w:val="24"/>
          <w:szCs w:val="24"/>
        </w:rPr>
        <w:t>.</w:t>
      </w:r>
    </w:p>
    <w:p w14:paraId="1A110966" w14:textId="11A057C4" w:rsidR="007C728E" w:rsidRPr="00EC6060" w:rsidRDefault="007C728E" w:rsidP="00EC6060">
      <w:pPr>
        <w:pStyle w:val="ListParagraph"/>
        <w:numPr>
          <w:ilvl w:val="0"/>
          <w:numId w:val="2"/>
        </w:numPr>
        <w:spacing w:after="0"/>
        <w:jc w:val="both"/>
        <w:rPr>
          <w:sz w:val="24"/>
          <w:szCs w:val="24"/>
        </w:rPr>
      </w:pPr>
      <w:r w:rsidRPr="00EC6060">
        <w:rPr>
          <w:sz w:val="24"/>
          <w:szCs w:val="24"/>
        </w:rPr>
        <w:t xml:space="preserve">Model training: </w:t>
      </w:r>
      <w:r w:rsidR="00546AB2" w:rsidRPr="00EC6060">
        <w:rPr>
          <w:sz w:val="24"/>
          <w:szCs w:val="24"/>
        </w:rPr>
        <w:t xml:space="preserve">Analyze appropriate models for training. </w:t>
      </w:r>
      <w:r w:rsidR="009E6E96" w:rsidRPr="00EC6060">
        <w:rPr>
          <w:sz w:val="24"/>
          <w:szCs w:val="24"/>
        </w:rPr>
        <w:t>Use Azure ML tools or ML Flow for logging and orchestration of model training.</w:t>
      </w:r>
    </w:p>
    <w:p w14:paraId="4F53B060" w14:textId="23081853" w:rsidR="00546AB2" w:rsidRPr="00EC6060" w:rsidRDefault="00546AB2" w:rsidP="00EC6060">
      <w:pPr>
        <w:pStyle w:val="ListParagraph"/>
        <w:numPr>
          <w:ilvl w:val="0"/>
          <w:numId w:val="2"/>
        </w:numPr>
        <w:spacing w:after="0"/>
        <w:jc w:val="both"/>
        <w:rPr>
          <w:sz w:val="24"/>
          <w:szCs w:val="24"/>
        </w:rPr>
      </w:pPr>
      <w:r w:rsidRPr="00EC6060">
        <w:rPr>
          <w:sz w:val="24"/>
          <w:szCs w:val="24"/>
        </w:rPr>
        <w:t>Model Validation and Evaluation.</w:t>
      </w:r>
    </w:p>
    <w:p w14:paraId="0899E67F" w14:textId="5D556E55" w:rsidR="00546AB2" w:rsidRPr="00EC6060" w:rsidRDefault="00546AB2" w:rsidP="00EC6060">
      <w:pPr>
        <w:pStyle w:val="ListParagraph"/>
        <w:numPr>
          <w:ilvl w:val="0"/>
          <w:numId w:val="2"/>
        </w:numPr>
        <w:spacing w:after="0"/>
        <w:jc w:val="both"/>
        <w:rPr>
          <w:sz w:val="24"/>
          <w:szCs w:val="24"/>
        </w:rPr>
      </w:pPr>
      <w:r w:rsidRPr="00EC6060">
        <w:rPr>
          <w:sz w:val="24"/>
          <w:szCs w:val="24"/>
        </w:rPr>
        <w:t xml:space="preserve">Hyper Parameter Tuning: Use </w:t>
      </w:r>
      <w:proofErr w:type="spellStart"/>
      <w:r w:rsidRPr="00EC6060">
        <w:rPr>
          <w:sz w:val="24"/>
          <w:szCs w:val="24"/>
        </w:rPr>
        <w:t>MLFLow</w:t>
      </w:r>
      <w:proofErr w:type="spellEnd"/>
      <w:r w:rsidRPr="00EC6060">
        <w:rPr>
          <w:sz w:val="24"/>
          <w:szCs w:val="24"/>
        </w:rPr>
        <w:t xml:space="preserve"> / Azure ML </w:t>
      </w:r>
    </w:p>
    <w:p w14:paraId="6FB7A94F" w14:textId="5C8A3CC2" w:rsidR="00546AB2" w:rsidRPr="00EC6060" w:rsidRDefault="00546AB2" w:rsidP="00EC6060">
      <w:pPr>
        <w:pStyle w:val="ListParagraph"/>
        <w:numPr>
          <w:ilvl w:val="0"/>
          <w:numId w:val="2"/>
        </w:numPr>
        <w:spacing w:after="0"/>
        <w:jc w:val="both"/>
        <w:rPr>
          <w:sz w:val="24"/>
          <w:szCs w:val="24"/>
        </w:rPr>
      </w:pPr>
      <w:r w:rsidRPr="00EC6060">
        <w:rPr>
          <w:sz w:val="24"/>
          <w:szCs w:val="24"/>
        </w:rPr>
        <w:t>Visualize the Evaluation results and select best model</w:t>
      </w:r>
    </w:p>
    <w:p w14:paraId="303EA9EC" w14:textId="77777777" w:rsidR="00EC6060" w:rsidRPr="00EC6060" w:rsidRDefault="00EC6060" w:rsidP="00EC6060">
      <w:pPr>
        <w:pStyle w:val="ListParagraph"/>
        <w:numPr>
          <w:ilvl w:val="0"/>
          <w:numId w:val="2"/>
        </w:numPr>
        <w:spacing w:after="0"/>
        <w:jc w:val="both"/>
        <w:rPr>
          <w:sz w:val="24"/>
          <w:szCs w:val="24"/>
        </w:rPr>
      </w:pPr>
      <w:r w:rsidRPr="00EC6060">
        <w:rPr>
          <w:sz w:val="24"/>
          <w:szCs w:val="24"/>
        </w:rPr>
        <w:t>Ensure Fairness and differential privacy of the customers</w:t>
      </w:r>
    </w:p>
    <w:p w14:paraId="3E49CCB2" w14:textId="5F499C5C" w:rsidR="00EC6060" w:rsidRPr="00EC6060" w:rsidRDefault="00EC6060" w:rsidP="00EC6060">
      <w:pPr>
        <w:pStyle w:val="ListParagraph"/>
        <w:numPr>
          <w:ilvl w:val="0"/>
          <w:numId w:val="2"/>
        </w:numPr>
        <w:spacing w:after="0"/>
        <w:jc w:val="both"/>
        <w:rPr>
          <w:sz w:val="24"/>
          <w:szCs w:val="24"/>
        </w:rPr>
      </w:pPr>
      <w:r w:rsidRPr="00EC6060">
        <w:rPr>
          <w:sz w:val="24"/>
          <w:szCs w:val="24"/>
        </w:rPr>
        <w:t xml:space="preserve">Explain the best model </w:t>
      </w:r>
    </w:p>
    <w:p w14:paraId="2E6584F8" w14:textId="2081DF4B" w:rsidR="00546AB2" w:rsidRPr="00EC6060" w:rsidRDefault="00546AB2" w:rsidP="00EC6060">
      <w:pPr>
        <w:pStyle w:val="ListParagraph"/>
        <w:numPr>
          <w:ilvl w:val="0"/>
          <w:numId w:val="2"/>
        </w:numPr>
        <w:spacing w:after="0"/>
        <w:jc w:val="both"/>
        <w:rPr>
          <w:sz w:val="24"/>
          <w:szCs w:val="24"/>
        </w:rPr>
      </w:pPr>
      <w:r w:rsidRPr="00EC6060">
        <w:rPr>
          <w:sz w:val="24"/>
          <w:szCs w:val="24"/>
        </w:rPr>
        <w:t>Deploy the best model as a Web Application</w:t>
      </w:r>
    </w:p>
    <w:p w14:paraId="316003FC" w14:textId="014310EB" w:rsidR="00546AB2" w:rsidRPr="00EC6060" w:rsidRDefault="00546AB2" w:rsidP="00EC6060">
      <w:pPr>
        <w:pStyle w:val="ListParagraph"/>
        <w:numPr>
          <w:ilvl w:val="0"/>
          <w:numId w:val="2"/>
        </w:numPr>
        <w:spacing w:after="0"/>
        <w:jc w:val="both"/>
        <w:rPr>
          <w:sz w:val="24"/>
          <w:szCs w:val="24"/>
        </w:rPr>
      </w:pPr>
      <w:r w:rsidRPr="00EC6060">
        <w:rPr>
          <w:sz w:val="24"/>
          <w:szCs w:val="24"/>
        </w:rPr>
        <w:t>Predict the future data using the deployed model</w:t>
      </w:r>
    </w:p>
    <w:p w14:paraId="658D8563" w14:textId="063F83A7" w:rsidR="00546AB2" w:rsidRPr="00EC6060" w:rsidRDefault="00EC6060" w:rsidP="00EC6060">
      <w:pPr>
        <w:pStyle w:val="ListParagraph"/>
        <w:numPr>
          <w:ilvl w:val="0"/>
          <w:numId w:val="2"/>
        </w:numPr>
        <w:spacing w:after="0"/>
        <w:jc w:val="both"/>
        <w:rPr>
          <w:sz w:val="24"/>
          <w:szCs w:val="24"/>
        </w:rPr>
      </w:pPr>
      <w:r w:rsidRPr="00EC6060">
        <w:rPr>
          <w:sz w:val="24"/>
          <w:szCs w:val="24"/>
        </w:rPr>
        <w:t>Create a data drift detector</w:t>
      </w:r>
      <w:r w:rsidR="00C53A2B">
        <w:rPr>
          <w:sz w:val="24"/>
          <w:szCs w:val="24"/>
        </w:rPr>
        <w:t xml:space="preserve"> to detect change in dataset over time.</w:t>
      </w:r>
    </w:p>
    <w:p w14:paraId="4F5975AC" w14:textId="77777777" w:rsidR="00A03747" w:rsidRDefault="00A03747" w:rsidP="00A03747">
      <w:pPr>
        <w:spacing w:after="0"/>
        <w:ind w:left="720"/>
        <w:rPr>
          <w:b/>
          <w:bCs/>
          <w:sz w:val="28"/>
          <w:szCs w:val="28"/>
          <w:u w:val="single"/>
        </w:rPr>
      </w:pPr>
    </w:p>
    <w:p w14:paraId="17430BE8" w14:textId="08452466" w:rsidR="00A03747" w:rsidRDefault="00A03747" w:rsidP="00A03747">
      <w:pPr>
        <w:spacing w:after="0"/>
        <w:ind w:left="720"/>
        <w:rPr>
          <w:b/>
          <w:bCs/>
          <w:sz w:val="28"/>
          <w:szCs w:val="28"/>
          <w:u w:val="single"/>
        </w:rPr>
      </w:pPr>
      <w:r>
        <w:rPr>
          <w:b/>
          <w:bCs/>
          <w:sz w:val="28"/>
          <w:szCs w:val="28"/>
          <w:u w:val="single"/>
        </w:rPr>
        <w:t>Dataset</w:t>
      </w:r>
    </w:p>
    <w:p w14:paraId="12201BEE" w14:textId="40C2A1AF" w:rsidR="00A03747" w:rsidRPr="00A03747" w:rsidRDefault="00A03747" w:rsidP="00A03747">
      <w:pPr>
        <w:spacing w:after="0"/>
        <w:ind w:left="720"/>
        <w:rPr>
          <w:sz w:val="28"/>
          <w:szCs w:val="28"/>
          <w:u w:val="single"/>
        </w:rPr>
      </w:pPr>
      <w:r w:rsidRPr="00A03747">
        <w:rPr>
          <w:sz w:val="28"/>
          <w:szCs w:val="28"/>
          <w:u w:val="single"/>
        </w:rPr>
        <w:t>https://www.kaggle.com/datasets/blastchar/telco-customer-churn</w:t>
      </w:r>
    </w:p>
    <w:p w14:paraId="217E85D6" w14:textId="77777777" w:rsidR="00CA1D0F" w:rsidRDefault="00CA1D0F"/>
    <w:sectPr w:rsidR="00CA1D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F1F25"/>
    <w:multiLevelType w:val="hybridMultilevel"/>
    <w:tmpl w:val="3E8C09BC"/>
    <w:lvl w:ilvl="0" w:tplc="B67424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2035AD"/>
    <w:multiLevelType w:val="hybridMultilevel"/>
    <w:tmpl w:val="FE1868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39457901">
    <w:abstractNumId w:val="0"/>
  </w:num>
  <w:num w:numId="2" w16cid:durableId="11938818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QyMzE2MjcxMjYytTRS0lEKTi0uzszPAykwqQUA5Jk8BywAAAA="/>
  </w:docVars>
  <w:rsids>
    <w:rsidRoot w:val="007C728E"/>
    <w:rsid w:val="000C5D12"/>
    <w:rsid w:val="00546AB2"/>
    <w:rsid w:val="007058F5"/>
    <w:rsid w:val="007C728E"/>
    <w:rsid w:val="009E6E96"/>
    <w:rsid w:val="00A03747"/>
    <w:rsid w:val="00C26C5C"/>
    <w:rsid w:val="00C53A2B"/>
    <w:rsid w:val="00CA1D0F"/>
    <w:rsid w:val="00D27444"/>
    <w:rsid w:val="00EC6060"/>
    <w:rsid w:val="00FC6B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9A2F3"/>
  <w15:chartTrackingRefBased/>
  <w15:docId w15:val="{B3B7EF71-64B3-47E3-A800-2CDCF4E5C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2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Ismayil Siyad</dc:creator>
  <cp:keywords/>
  <dc:description/>
  <cp:lastModifiedBy>Ismayil Siyad</cp:lastModifiedBy>
  <cp:revision>5</cp:revision>
  <dcterms:created xsi:type="dcterms:W3CDTF">2022-07-02T19:38:00Z</dcterms:created>
  <dcterms:modified xsi:type="dcterms:W3CDTF">2022-07-03T17:18:00Z</dcterms:modified>
</cp:coreProperties>
</file>