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5315" w14:textId="7CC2076F" w:rsidR="002F403D" w:rsidRDefault="000541E9">
      <w:r>
        <w:t>TRADE_SPHERE GLOBAL</w:t>
      </w:r>
    </w:p>
    <w:p w14:paraId="44EF82C2" w14:textId="4062A719" w:rsidR="000541E9" w:rsidRDefault="000541E9">
      <w:r w:rsidRPr="000541E9">
        <w:rPr>
          <w:noProof/>
        </w:rPr>
        <w:drawing>
          <wp:inline distT="0" distB="0" distL="0" distR="0" wp14:anchorId="23B1413A" wp14:editId="7E5FD4DB">
            <wp:extent cx="5731510" cy="560705"/>
            <wp:effectExtent l="0" t="0" r="2540" b="0"/>
            <wp:docPr id="35082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22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EF7" w14:textId="77777777" w:rsidR="000541E9" w:rsidRDefault="000541E9"/>
    <w:p w14:paraId="2C1E243A" w14:textId="77777777" w:rsidR="000541E9" w:rsidRDefault="000541E9"/>
    <w:p w14:paraId="65443C3C" w14:textId="69E6BA6E" w:rsidR="000541E9" w:rsidRDefault="000541E9">
      <w:r w:rsidRPr="000541E9">
        <w:rPr>
          <w:noProof/>
        </w:rPr>
        <w:drawing>
          <wp:inline distT="0" distB="0" distL="0" distR="0" wp14:anchorId="538B07B8" wp14:editId="274FD0D9">
            <wp:extent cx="5731510" cy="2693035"/>
            <wp:effectExtent l="0" t="0" r="2540" b="0"/>
            <wp:docPr id="1220137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78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9"/>
    <w:rsid w:val="000541E9"/>
    <w:rsid w:val="00283552"/>
    <w:rsid w:val="002F403D"/>
    <w:rsid w:val="00415B04"/>
    <w:rsid w:val="00D4301F"/>
    <w:rsid w:val="00E1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8B5B"/>
  <w15:chartTrackingRefBased/>
  <w15:docId w15:val="{697FDD3F-DE0E-481B-A167-1F6D2CFB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KRISHNA</dc:creator>
  <cp:keywords/>
  <dc:description/>
  <cp:lastModifiedBy>MADHU KRISHNA</cp:lastModifiedBy>
  <cp:revision>2</cp:revision>
  <dcterms:created xsi:type="dcterms:W3CDTF">2025-07-10T17:20:00Z</dcterms:created>
  <dcterms:modified xsi:type="dcterms:W3CDTF">2025-07-10T17:20:00Z</dcterms:modified>
</cp:coreProperties>
</file>