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B94A" w14:textId="77777777" w:rsidR="00297AC9" w:rsidRPr="00297AC9" w:rsidRDefault="00297AC9" w:rsidP="00297AC9">
      <w:r w:rsidRPr="00297AC9">
        <w:pict w14:anchorId="75D1682C">
          <v:rect id="_x0000_i1133" style="width:0;height:1.5pt" o:hralign="center" o:hrstd="t" o:hr="t" fillcolor="#a0a0a0" stroked="f"/>
        </w:pict>
      </w:r>
    </w:p>
    <w:p w14:paraId="398C06B4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🧠</w:t>
      </w:r>
      <w:r w:rsidRPr="00297AC9">
        <w:rPr>
          <w:b/>
          <w:bCs/>
        </w:rPr>
        <w:t xml:space="preserve"> </w:t>
      </w:r>
      <w:proofErr w:type="spellStart"/>
      <w:r w:rsidRPr="00297AC9">
        <w:rPr>
          <w:b/>
          <w:bCs/>
        </w:rPr>
        <w:t>TradeSphere</w:t>
      </w:r>
      <w:proofErr w:type="spellEnd"/>
      <w:r w:rsidRPr="00297AC9">
        <w:rPr>
          <w:b/>
          <w:bCs/>
        </w:rPr>
        <w:t xml:space="preserve"> Global - Product Memory Description for Team Training</w:t>
      </w:r>
    </w:p>
    <w:p w14:paraId="4BE9F16B" w14:textId="1D3DCA3D" w:rsidR="00297AC9" w:rsidRPr="00297AC9" w:rsidRDefault="00297AC9" w:rsidP="00297AC9">
      <w:r w:rsidRPr="00297AC9">
        <w:rPr>
          <w:b/>
          <w:bCs/>
        </w:rPr>
        <w:t>Product Name:</w:t>
      </w:r>
      <w:r w:rsidRPr="00297AC9">
        <w:t xml:space="preserve"> </w:t>
      </w:r>
      <w:proofErr w:type="spellStart"/>
      <w:r w:rsidRPr="00297AC9">
        <w:t>TradeSphere</w:t>
      </w:r>
      <w:proofErr w:type="spellEnd"/>
      <w:r w:rsidRPr="00297AC9">
        <w:t xml:space="preserve"> Global</w:t>
      </w:r>
      <w:r w:rsidRPr="00297AC9">
        <w:br/>
      </w:r>
      <w:r w:rsidRPr="00297AC9">
        <w:rPr>
          <w:b/>
          <w:bCs/>
        </w:rPr>
        <w:t>Developed By:</w:t>
      </w:r>
      <w:r w:rsidRPr="00297AC9">
        <w:t xml:space="preserve"> </w:t>
      </w:r>
      <w:proofErr w:type="gramStart"/>
      <w:r>
        <w:t xml:space="preserve">KRISLYNX </w:t>
      </w:r>
      <w:r w:rsidRPr="00297AC9">
        <w:t xml:space="preserve"> LLP</w:t>
      </w:r>
      <w:proofErr w:type="gramEnd"/>
      <w:r w:rsidRPr="00297AC9">
        <w:t xml:space="preserve">, powered by RKLS Groups </w:t>
      </w:r>
      <w:proofErr w:type="spellStart"/>
      <w:r w:rsidRPr="00297AC9">
        <w:t>Pvt.</w:t>
      </w:r>
      <w:proofErr w:type="spellEnd"/>
      <w:r w:rsidRPr="00297AC9">
        <w:t xml:space="preserve"> Ltd.</w:t>
      </w:r>
      <w:r w:rsidRPr="00297AC9">
        <w:br/>
      </w:r>
      <w:r w:rsidRPr="00297AC9">
        <w:rPr>
          <w:b/>
          <w:bCs/>
        </w:rPr>
        <w:t>Origin:</w:t>
      </w:r>
      <w:r w:rsidRPr="00297AC9">
        <w:t xml:space="preserve"> India, successfully deployed in London, UK.</w:t>
      </w:r>
    </w:p>
    <w:p w14:paraId="68DF8164" w14:textId="77777777" w:rsidR="00297AC9" w:rsidRPr="00297AC9" w:rsidRDefault="00297AC9" w:rsidP="00297AC9">
      <w:r w:rsidRPr="00297AC9">
        <w:pict w14:anchorId="7D9662F5">
          <v:rect id="_x0000_i1134" style="width:0;height:1.5pt" o:hralign="center" o:hrstd="t" o:hr="t" fillcolor="#a0a0a0" stroked="f"/>
        </w:pict>
      </w:r>
    </w:p>
    <w:p w14:paraId="6173CC44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🌐</w:t>
      </w:r>
      <w:r w:rsidRPr="00297AC9">
        <w:rPr>
          <w:b/>
          <w:bCs/>
        </w:rPr>
        <w:t xml:space="preserve"> What is </w:t>
      </w:r>
      <w:proofErr w:type="spellStart"/>
      <w:r w:rsidRPr="00297AC9">
        <w:rPr>
          <w:b/>
          <w:bCs/>
        </w:rPr>
        <w:t>TradeSphere</w:t>
      </w:r>
      <w:proofErr w:type="spellEnd"/>
      <w:r w:rsidRPr="00297AC9">
        <w:rPr>
          <w:b/>
          <w:bCs/>
        </w:rPr>
        <w:t xml:space="preserve"> Global?</w:t>
      </w:r>
    </w:p>
    <w:p w14:paraId="32703EF8" w14:textId="77777777" w:rsidR="00297AC9" w:rsidRPr="00297AC9" w:rsidRDefault="00297AC9" w:rsidP="00297AC9">
      <w:proofErr w:type="spellStart"/>
      <w:r w:rsidRPr="00297AC9">
        <w:rPr>
          <w:b/>
          <w:bCs/>
        </w:rPr>
        <w:t>TradeSphere</w:t>
      </w:r>
      <w:proofErr w:type="spellEnd"/>
      <w:r w:rsidRPr="00297AC9">
        <w:rPr>
          <w:b/>
          <w:bCs/>
        </w:rPr>
        <w:t xml:space="preserve"> Global</w:t>
      </w:r>
      <w:r w:rsidRPr="00297AC9">
        <w:t xml:space="preserve"> is an </w:t>
      </w:r>
      <w:r w:rsidRPr="00297AC9">
        <w:rPr>
          <w:b/>
          <w:bCs/>
        </w:rPr>
        <w:t>AI-powered international trade compliance platform</w:t>
      </w:r>
      <w:r w:rsidRPr="00297AC9">
        <w:t xml:space="preserve"> that helps businesses effortlessly manage tariff data, HS code classification, and origin eligibility across the </w:t>
      </w:r>
      <w:r w:rsidRPr="00297AC9">
        <w:rPr>
          <w:b/>
          <w:bCs/>
        </w:rPr>
        <w:t>UK, EU, and global markets</w:t>
      </w:r>
      <w:r w:rsidRPr="00297AC9">
        <w:t>.</w:t>
      </w:r>
    </w:p>
    <w:p w14:paraId="172C8A03" w14:textId="77777777" w:rsidR="00297AC9" w:rsidRPr="00297AC9" w:rsidRDefault="00297AC9" w:rsidP="00297AC9">
      <w:r w:rsidRPr="00297AC9">
        <w:pict w14:anchorId="0D5F3E54">
          <v:rect id="_x0000_i1135" style="width:0;height:1.5pt" o:hralign="center" o:hrstd="t" o:hr="t" fillcolor="#a0a0a0" stroked="f"/>
        </w:pict>
      </w:r>
    </w:p>
    <w:p w14:paraId="22B7475E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🔍</w:t>
      </w:r>
      <w:r w:rsidRPr="00297AC9">
        <w:rPr>
          <w:b/>
          <w:bCs/>
        </w:rPr>
        <w:t xml:space="preserve"> Core Purpose</w:t>
      </w:r>
    </w:p>
    <w:p w14:paraId="6C39B66A" w14:textId="77777777" w:rsidR="00297AC9" w:rsidRPr="00297AC9" w:rsidRDefault="00297AC9" w:rsidP="00297AC9">
      <w:r w:rsidRPr="00297AC9">
        <w:t>To simplify the complexities of:</w:t>
      </w:r>
    </w:p>
    <w:p w14:paraId="7D17F578" w14:textId="77777777" w:rsidR="00297AC9" w:rsidRPr="00297AC9" w:rsidRDefault="00297AC9" w:rsidP="00297AC9">
      <w:pPr>
        <w:numPr>
          <w:ilvl w:val="0"/>
          <w:numId w:val="3"/>
        </w:numPr>
      </w:pPr>
      <w:r w:rsidRPr="00297AC9">
        <w:t>Harmonized System (HS) code identification</w:t>
      </w:r>
    </w:p>
    <w:p w14:paraId="1B30EB44" w14:textId="77777777" w:rsidR="00297AC9" w:rsidRPr="00297AC9" w:rsidRDefault="00297AC9" w:rsidP="00297AC9">
      <w:pPr>
        <w:numPr>
          <w:ilvl w:val="0"/>
          <w:numId w:val="3"/>
        </w:numPr>
      </w:pPr>
      <w:r w:rsidRPr="00297AC9">
        <w:t>Duty and VAT rate discovery</w:t>
      </w:r>
    </w:p>
    <w:p w14:paraId="3EBE4E1E" w14:textId="77777777" w:rsidR="00297AC9" w:rsidRPr="00297AC9" w:rsidRDefault="00297AC9" w:rsidP="00297AC9">
      <w:pPr>
        <w:numPr>
          <w:ilvl w:val="0"/>
          <w:numId w:val="3"/>
        </w:numPr>
      </w:pPr>
      <w:r w:rsidRPr="00297AC9">
        <w:t>Preferential trade agreement eligibility</w:t>
      </w:r>
    </w:p>
    <w:p w14:paraId="25C7BA81" w14:textId="77777777" w:rsidR="00297AC9" w:rsidRPr="00297AC9" w:rsidRDefault="00297AC9" w:rsidP="00297AC9">
      <w:pPr>
        <w:numPr>
          <w:ilvl w:val="0"/>
          <w:numId w:val="3"/>
        </w:numPr>
      </w:pPr>
      <w:r w:rsidRPr="00297AC9">
        <w:t>Commodity regulation tracking</w:t>
      </w:r>
    </w:p>
    <w:p w14:paraId="7A4AA606" w14:textId="77777777" w:rsidR="00297AC9" w:rsidRPr="00297AC9" w:rsidRDefault="00297AC9" w:rsidP="00297AC9">
      <w:pPr>
        <w:numPr>
          <w:ilvl w:val="0"/>
          <w:numId w:val="3"/>
        </w:numPr>
      </w:pPr>
      <w:r w:rsidRPr="00297AC9">
        <w:t>Supplier declaration collection</w:t>
      </w:r>
    </w:p>
    <w:p w14:paraId="1CD0391B" w14:textId="77777777" w:rsidR="00297AC9" w:rsidRPr="00297AC9" w:rsidRDefault="00297AC9" w:rsidP="00297AC9">
      <w:r w:rsidRPr="00297AC9">
        <w:pict w14:anchorId="19E6D098">
          <v:rect id="_x0000_i1136" style="width:0;height:1.5pt" o:hralign="center" o:hrstd="t" o:hr="t" fillcolor="#a0a0a0" stroked="f"/>
        </w:pict>
      </w:r>
    </w:p>
    <w:p w14:paraId="7B2B7D46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⚙️</w:t>
      </w:r>
      <w:r w:rsidRPr="00297AC9">
        <w:rPr>
          <w:b/>
          <w:bCs/>
        </w:rPr>
        <w:t xml:space="preserve"> Key Features</w:t>
      </w:r>
    </w:p>
    <w:p w14:paraId="4E71D6AC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AI Chatbot for HS Code Lookup</w:t>
      </w:r>
    </w:p>
    <w:p w14:paraId="00456239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OpenAI-powered smart assistant that asks personalized questions to help users find the exact HS code based on product name, material, use, etc.</w:t>
      </w:r>
    </w:p>
    <w:p w14:paraId="00D5E11A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Commodity &amp; Tariff Excel Generator</w:t>
      </w:r>
    </w:p>
    <w:p w14:paraId="2829655C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A button-triggered tool that fetches live data from the UK Global Tariff API and downloads it as an Excel sheet with:</w:t>
      </w:r>
    </w:p>
    <w:p w14:paraId="57224423" w14:textId="77777777" w:rsidR="00297AC9" w:rsidRPr="00297AC9" w:rsidRDefault="00297AC9" w:rsidP="00297AC9">
      <w:pPr>
        <w:numPr>
          <w:ilvl w:val="1"/>
          <w:numId w:val="4"/>
        </w:numPr>
        <w:tabs>
          <w:tab w:val="clear" w:pos="1440"/>
        </w:tabs>
      </w:pPr>
      <w:r w:rsidRPr="00297AC9">
        <w:t>code | description | UK tariff | third country code | VAT | rule of origin</w:t>
      </w:r>
    </w:p>
    <w:p w14:paraId="589CDD56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Preferential Origin Checker</w:t>
      </w:r>
    </w:p>
    <w:p w14:paraId="14E4184B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Determines if goods qualify for reduced or zero-duty treatment under trade agreements (UK-EU-Japan).</w:t>
      </w:r>
    </w:p>
    <w:p w14:paraId="0D84A5E1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Supplier Declaration Request Generator</w:t>
      </w:r>
    </w:p>
    <w:p w14:paraId="34DC57CB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Automates the request process for supplier declarations needed for proving origin.</w:t>
      </w:r>
    </w:p>
    <w:p w14:paraId="0420E349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lastRenderedPageBreak/>
        <w:t>Live Database Access</w:t>
      </w:r>
    </w:p>
    <w:p w14:paraId="7CBC2781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Central PostgreSQL DB hosted on Render, accessible with authorized credentials for dev and production.</w:t>
      </w:r>
    </w:p>
    <w:p w14:paraId="594484B6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Interactive &amp; Intuitive UI</w:t>
      </w:r>
    </w:p>
    <w:p w14:paraId="34A415E8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Clean, enterprise-grade front end that feels familiar to users in customs/trade departments.</w:t>
      </w:r>
    </w:p>
    <w:p w14:paraId="15E92C51" w14:textId="77777777" w:rsidR="00297AC9" w:rsidRPr="00297AC9" w:rsidRDefault="00297AC9" w:rsidP="00297AC9">
      <w:pPr>
        <w:numPr>
          <w:ilvl w:val="0"/>
          <w:numId w:val="4"/>
        </w:numPr>
      </w:pPr>
      <w:r w:rsidRPr="00297AC9">
        <w:rPr>
          <w:b/>
          <w:bCs/>
        </w:rPr>
        <w:t>Landing Page with Call-to-Action</w:t>
      </w:r>
    </w:p>
    <w:p w14:paraId="2D55DA65" w14:textId="77777777" w:rsidR="00297AC9" w:rsidRPr="00297AC9" w:rsidRDefault="00297AC9" w:rsidP="00297AC9">
      <w:pPr>
        <w:numPr>
          <w:ilvl w:val="1"/>
          <w:numId w:val="4"/>
        </w:numPr>
      </w:pPr>
      <w:r w:rsidRPr="00297AC9">
        <w:t>Bold and business-oriented landing page with demo request forms, contact triggers, and trust-building content.</w:t>
      </w:r>
    </w:p>
    <w:p w14:paraId="51A82CA8" w14:textId="77777777" w:rsidR="00297AC9" w:rsidRPr="00297AC9" w:rsidRDefault="00297AC9" w:rsidP="00297AC9">
      <w:r w:rsidRPr="00297AC9">
        <w:pict w14:anchorId="46DD13E9">
          <v:rect id="_x0000_i1137" style="width:0;height:1.5pt" o:hralign="center" o:hrstd="t" o:hr="t" fillcolor="#a0a0a0" stroked="f"/>
        </w:pict>
      </w:r>
    </w:p>
    <w:p w14:paraId="3BC60C50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🛠️</w:t>
      </w:r>
      <w:r w:rsidRPr="00297AC9">
        <w:rPr>
          <w:b/>
          <w:bCs/>
        </w:rPr>
        <w:t xml:space="preserve"> Technology Stack</w:t>
      </w:r>
    </w:p>
    <w:p w14:paraId="37D32664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Frontend:</w:t>
      </w:r>
      <w:r w:rsidRPr="00297AC9">
        <w:t xml:space="preserve"> HTML/CSS/JS (React optional for future upgrades)</w:t>
      </w:r>
    </w:p>
    <w:p w14:paraId="3A748F30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Backend:</w:t>
      </w:r>
      <w:r w:rsidRPr="00297AC9">
        <w:t xml:space="preserve"> Flask or Node.js</w:t>
      </w:r>
    </w:p>
    <w:p w14:paraId="24A5FB82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AI Engine:</w:t>
      </w:r>
      <w:r w:rsidRPr="00297AC9">
        <w:t xml:space="preserve"> OpenAI GPT-4 (via API)</w:t>
      </w:r>
    </w:p>
    <w:p w14:paraId="0EAE6041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Database:</w:t>
      </w:r>
      <w:r w:rsidRPr="00297AC9">
        <w:t xml:space="preserve"> PostgreSQL (centralized on Render)</w:t>
      </w:r>
    </w:p>
    <w:p w14:paraId="52AF4FAA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Excel Gen:</w:t>
      </w:r>
      <w:r w:rsidRPr="00297AC9">
        <w:t xml:space="preserve"> Pandas / </w:t>
      </w:r>
      <w:proofErr w:type="spellStart"/>
      <w:r w:rsidRPr="00297AC9">
        <w:t>XlsxWriter</w:t>
      </w:r>
      <w:proofErr w:type="spellEnd"/>
    </w:p>
    <w:p w14:paraId="2A90137C" w14:textId="77777777" w:rsidR="00297AC9" w:rsidRPr="00297AC9" w:rsidRDefault="00297AC9" w:rsidP="00297AC9">
      <w:pPr>
        <w:numPr>
          <w:ilvl w:val="0"/>
          <w:numId w:val="5"/>
        </w:numPr>
      </w:pPr>
      <w:r w:rsidRPr="00297AC9">
        <w:rPr>
          <w:b/>
          <w:bCs/>
        </w:rPr>
        <w:t>Hosting:</w:t>
      </w:r>
      <w:r w:rsidRPr="00297AC9">
        <w:t xml:space="preserve"> Render, </w:t>
      </w:r>
      <w:proofErr w:type="spellStart"/>
      <w:r w:rsidRPr="00297AC9">
        <w:t>Vercel</w:t>
      </w:r>
      <w:proofErr w:type="spellEnd"/>
      <w:r w:rsidRPr="00297AC9">
        <w:t>, or AWS (scalable)</w:t>
      </w:r>
    </w:p>
    <w:p w14:paraId="74485702" w14:textId="77777777" w:rsidR="00297AC9" w:rsidRPr="00297AC9" w:rsidRDefault="00297AC9" w:rsidP="00297AC9">
      <w:r w:rsidRPr="00297AC9">
        <w:pict w14:anchorId="2A51B06E">
          <v:rect id="_x0000_i1138" style="width:0;height:1.5pt" o:hralign="center" o:hrstd="t" o:hr="t" fillcolor="#a0a0a0" stroked="f"/>
        </w:pict>
      </w:r>
    </w:p>
    <w:p w14:paraId="163ED533" w14:textId="77777777" w:rsidR="00297AC9" w:rsidRPr="00297AC9" w:rsidRDefault="00297AC9" w:rsidP="00297AC9">
      <w:pPr>
        <w:rPr>
          <w:b/>
          <w:bCs/>
        </w:rPr>
      </w:pPr>
      <w:r w:rsidRPr="00297AC9">
        <w:rPr>
          <w:rFonts w:ascii="Segoe UI Emoji" w:hAnsi="Segoe UI Emoji" w:cs="Segoe UI Emoji"/>
          <w:b/>
          <w:bCs/>
        </w:rPr>
        <w:t>📢</w:t>
      </w:r>
      <w:r w:rsidRPr="00297AC9">
        <w:rPr>
          <w:b/>
          <w:bCs/>
        </w:rPr>
        <w:t xml:space="preserve"> Tagline for Use</w:t>
      </w:r>
    </w:p>
    <w:p w14:paraId="79F954F9" w14:textId="5C4918E5" w:rsidR="00297AC9" w:rsidRPr="00297AC9" w:rsidRDefault="00297AC9" w:rsidP="00297AC9">
      <w:r w:rsidRPr="00297AC9">
        <w:rPr>
          <w:b/>
          <w:bCs/>
        </w:rPr>
        <w:t>"</w:t>
      </w:r>
      <w:proofErr w:type="spellStart"/>
      <w:r w:rsidRPr="00297AC9">
        <w:rPr>
          <w:b/>
          <w:bCs/>
        </w:rPr>
        <w:t>TradeSphere</w:t>
      </w:r>
      <w:proofErr w:type="spellEnd"/>
      <w:r w:rsidRPr="00297AC9">
        <w:rPr>
          <w:b/>
          <w:bCs/>
        </w:rPr>
        <w:t xml:space="preserve"> Global: AI That Decodes </w:t>
      </w:r>
      <w:proofErr w:type="spellStart"/>
      <w:r w:rsidRPr="00297AC9">
        <w:rPr>
          <w:b/>
          <w:bCs/>
        </w:rPr>
        <w:t>Tariffs."internal</w:t>
      </w:r>
      <w:proofErr w:type="spellEnd"/>
      <w:r w:rsidRPr="00297AC9">
        <w:rPr>
          <w:b/>
          <w:bCs/>
        </w:rPr>
        <w:t xml:space="preserve"> wiki</w:t>
      </w:r>
      <w:r w:rsidRPr="00297AC9">
        <w:t>.</w:t>
      </w:r>
    </w:p>
    <w:p w14:paraId="006E75CF" w14:textId="77777777" w:rsidR="002F403D" w:rsidRPr="00297AC9" w:rsidRDefault="002F403D" w:rsidP="00297AC9"/>
    <w:sectPr w:rsidR="002F403D" w:rsidRPr="0029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B6B"/>
    <w:multiLevelType w:val="multilevel"/>
    <w:tmpl w:val="0AB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10FD"/>
    <w:multiLevelType w:val="multilevel"/>
    <w:tmpl w:val="CA4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9259B"/>
    <w:multiLevelType w:val="multilevel"/>
    <w:tmpl w:val="EFE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5759"/>
    <w:multiLevelType w:val="multilevel"/>
    <w:tmpl w:val="5BC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92028"/>
    <w:multiLevelType w:val="multilevel"/>
    <w:tmpl w:val="930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702FE"/>
    <w:multiLevelType w:val="multilevel"/>
    <w:tmpl w:val="D126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097422">
    <w:abstractNumId w:val="3"/>
  </w:num>
  <w:num w:numId="2" w16cid:durableId="853811295">
    <w:abstractNumId w:val="1"/>
  </w:num>
  <w:num w:numId="3" w16cid:durableId="205797134">
    <w:abstractNumId w:val="0"/>
  </w:num>
  <w:num w:numId="4" w16cid:durableId="515734453">
    <w:abstractNumId w:val="5"/>
  </w:num>
  <w:num w:numId="5" w16cid:durableId="1040397752">
    <w:abstractNumId w:val="2"/>
  </w:num>
  <w:num w:numId="6" w16cid:durableId="143296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C9"/>
    <w:rsid w:val="00297AC9"/>
    <w:rsid w:val="002F403D"/>
    <w:rsid w:val="00415B04"/>
    <w:rsid w:val="00486DC9"/>
    <w:rsid w:val="008E3527"/>
    <w:rsid w:val="00D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72AC"/>
  <w15:chartTrackingRefBased/>
  <w15:docId w15:val="{61348758-18DA-453F-8ED4-D429766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KRISHNA</dc:creator>
  <cp:keywords/>
  <dc:description/>
  <cp:lastModifiedBy>MADHU KRISHNA</cp:lastModifiedBy>
  <cp:revision>2</cp:revision>
  <dcterms:created xsi:type="dcterms:W3CDTF">2025-06-13T15:49:00Z</dcterms:created>
  <dcterms:modified xsi:type="dcterms:W3CDTF">2025-06-13T15:49:00Z</dcterms:modified>
</cp:coreProperties>
</file>