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DM Serif Text" w:cs="DM Serif Text" w:eastAsia="DM Serif Text" w:hAnsi="DM Serif Text"/>
          <w:sz w:val="80"/>
          <w:szCs w:val="80"/>
        </w:rPr>
      </w:pPr>
      <w:bookmarkStart w:colFirst="0" w:colLast="0" w:name="_7q377uuxyhmv" w:id="0"/>
      <w:bookmarkEnd w:id="0"/>
      <w:r w:rsidDel="00000000" w:rsidR="00000000" w:rsidRPr="00000000">
        <w:rPr>
          <w:rFonts w:ascii="DM Serif Text" w:cs="DM Serif Text" w:eastAsia="DM Serif Text" w:hAnsi="DM Serif Text"/>
          <w:sz w:val="80"/>
          <w:szCs w:val="80"/>
          <w:rtl w:val="0"/>
        </w:rPr>
        <w:t xml:space="preserve">Maestro Storyboard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rPr>
          <w:rFonts w:ascii="Libre Franklin" w:cs="Libre Franklin" w:eastAsia="Libre Franklin" w:hAnsi="Libre Franklin"/>
          <w:color w:val="000000"/>
          <w:sz w:val="24"/>
          <w:szCs w:val="24"/>
        </w:rPr>
      </w:pPr>
      <w:bookmarkStart w:colFirst="0" w:colLast="0" w:name="_npqu6m75vvi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Project title</w:t>
      </w:r>
    </w:p>
    <w:p w:rsidR="00000000" w:rsidDel="00000000" w:rsidP="00000000" w:rsidRDefault="00000000" w:rsidRPr="00000000" w14:paraId="00000004">
      <w:pPr>
        <w:pStyle w:val="Sub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0" w:line="240" w:lineRule="auto"/>
        <w:rPr>
          <w:rFonts w:ascii="Libre Franklin" w:cs="Libre Franklin" w:eastAsia="Libre Franklin" w:hAnsi="Libre Franklin"/>
          <w:color w:val="9f633c"/>
          <w:sz w:val="24"/>
          <w:szCs w:val="24"/>
        </w:rPr>
      </w:pPr>
      <w:bookmarkStart w:colFirst="0" w:colLast="0" w:name="_jbaa1qtfruzn" w:id="2"/>
      <w:bookmarkEnd w:id="2"/>
      <w:r w:rsidDel="00000000" w:rsidR="00000000" w:rsidRPr="00000000">
        <w:rPr>
          <w:rFonts w:ascii="Source Code Pro Medium" w:cs="Source Code Pro Medium" w:eastAsia="Source Code Pro Medium" w:hAnsi="Source Code Pro Medium"/>
          <w:color w:val="9f633c"/>
          <w:sz w:val="24"/>
          <w:szCs w:val="24"/>
          <w:rtl w:val="0"/>
        </w:rPr>
        <w:t xml:space="preserve">Month Day, Year | 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rtl w:val="0"/>
        </w:rPr>
        <w:t xml:space="preserve">Learning objectives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rtl w:val="0"/>
        </w:rPr>
        <w:t xml:space="preserve">Reviewer checklist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rtl w:val="0"/>
        </w:rPr>
        <w:t xml:space="preserve">The necessary information is included and aligns with the learning strategy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rtl w:val="0"/>
        </w:rPr>
        <w:t xml:space="preserve">Flow of information is logical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rtl w:val="0"/>
        </w:rPr>
        <w:t xml:space="preserve">Content is free of grammatical errors and typos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rtl w:val="0"/>
        </w:rPr>
        <w:t xml:space="preserve">Visual direction is clear and reasonable, with appropriate components selected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rtl w:val="0"/>
        </w:rPr>
        <w:t xml:space="preserve">Voiceover script is appropriately aligned with on-screen direction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sz w:val="24"/>
          <w:szCs w:val="24"/>
          <w:rtl w:val="0"/>
        </w:rPr>
        <w:t xml:space="preserve">Knowledge checks and assessments are aligned with learning objectives, with correct answers indicated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DM Sans" w:cs="DM Sans" w:eastAsia="DM Sans" w:hAnsi="DM Sans"/>
          <w:color w:val="4140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rPr>
          <w:rFonts w:ascii="Libre Franklin" w:cs="Libre Franklin" w:eastAsia="Libre Franklin" w:hAnsi="Libre Franklin"/>
          <w:color w:val="1b1d1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2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3990"/>
        <w:gridCol w:w="4260"/>
        <w:gridCol w:w="4290"/>
        <w:tblGridChange w:id="0">
          <w:tblGrid>
            <w:gridCol w:w="750"/>
            <w:gridCol w:w="3990"/>
            <w:gridCol w:w="4260"/>
            <w:gridCol w:w="429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gridSpan w:val="4"/>
            <w:tcBorders>
              <w:top w:color="272527" w:space="0" w:sz="8" w:val="single"/>
              <w:left w:color="272527" w:space="0" w:sz="8" w:val="single"/>
              <w:bottom w:color="272527" w:space="0" w:sz="8" w:val="single"/>
              <w:right w:color="272527" w:space="0" w:sz="8" w:val="single"/>
            </w:tcBorders>
            <w:shd w:fill="ba774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Style w:val="Heading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360" w:lineRule="auto"/>
              <w:jc w:val="center"/>
              <w:rPr>
                <w:rFonts w:ascii="Georgia" w:cs="Georgia" w:eastAsia="Georgia" w:hAnsi="Georgia"/>
                <w:b w:val="1"/>
                <w:sz w:val="28"/>
                <w:szCs w:val="28"/>
              </w:rPr>
            </w:pPr>
            <w:bookmarkStart w:colFirst="0" w:colLast="0" w:name="_dijdxz58ibei" w:id="3"/>
            <w:bookmarkEnd w:id="3"/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rtl w:val="0"/>
              </w:rPr>
              <w:t xml:space="preserve">Section Title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272527" w:space="0" w:sz="8" w:val="single"/>
              <w:left w:color="272527" w:space="0" w:sz="8" w:val="single"/>
              <w:bottom w:color="272527" w:space="0" w:sz="8" w:val="single"/>
              <w:right w:color="27252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35.99999999999994" w:lineRule="auto"/>
              <w:jc w:val="center"/>
              <w:rPr>
                <w:rFonts w:ascii="Libre Franklin" w:cs="Libre Franklin" w:eastAsia="Libre Franklin" w:hAnsi="Libre Frankli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color w:val="ffffff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tcBorders>
              <w:top w:color="272527" w:space="0" w:sz="8" w:val="single"/>
              <w:left w:color="272527" w:space="0" w:sz="8" w:val="single"/>
              <w:bottom w:color="272527" w:space="0" w:sz="8" w:val="single"/>
              <w:right w:color="27252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35.99999999999994" w:lineRule="auto"/>
              <w:jc w:val="center"/>
              <w:rPr>
                <w:rFonts w:ascii="Libre Franklin" w:cs="Libre Franklin" w:eastAsia="Libre Franklin" w:hAnsi="Libre Frankli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color w:val="ffffff"/>
                <w:sz w:val="20"/>
                <w:szCs w:val="20"/>
                <w:rtl w:val="0"/>
              </w:rPr>
              <w:t xml:space="preserve">Voiceover</w:t>
            </w:r>
          </w:p>
        </w:tc>
        <w:tc>
          <w:tcPr>
            <w:tcBorders>
              <w:top w:color="272527" w:space="0" w:sz="8" w:val="single"/>
              <w:left w:color="272527" w:space="0" w:sz="8" w:val="single"/>
              <w:bottom w:color="272527" w:space="0" w:sz="8" w:val="single"/>
              <w:right w:color="27252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35.99999999999994" w:lineRule="auto"/>
              <w:jc w:val="center"/>
              <w:rPr>
                <w:rFonts w:ascii="Libre Franklin" w:cs="Libre Franklin" w:eastAsia="Libre Franklin" w:hAnsi="Libre Frankli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color w:val="ffffff"/>
                <w:sz w:val="20"/>
                <w:szCs w:val="20"/>
                <w:rtl w:val="0"/>
              </w:rPr>
              <w:t xml:space="preserve">Screen Text</w:t>
            </w:r>
          </w:p>
        </w:tc>
        <w:tc>
          <w:tcPr>
            <w:tcBorders>
              <w:top w:color="272527" w:space="0" w:sz="8" w:val="single"/>
              <w:left w:color="272527" w:space="0" w:sz="8" w:val="single"/>
              <w:bottom w:color="272527" w:space="0" w:sz="8" w:val="single"/>
              <w:right w:color="27252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35.99999999999994" w:lineRule="auto"/>
              <w:jc w:val="center"/>
              <w:rPr>
                <w:rFonts w:ascii="Libre Franklin" w:cs="Libre Franklin" w:eastAsia="Libre Franklin" w:hAnsi="Libre Frankli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color w:val="ffffff"/>
                <w:sz w:val="20"/>
                <w:szCs w:val="20"/>
                <w:rtl w:val="0"/>
              </w:rPr>
              <w:t xml:space="preserve">Production/Media Notes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272527" w:space="0" w:sz="8" w:val="single"/>
              <w:left w:color="272527" w:space="0" w:sz="8" w:val="single"/>
              <w:bottom w:color="272527" w:space="0" w:sz="8" w:val="single"/>
              <w:right w:color="27252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Libre Franklin" w:cs="Libre Franklin" w:eastAsia="Libre Franklin" w:hAnsi="Libre Franklin"/>
                <w:color w:val="1b1d1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72527" w:space="0" w:sz="8" w:val="single"/>
              <w:left w:color="272527" w:space="0" w:sz="8" w:val="single"/>
              <w:bottom w:color="272527" w:space="0" w:sz="8" w:val="single"/>
              <w:right w:color="27252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35.99999999999994" w:lineRule="auto"/>
              <w:rPr>
                <w:rFonts w:ascii="Libre Franklin" w:cs="Libre Franklin" w:eastAsia="Libre Franklin" w:hAnsi="Libre Franklin"/>
                <w:b w:val="1"/>
                <w:color w:val="1b1d1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72527" w:space="0" w:sz="8" w:val="single"/>
              <w:left w:color="272527" w:space="0" w:sz="8" w:val="single"/>
              <w:bottom w:color="272527" w:space="0" w:sz="8" w:val="single"/>
              <w:right w:color="27252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35.99999999999994" w:lineRule="auto"/>
              <w:rPr>
                <w:rFonts w:ascii="Libre Franklin" w:cs="Libre Franklin" w:eastAsia="Libre Franklin" w:hAnsi="Libre Franklin"/>
                <w:color w:val="1b1d1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72527" w:space="0" w:sz="8" w:val="single"/>
              <w:left w:color="272527" w:space="0" w:sz="8" w:val="single"/>
              <w:bottom w:color="272527" w:space="0" w:sz="8" w:val="single"/>
              <w:right w:color="27252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35.99999999999994" w:lineRule="auto"/>
              <w:rPr>
                <w:rFonts w:ascii="Libre Franklin" w:cs="Libre Franklin" w:eastAsia="Libre Franklin" w:hAnsi="Libre Franklin"/>
                <w:color w:val="1b1d1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rPr>
          <w:rFonts w:ascii="DM Sans" w:cs="DM Sans" w:eastAsia="DM Sans" w:hAnsi="DM Sans"/>
          <w:color w:val="4140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rPr>
          <w:rFonts w:ascii="Libre Franklin" w:cs="Libre Franklin" w:eastAsia="Libre Franklin" w:hAnsi="Libre Franklin"/>
          <w:color w:val="1b1d1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2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3990"/>
        <w:gridCol w:w="4260"/>
        <w:gridCol w:w="4290"/>
        <w:tblGridChange w:id="0">
          <w:tblGrid>
            <w:gridCol w:w="750"/>
            <w:gridCol w:w="3990"/>
            <w:gridCol w:w="4260"/>
            <w:gridCol w:w="429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gridSpan w:val="4"/>
            <w:tcBorders>
              <w:top w:color="272527" w:space="0" w:sz="8" w:val="single"/>
              <w:left w:color="272527" w:space="0" w:sz="8" w:val="single"/>
              <w:bottom w:color="272527" w:space="0" w:sz="8" w:val="single"/>
              <w:right w:color="272527" w:space="0" w:sz="8" w:val="single"/>
            </w:tcBorders>
            <w:shd w:fill="ba774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Style w:val="Heading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before="360" w:lineRule="auto"/>
              <w:jc w:val="center"/>
              <w:rPr>
                <w:rFonts w:ascii="Georgia" w:cs="Georgia" w:eastAsia="Georgia" w:hAnsi="Georgia"/>
                <w:b w:val="1"/>
                <w:sz w:val="28"/>
                <w:szCs w:val="28"/>
              </w:rPr>
            </w:pPr>
            <w:bookmarkStart w:colFirst="0" w:colLast="0" w:name="_1l9hrte0j60v" w:id="4"/>
            <w:bookmarkEnd w:id="4"/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rtl w:val="0"/>
              </w:rPr>
              <w:t xml:space="preserve">Section Title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272527" w:space="0" w:sz="8" w:val="single"/>
              <w:left w:color="272527" w:space="0" w:sz="8" w:val="single"/>
              <w:bottom w:color="272527" w:space="0" w:sz="8" w:val="single"/>
              <w:right w:color="27252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35.99999999999994" w:lineRule="auto"/>
              <w:jc w:val="center"/>
              <w:rPr>
                <w:rFonts w:ascii="Libre Franklin" w:cs="Libre Franklin" w:eastAsia="Libre Franklin" w:hAnsi="Libre Frankli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color w:val="ffffff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tcBorders>
              <w:top w:color="272527" w:space="0" w:sz="8" w:val="single"/>
              <w:left w:color="272527" w:space="0" w:sz="8" w:val="single"/>
              <w:bottom w:color="272527" w:space="0" w:sz="8" w:val="single"/>
              <w:right w:color="27252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35.99999999999994" w:lineRule="auto"/>
              <w:jc w:val="center"/>
              <w:rPr>
                <w:rFonts w:ascii="Libre Franklin" w:cs="Libre Franklin" w:eastAsia="Libre Franklin" w:hAnsi="Libre Frankli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color w:val="ffffff"/>
                <w:sz w:val="20"/>
                <w:szCs w:val="20"/>
                <w:rtl w:val="0"/>
              </w:rPr>
              <w:t xml:space="preserve">Voiceover</w:t>
            </w:r>
          </w:p>
        </w:tc>
        <w:tc>
          <w:tcPr>
            <w:tcBorders>
              <w:top w:color="272527" w:space="0" w:sz="8" w:val="single"/>
              <w:left w:color="272527" w:space="0" w:sz="8" w:val="single"/>
              <w:bottom w:color="272527" w:space="0" w:sz="8" w:val="single"/>
              <w:right w:color="27252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35.99999999999994" w:lineRule="auto"/>
              <w:jc w:val="center"/>
              <w:rPr>
                <w:rFonts w:ascii="Libre Franklin" w:cs="Libre Franklin" w:eastAsia="Libre Franklin" w:hAnsi="Libre Frankli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color w:val="ffffff"/>
                <w:sz w:val="20"/>
                <w:szCs w:val="20"/>
                <w:rtl w:val="0"/>
              </w:rPr>
              <w:t xml:space="preserve">Screen Text</w:t>
            </w:r>
          </w:p>
        </w:tc>
        <w:tc>
          <w:tcPr>
            <w:tcBorders>
              <w:top w:color="272527" w:space="0" w:sz="8" w:val="single"/>
              <w:left w:color="272527" w:space="0" w:sz="8" w:val="single"/>
              <w:bottom w:color="272527" w:space="0" w:sz="8" w:val="single"/>
              <w:right w:color="272527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35.99999999999994" w:lineRule="auto"/>
              <w:jc w:val="center"/>
              <w:rPr>
                <w:rFonts w:ascii="Libre Franklin" w:cs="Libre Franklin" w:eastAsia="Libre Franklin" w:hAnsi="Libre Frankli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color w:val="ffffff"/>
                <w:sz w:val="20"/>
                <w:szCs w:val="20"/>
                <w:rtl w:val="0"/>
              </w:rPr>
              <w:t xml:space="preserve">Production/Media Notes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272527" w:space="0" w:sz="8" w:val="single"/>
              <w:left w:color="272527" w:space="0" w:sz="8" w:val="single"/>
              <w:bottom w:color="272527" w:space="0" w:sz="8" w:val="single"/>
              <w:right w:color="27252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Libre Franklin" w:cs="Libre Franklin" w:eastAsia="Libre Franklin" w:hAnsi="Libre Franklin"/>
                <w:color w:val="1b1d1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72527" w:space="0" w:sz="8" w:val="single"/>
              <w:left w:color="272527" w:space="0" w:sz="8" w:val="single"/>
              <w:bottom w:color="272527" w:space="0" w:sz="8" w:val="single"/>
              <w:right w:color="27252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35.99999999999994" w:lineRule="auto"/>
              <w:rPr>
                <w:rFonts w:ascii="Libre Franklin" w:cs="Libre Franklin" w:eastAsia="Libre Franklin" w:hAnsi="Libre Franklin"/>
                <w:b w:val="1"/>
                <w:color w:val="1b1d1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72527" w:space="0" w:sz="8" w:val="single"/>
              <w:left w:color="272527" w:space="0" w:sz="8" w:val="single"/>
              <w:bottom w:color="272527" w:space="0" w:sz="8" w:val="single"/>
              <w:right w:color="27252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35.99999999999994" w:lineRule="auto"/>
              <w:rPr>
                <w:rFonts w:ascii="Libre Franklin" w:cs="Libre Franklin" w:eastAsia="Libre Franklin" w:hAnsi="Libre Franklin"/>
                <w:color w:val="1b1d1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72527" w:space="0" w:sz="8" w:val="single"/>
              <w:left w:color="272527" w:space="0" w:sz="8" w:val="single"/>
              <w:bottom w:color="272527" w:space="0" w:sz="8" w:val="single"/>
              <w:right w:color="27252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35.99999999999994" w:lineRule="auto"/>
              <w:rPr>
                <w:rFonts w:ascii="Libre Franklin" w:cs="Libre Franklin" w:eastAsia="Libre Franklin" w:hAnsi="Libre Franklin"/>
                <w:color w:val="1b1d1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rPr>
          <w:rFonts w:ascii="DM Sans" w:cs="DM Sans" w:eastAsia="DM Sans" w:hAnsi="DM Sans"/>
          <w:color w:val="4140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DM Sans" w:cs="DM Sans" w:eastAsia="DM Sans" w:hAnsi="DM Sans"/>
          <w:color w:val="4140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DM Sans" w:cs="DM Sans" w:eastAsia="DM Sans" w:hAnsi="DM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rPr>
          <w:rFonts w:ascii="DM Sans" w:cs="DM Sans" w:eastAsia="DM Sans" w:hAnsi="DM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DM Sans" w:cs="DM Sans" w:eastAsia="DM Sans" w:hAnsi="DM Sans"/>
          <w:color w:val="41404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DM Serif Text">
    <w:embedRegular w:fontKey="{00000000-0000-0000-0000-000000000000}" r:id="rId9" w:subsetted="0"/>
    <w:embedItalic w:fontKey="{00000000-0000-0000-0000-000000000000}" r:id="rId10" w:subsetted="0"/>
  </w:font>
  <w:font w:name="Source Code Pro Medium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  <w:font w:name="DM Sans">
    <w:embedRegular w:fontKey="{00000000-0000-0000-0000-000000000000}" r:id="rId15" w:subsetted="0"/>
    <w:embedBold w:fontKey="{00000000-0000-0000-0000-000000000000}" r:id="rId16" w:subsetted="0"/>
    <w:embedItalic w:fontKey="{00000000-0000-0000-0000-000000000000}" r:id="rId17" w:subsetted="0"/>
    <w:embedBoldItalic w:fontKey="{00000000-0000-0000-0000-000000000000}" r:id="rId1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rPr>
        <w:rFonts w:ascii="DM Sans" w:cs="DM Sans" w:eastAsia="DM Sans" w:hAnsi="DM Sans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ageBreakBefore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rPr>
        <w:rFonts w:ascii="DM Sans" w:cs="DM Sans" w:eastAsia="DM Sans" w:hAnsi="DM Sans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ageBreakBefore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rPr>
        <w:rFonts w:ascii="DM Sans" w:cs="DM Sans" w:eastAsia="DM Sans" w:hAnsi="DM Sans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line="335.99999999999994" w:lineRule="auto"/>
      <w:rPr>
        <w:rFonts w:ascii="Proxima Nova" w:cs="Proxima Nova" w:eastAsia="Proxima Nova" w:hAnsi="Proxima Nova"/>
        <w:color w:val="484649"/>
        <w:sz w:val="20"/>
        <w:szCs w:val="20"/>
      </w:rPr>
    </w:pPr>
    <w:r w:rsidDel="00000000" w:rsidR="00000000" w:rsidRPr="00000000">
      <w:rPr>
        <w:rFonts w:ascii="Libre Franklin" w:cs="Libre Franklin" w:eastAsia="Libre Franklin" w:hAnsi="Libre Franklin"/>
        <w:color w:val="1b1d1f"/>
        <w:sz w:val="20"/>
        <w:szCs w:val="20"/>
      </w:rPr>
      <w:drawing>
        <wp:inline distB="114300" distT="114300" distL="114300" distR="114300">
          <wp:extent cx="1266265" cy="1905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66265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ageBreakBefore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rPr>
        <w:rFonts w:ascii="Proxima Nova" w:cs="Proxima Nova" w:eastAsia="Proxima Nova" w:hAnsi="Proxima Nova"/>
        <w:color w:val="484649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ageBreakBefore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rPr>
        <w:rFonts w:ascii="Proxima Nova" w:cs="Proxima Nova" w:eastAsia="Proxima Nova" w:hAnsi="Proxima Nova"/>
        <w:color w:val="484649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SourceCodeProMedium-regular.ttf"/><Relationship Id="rId10" Type="http://schemas.openxmlformats.org/officeDocument/2006/relationships/font" Target="fonts/DMSerifText-italic.ttf"/><Relationship Id="rId13" Type="http://schemas.openxmlformats.org/officeDocument/2006/relationships/font" Target="fonts/SourceCodeProMedium-italic.ttf"/><Relationship Id="rId12" Type="http://schemas.openxmlformats.org/officeDocument/2006/relationships/font" Target="fonts/SourceCodeProMedium-bold.ttf"/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9" Type="http://schemas.openxmlformats.org/officeDocument/2006/relationships/font" Target="fonts/DMSerifText-regular.ttf"/><Relationship Id="rId15" Type="http://schemas.openxmlformats.org/officeDocument/2006/relationships/font" Target="fonts/DMSans-regular.ttf"/><Relationship Id="rId14" Type="http://schemas.openxmlformats.org/officeDocument/2006/relationships/font" Target="fonts/SourceCodeProMedium-boldItalic.ttf"/><Relationship Id="rId17" Type="http://schemas.openxmlformats.org/officeDocument/2006/relationships/font" Target="fonts/DMSans-italic.ttf"/><Relationship Id="rId16" Type="http://schemas.openxmlformats.org/officeDocument/2006/relationships/font" Target="fonts/DMSans-bold.ttf"/><Relationship Id="rId5" Type="http://schemas.openxmlformats.org/officeDocument/2006/relationships/font" Target="fonts/ProximaNova-regular.ttf"/><Relationship Id="rId6" Type="http://schemas.openxmlformats.org/officeDocument/2006/relationships/font" Target="fonts/ProximaNova-bold.ttf"/><Relationship Id="rId18" Type="http://schemas.openxmlformats.org/officeDocument/2006/relationships/font" Target="fonts/DMSans-boldItalic.ttf"/><Relationship Id="rId7" Type="http://schemas.openxmlformats.org/officeDocument/2006/relationships/font" Target="fonts/ProximaNova-italic.ttf"/><Relationship Id="rId8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