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22"/>
        </w:numPr>
        <w:ind w:left="720" w:hanging="360"/>
        <w:rPr>
          <w:rFonts w:ascii="Calibri" w:cs="Calibri" w:eastAsia="Calibri" w:hAnsi="Calibri"/>
          <w:u w:val="none"/>
        </w:rPr>
      </w:pPr>
      <w:r w:rsidDel="00000000" w:rsidR="00000000" w:rsidRPr="00000000">
        <w:rPr>
          <w:rFonts w:ascii="Calibri" w:cs="Calibri" w:eastAsia="Calibri" w:hAnsi="Calibri"/>
          <w:color w:val="212121"/>
          <w:sz w:val="21"/>
          <w:szCs w:val="21"/>
          <w:highlight w:val="white"/>
          <w:rtl w:val="0"/>
        </w:rPr>
        <w:t xml:space="preserve">Enter your question: </w:t>
      </w:r>
      <w:r w:rsidDel="00000000" w:rsidR="00000000" w:rsidRPr="00000000">
        <w:rPr>
          <w:rFonts w:ascii="Calibri" w:cs="Calibri" w:eastAsia="Calibri" w:hAnsi="Calibri"/>
          <w:rtl w:val="0"/>
        </w:rPr>
        <w:t xml:space="preserve">Can you summarize all the email communications between barbie and the bank?</w:t>
      </w:r>
    </w:p>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rtl w:val="0"/>
        </w:rPr>
        <w:t xml:space="preserve">1. Barbie and Ken met at the beach and discussed her financial planning needs, including the potential purchase of an airplane.</w:t>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2. Ken introduced Barbie to Allen, an underwriter who specializes in loans for high-net-worth individuals.</w:t>
      </w:r>
    </w:p>
    <w:p w:rsidR="00000000" w:rsidDel="00000000" w:rsidP="00000000" w:rsidRDefault="00000000" w:rsidRPr="00000000" w14:paraId="00000004">
      <w:pPr>
        <w:rPr>
          <w:rFonts w:ascii="Calibri" w:cs="Calibri" w:eastAsia="Calibri" w:hAnsi="Calibri"/>
        </w:rPr>
      </w:pPr>
      <w:bookmarkStart w:colFirst="0" w:colLast="0" w:name="_heading=h.gjdgxs" w:id="0"/>
      <w:bookmarkEnd w:id="0"/>
      <w:r w:rsidDel="00000000" w:rsidR="00000000" w:rsidRPr="00000000">
        <w:rPr>
          <w:rFonts w:ascii="Calibri" w:cs="Calibri" w:eastAsia="Calibri" w:hAnsi="Calibri"/>
          <w:rtl w:val="0"/>
        </w:rPr>
        <w:t xml:space="preserve">3. Barbie expressed interest in securing a loan for an airplane and inquired about the next steps in the process.</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4. Ken confirmed that the bank can assist Barbie with financing and highlighted Allen's expertise in crafting tailored solutions.</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5. Allen will contact Barbie to discuss the loan application process, gather necessary documentation, and address her questions.</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numPr>
          <w:ilvl w:val="0"/>
          <w:numId w:val="15"/>
        </w:numPr>
        <w:ind w:left="720" w:hanging="360"/>
        <w:rPr>
          <w:rFonts w:ascii="Calibri" w:cs="Calibri" w:eastAsia="Calibri" w:hAnsi="Calibri"/>
          <w:color w:val="212121"/>
          <w:sz w:val="21"/>
          <w:szCs w:val="21"/>
          <w:highlight w:val="white"/>
          <w:u w:val="none"/>
        </w:rPr>
      </w:pPr>
      <w:r w:rsidDel="00000000" w:rsidR="00000000" w:rsidRPr="00000000">
        <w:rPr>
          <w:rFonts w:ascii="Calibri" w:cs="Calibri" w:eastAsia="Calibri" w:hAnsi="Calibri"/>
          <w:color w:val="212121"/>
          <w:sz w:val="21"/>
          <w:szCs w:val="21"/>
          <w:highlight w:val="white"/>
          <w:rtl w:val="0"/>
        </w:rPr>
        <w:t xml:space="preserve">Enter your question: what are the differences between the 2022 and 2023 tax returns for barbie? – </w:t>
      </w:r>
    </w:p>
    <w:p w:rsidR="00000000" w:rsidDel="00000000" w:rsidP="00000000" w:rsidRDefault="00000000" w:rsidRPr="00000000" w14:paraId="00000009">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In 2022, Barbie had a significantly higher income compared to 2023. Her total income in 2022 was $3,750,000, while in 2023, it was $3,200,000. </w:t>
      </w:r>
    </w:p>
    <w:p w:rsidR="00000000" w:rsidDel="00000000" w:rsidP="00000000" w:rsidRDefault="00000000" w:rsidRPr="00000000" w14:paraId="0000000A">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 The major difference in the sources of income between the two years is that in 2022, Barbie had $2,000,000 in business income from DreamHouse Innovations, LLC, while in 2023, she had a loss of -$500,000 from the same source. </w:t>
      </w:r>
    </w:p>
    <w:p w:rsidR="00000000" w:rsidDel="00000000" w:rsidP="00000000" w:rsidRDefault="00000000" w:rsidRPr="00000000" w14:paraId="0000000B">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 In 2022, Barbie had $800,000 in royalties, while in 2023, her royalties decreased to $600,000. </w:t>
      </w:r>
    </w:p>
    <w:p w:rsidR="00000000" w:rsidDel="00000000" w:rsidP="00000000" w:rsidRDefault="00000000" w:rsidRPr="00000000" w14:paraId="0000000C">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 In 2023, Barbie had a capital loss of -$500,000, which significantly reduced her taxable income. </w:t>
      </w:r>
    </w:p>
    <w:p w:rsidR="00000000" w:rsidDel="00000000" w:rsidP="00000000" w:rsidRDefault="00000000" w:rsidRPr="00000000" w14:paraId="0000000D">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 In 2022, Barbie had a Schedule K-1 VC Fund Income of $200,000, while in 2023, she had a Schedule K-1 VC Fund Loss of -$50,000. </w:t>
      </w:r>
    </w:p>
    <w:p w:rsidR="00000000" w:rsidDel="00000000" w:rsidP="00000000" w:rsidRDefault="00000000" w:rsidRPr="00000000" w14:paraId="0000000E">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 Barbie's itemized deductions increased from $315,000 in 2022 to $347,000 in 2023. </w:t>
      </w:r>
    </w:p>
    <w:p w:rsidR="00000000" w:rsidDel="00000000" w:rsidP="00000000" w:rsidRDefault="00000000" w:rsidRPr="00000000" w14:paraId="0000000F">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 Barbie's income tax liability decreased from $1,300,000 in 2022 to $1,060,000 in 2023, while her self-employment tax liability decreased from $283,000 to $141,000. </w:t>
      </w:r>
    </w:p>
    <w:p w:rsidR="00000000" w:rsidDel="00000000" w:rsidP="00000000" w:rsidRDefault="00000000" w:rsidRPr="00000000" w14:paraId="00000010">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 Barbie's total tax after credits decreased from $1,581,000 in 2022 to $1,199,500 in 2023. </w:t>
      </w:r>
    </w:p>
    <w:p w:rsidR="00000000" w:rsidDel="00000000" w:rsidP="00000000" w:rsidRDefault="00000000" w:rsidRPr="00000000" w14:paraId="00000011">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 Barbie's total refund increased from $19,000 in 2022 to $100,500 in 2023.</w:t>
      </w:r>
    </w:p>
    <w:p w:rsidR="00000000" w:rsidDel="00000000" w:rsidP="00000000" w:rsidRDefault="00000000" w:rsidRPr="00000000" w14:paraId="00000012">
      <w:pPr>
        <w:rPr>
          <w:rFonts w:ascii="Calibri" w:cs="Calibri" w:eastAsia="Calibri" w:hAnsi="Calibri"/>
          <w:color w:val="212121"/>
          <w:sz w:val="21"/>
          <w:szCs w:val="21"/>
          <w:highlight w:val="white"/>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Calibri" w:cs="Calibri" w:eastAsia="Calibri" w:hAnsi="Calibri"/>
          <w:color w:val="212121"/>
          <w:sz w:val="21"/>
          <w:szCs w:val="21"/>
          <w:highlight w:val="white"/>
          <w:u w:val="none"/>
        </w:rPr>
      </w:pPr>
      <w:r w:rsidDel="00000000" w:rsidR="00000000" w:rsidRPr="00000000">
        <w:rPr>
          <w:rFonts w:ascii="Calibri" w:cs="Calibri" w:eastAsia="Calibri" w:hAnsi="Calibri"/>
          <w:color w:val="212121"/>
          <w:sz w:val="21"/>
          <w:szCs w:val="21"/>
          <w:highlight w:val="white"/>
          <w:rtl w:val="0"/>
        </w:rPr>
        <w:t xml:space="preserve">Enter your question: how many years of experience does barbie have based on her linkedin profile? This question cannot be answered from the given context because the Linkedin profile provided does not contain information on how many years of experience Barbie has.</w:t>
      </w:r>
    </w:p>
    <w:p w:rsidR="00000000" w:rsidDel="00000000" w:rsidP="00000000" w:rsidRDefault="00000000" w:rsidRPr="00000000" w14:paraId="00000014">
      <w:pPr>
        <w:rPr>
          <w:rFonts w:ascii="Calibri" w:cs="Calibri" w:eastAsia="Calibri" w:hAnsi="Calibri"/>
          <w:color w:val="212121"/>
          <w:sz w:val="21"/>
          <w:szCs w:val="21"/>
          <w:highlight w:val="white"/>
        </w:rPr>
      </w:pPr>
      <w:r w:rsidDel="00000000" w:rsidR="00000000" w:rsidRPr="00000000">
        <w:rPr>
          <w:rtl w:val="0"/>
        </w:rPr>
      </w:r>
    </w:p>
    <w:p w:rsidR="00000000" w:rsidDel="00000000" w:rsidP="00000000" w:rsidRDefault="00000000" w:rsidRPr="00000000" w14:paraId="00000015">
      <w:pPr>
        <w:numPr>
          <w:ilvl w:val="0"/>
          <w:numId w:val="16"/>
        </w:numPr>
        <w:ind w:left="720" w:hanging="360"/>
        <w:rPr>
          <w:rFonts w:ascii="Calibri" w:cs="Calibri" w:eastAsia="Calibri" w:hAnsi="Calibri"/>
          <w:color w:val="212121"/>
          <w:sz w:val="21"/>
          <w:szCs w:val="21"/>
          <w:highlight w:val="white"/>
          <w:u w:val="none"/>
        </w:rPr>
      </w:pPr>
      <w:r w:rsidDel="00000000" w:rsidR="00000000" w:rsidRPr="00000000">
        <w:rPr>
          <w:rFonts w:ascii="Calibri" w:cs="Calibri" w:eastAsia="Calibri" w:hAnsi="Calibri"/>
          <w:color w:val="212121"/>
          <w:sz w:val="21"/>
          <w:szCs w:val="21"/>
          <w:highlight w:val="white"/>
          <w:rtl w:val="0"/>
        </w:rPr>
        <w:t xml:space="preserve">Enter your question: summarize barbie's experience based on her linkedin profile</w:t>
      </w:r>
    </w:p>
    <w:p w:rsidR="00000000" w:rsidDel="00000000" w:rsidP="00000000" w:rsidRDefault="00000000" w:rsidRPr="00000000" w14:paraId="00000016">
      <w:pPr>
        <w:rPr>
          <w:rFonts w:ascii="Calibri" w:cs="Calibri" w:eastAsia="Calibri" w:hAnsi="Calibri"/>
          <w:color w:val="212121"/>
          <w:sz w:val="21"/>
          <w:szCs w:val="21"/>
          <w:highlight w:val="white"/>
        </w:rPr>
      </w:pPr>
      <w:r w:rsidDel="00000000" w:rsidR="00000000" w:rsidRPr="00000000">
        <w:rPr>
          <w:rFonts w:ascii="Calibri" w:cs="Calibri" w:eastAsia="Calibri" w:hAnsi="Calibri"/>
          <w:color w:val="212121"/>
          <w:sz w:val="21"/>
          <w:szCs w:val="21"/>
          <w:highlight w:val="white"/>
          <w:rtl w:val="0"/>
        </w:rPr>
        <w:t xml:space="preserve">Barbie is a successful serial entrepreneur and venture capitalist with a proven track record of building and leading innovative companies in the entertainment, retail, and sustainability sectors. Her experience includes: - Founding and serving as CEO of DreamHouse Innovations, LLC, a tech startup focused on sustainable living solutions, where she led the development of an award-winning home automation product. - Founding and serving as CEO of Barbie Entertainment, Inc., a multi-platform entertainment company that produced content promoting empowerment and creativity for young audiences worldwide. - Expanding her brand into merchandise, including a bestselling line of educational toys and games, generating over $100 million in revenue. - Serving as a mentor and speaker for the Women in Business Network, providing guidance to aspiring female entrepreneurs on business development, funding strategies, and personal growth.</w:t>
      </w:r>
    </w:p>
    <w:p w:rsidR="00000000" w:rsidDel="00000000" w:rsidP="00000000" w:rsidRDefault="00000000" w:rsidRPr="00000000" w14:paraId="00000017">
      <w:pPr>
        <w:rPr>
          <w:rFonts w:ascii="Calibri" w:cs="Calibri" w:eastAsia="Calibri" w:hAnsi="Calibri"/>
          <w:color w:val="212121"/>
          <w:sz w:val="21"/>
          <w:szCs w:val="21"/>
          <w:highlight w:val="white"/>
        </w:rPr>
      </w:pPr>
      <w:r w:rsidDel="00000000" w:rsidR="00000000" w:rsidRPr="00000000">
        <w:rPr>
          <w:rtl w:val="0"/>
        </w:rPr>
      </w:r>
    </w:p>
    <w:p w:rsidR="00000000" w:rsidDel="00000000" w:rsidP="00000000" w:rsidRDefault="00000000" w:rsidRPr="00000000" w14:paraId="00000018">
      <w:pPr>
        <w:numPr>
          <w:ilvl w:val="0"/>
          <w:numId w:val="24"/>
        </w:numPr>
        <w:spacing w:after="0" w:afterAutospacing="0"/>
        <w:ind w:left="720" w:hanging="360"/>
        <w:rPr>
          <w:rFonts w:ascii="Calibri" w:cs="Calibri" w:eastAsia="Calibri" w:hAnsi="Calibri"/>
          <w:color w:val="212121"/>
          <w:sz w:val="21"/>
          <w:szCs w:val="21"/>
          <w:highlight w:val="white"/>
          <w:u w:val="none"/>
        </w:rPr>
      </w:pPr>
      <w:r w:rsidDel="00000000" w:rsidR="00000000" w:rsidRPr="00000000">
        <w:rPr>
          <w:rFonts w:ascii="Calibri" w:cs="Calibri" w:eastAsia="Calibri" w:hAnsi="Calibri"/>
          <w:color w:val="212121"/>
          <w:sz w:val="21"/>
          <w:szCs w:val="21"/>
          <w:highlight w:val="white"/>
          <w:rtl w:val="0"/>
        </w:rPr>
        <w:t xml:space="preserve">Enter your question: what are we currently working on for Barbie? We are working on a startup that leverage LLMs to augment credit / loan origination process focused on HNW / UHNW client segment in the wealth management and private banking.</w:t>
      </w:r>
    </w:p>
    <w:p w:rsidR="00000000" w:rsidDel="00000000" w:rsidP="00000000" w:rsidRDefault="00000000" w:rsidRPr="00000000" w14:paraId="00000019">
      <w:pPr>
        <w:numPr>
          <w:ilvl w:val="0"/>
          <w:numId w:val="24"/>
        </w:numPr>
        <w:ind w:left="720" w:hanging="360"/>
        <w:rPr>
          <w:rFonts w:ascii="Calibri" w:cs="Calibri" w:eastAsia="Calibri" w:hAnsi="Calibri"/>
          <w:color w:val="212121"/>
          <w:sz w:val="21"/>
          <w:szCs w:val="21"/>
          <w:highlight w:val="white"/>
          <w:u w:val="none"/>
        </w:rPr>
      </w:pPr>
      <w:r w:rsidDel="00000000" w:rsidR="00000000" w:rsidRPr="00000000">
        <w:rPr>
          <w:rFonts w:ascii="Calibri" w:cs="Calibri" w:eastAsia="Calibri" w:hAnsi="Calibri"/>
          <w:color w:val="212121"/>
          <w:sz w:val="21"/>
          <w:szCs w:val="21"/>
          <w:highlight w:val="white"/>
          <w:rtl w:val="0"/>
        </w:rPr>
        <w:t xml:space="preserve">Enter your question: when was the credit report generated and what are its recommendations? The credit report was generated on March 6, 2024. The recommendations are: 1. Continue reducing balances on revolving accounts to lower overall credit utilization. 2. Avoid opening new lines of credit unnecessarily to minimize hard inquiries. 3. Maintain consistent, on -time payments to improve payment history and credit score over time.</w:t>
      </w:r>
    </w:p>
    <w:p w:rsidR="00000000" w:rsidDel="00000000" w:rsidP="00000000" w:rsidRDefault="00000000" w:rsidRPr="00000000" w14:paraId="0000001A">
      <w:pPr>
        <w:rPr>
          <w:rFonts w:ascii="Calibri" w:cs="Calibri" w:eastAsia="Calibri" w:hAnsi="Calibri"/>
          <w:color w:val="212121"/>
          <w:sz w:val="21"/>
          <w:szCs w:val="21"/>
          <w:highlight w:val="white"/>
        </w:rPr>
      </w:pPr>
      <w:r w:rsidDel="00000000" w:rsidR="00000000" w:rsidRPr="00000000">
        <w:rPr>
          <w:rtl w:val="0"/>
        </w:rPr>
      </w:r>
    </w:p>
    <w:p w:rsidR="00000000" w:rsidDel="00000000" w:rsidP="00000000" w:rsidRDefault="00000000" w:rsidRPr="00000000" w14:paraId="0000001B">
      <w:pPr>
        <w:numPr>
          <w:ilvl w:val="0"/>
          <w:numId w:val="13"/>
        </w:numPr>
        <w:ind w:left="720" w:hanging="360"/>
        <w:rPr>
          <w:rFonts w:ascii="Calibri" w:cs="Calibri" w:eastAsia="Calibri" w:hAnsi="Calibri"/>
          <w:color w:val="212121"/>
          <w:sz w:val="21"/>
          <w:szCs w:val="21"/>
          <w:highlight w:val="white"/>
          <w:u w:val="none"/>
        </w:rPr>
      </w:pPr>
      <w:r w:rsidDel="00000000" w:rsidR="00000000" w:rsidRPr="00000000">
        <w:rPr>
          <w:rFonts w:ascii="Calibri" w:cs="Calibri" w:eastAsia="Calibri" w:hAnsi="Calibri"/>
          <w:color w:val="212121"/>
          <w:sz w:val="21"/>
          <w:szCs w:val="21"/>
          <w:highlight w:val="white"/>
          <w:rtl w:val="0"/>
        </w:rPr>
        <w:t xml:space="preserve">Enter your question: based on her credit score is barbie eligible? This question cannot be answered from the given context.</w:t>
      </w:r>
    </w:p>
    <w:p w:rsidR="00000000" w:rsidDel="00000000" w:rsidP="00000000" w:rsidRDefault="00000000" w:rsidRPr="00000000" w14:paraId="0000001C">
      <w:pPr>
        <w:rPr>
          <w:rFonts w:ascii="Calibri" w:cs="Calibri" w:eastAsia="Calibri" w:hAnsi="Calibri"/>
          <w:color w:val="212121"/>
          <w:sz w:val="21"/>
          <w:szCs w:val="21"/>
          <w:highlight w:val="white"/>
        </w:rPr>
      </w:pPr>
      <w:r w:rsidDel="00000000" w:rsidR="00000000" w:rsidRPr="00000000">
        <w:rPr>
          <w:rtl w:val="0"/>
        </w:rPr>
      </w:r>
    </w:p>
    <w:p w:rsidR="00000000" w:rsidDel="00000000" w:rsidP="00000000" w:rsidRDefault="00000000" w:rsidRPr="00000000" w14:paraId="0000001D">
      <w:pPr>
        <w:numPr>
          <w:ilvl w:val="0"/>
          <w:numId w:val="7"/>
        </w:numPr>
        <w:spacing w:after="0" w:afterAutospacing="0"/>
        <w:ind w:left="720" w:hanging="360"/>
        <w:rPr>
          <w:rFonts w:ascii="Calibri" w:cs="Calibri" w:eastAsia="Calibri" w:hAnsi="Calibri"/>
          <w:color w:val="212121"/>
          <w:sz w:val="21"/>
          <w:szCs w:val="21"/>
          <w:highlight w:val="white"/>
          <w:u w:val="none"/>
        </w:rPr>
      </w:pPr>
      <w:r w:rsidDel="00000000" w:rsidR="00000000" w:rsidRPr="00000000">
        <w:rPr>
          <w:rFonts w:ascii="Calibri" w:cs="Calibri" w:eastAsia="Calibri" w:hAnsi="Calibri"/>
          <w:color w:val="212121"/>
          <w:sz w:val="21"/>
          <w:szCs w:val="21"/>
          <w:highlight w:val="white"/>
          <w:rtl w:val="0"/>
        </w:rPr>
        <w:t xml:space="preserve">Enter your question: what is barbie's credit score? Barbie's credit score is 690.</w:t>
      </w:r>
    </w:p>
    <w:p w:rsidR="00000000" w:rsidDel="00000000" w:rsidP="00000000" w:rsidRDefault="00000000" w:rsidRPr="00000000" w14:paraId="0000001E">
      <w:pPr>
        <w:numPr>
          <w:ilvl w:val="0"/>
          <w:numId w:val="7"/>
        </w:numPr>
        <w:spacing w:after="0" w:afterAutospacing="0"/>
        <w:ind w:left="720" w:hanging="360"/>
        <w:rPr>
          <w:rFonts w:ascii="Calibri" w:cs="Calibri" w:eastAsia="Calibri" w:hAnsi="Calibri"/>
          <w:color w:val="212121"/>
          <w:sz w:val="21"/>
          <w:szCs w:val="21"/>
          <w:highlight w:val="white"/>
          <w:u w:val="none"/>
        </w:rPr>
      </w:pPr>
      <w:r w:rsidDel="00000000" w:rsidR="00000000" w:rsidRPr="00000000">
        <w:rPr>
          <w:rFonts w:ascii="Calibri" w:cs="Calibri" w:eastAsia="Calibri" w:hAnsi="Calibri"/>
          <w:color w:val="212121"/>
          <w:sz w:val="21"/>
          <w:szCs w:val="21"/>
          <w:highlight w:val="white"/>
          <w:rtl w:val="0"/>
        </w:rPr>
        <w:t xml:space="preserve">Enter your question: what is the guidance for the minimum qualifying credit score Minimum qualifying score is ≥670</w:t>
      </w:r>
    </w:p>
    <w:p w:rsidR="00000000" w:rsidDel="00000000" w:rsidP="00000000" w:rsidRDefault="00000000" w:rsidRPr="00000000" w14:paraId="0000001F">
      <w:pPr>
        <w:numPr>
          <w:ilvl w:val="0"/>
          <w:numId w:val="7"/>
        </w:numPr>
        <w:spacing w:after="0" w:afterAutospacing="0"/>
        <w:ind w:left="720" w:hanging="360"/>
        <w:rPr>
          <w:rFonts w:ascii="Calibri" w:cs="Calibri" w:eastAsia="Calibri" w:hAnsi="Calibri"/>
          <w:color w:val="212121"/>
          <w:sz w:val="21"/>
          <w:szCs w:val="21"/>
          <w:highlight w:val="white"/>
          <w:u w:val="none"/>
        </w:rPr>
      </w:pPr>
      <w:r w:rsidDel="00000000" w:rsidR="00000000" w:rsidRPr="00000000">
        <w:rPr>
          <w:rFonts w:ascii="Calibri" w:cs="Calibri" w:eastAsia="Calibri" w:hAnsi="Calibri"/>
          <w:color w:val="212121"/>
          <w:sz w:val="21"/>
          <w:szCs w:val="21"/>
          <w:highlight w:val="white"/>
          <w:rtl w:val="0"/>
        </w:rPr>
        <w:t xml:space="preserve">Enter your question: what are the various sections for a loan application? This question cannot be answered from the given context because a loan application is not mentioned in the provided context.</w:t>
      </w:r>
    </w:p>
    <w:p w:rsidR="00000000" w:rsidDel="00000000" w:rsidP="00000000" w:rsidRDefault="00000000" w:rsidRPr="00000000" w14:paraId="00000020">
      <w:pPr>
        <w:numPr>
          <w:ilvl w:val="0"/>
          <w:numId w:val="7"/>
        </w:numPr>
        <w:ind w:left="720" w:hanging="360"/>
        <w:rPr>
          <w:rFonts w:ascii="Calibri" w:cs="Calibri" w:eastAsia="Calibri" w:hAnsi="Calibri"/>
          <w:color w:val="212121"/>
          <w:sz w:val="21"/>
          <w:szCs w:val="21"/>
          <w:highlight w:val="white"/>
          <w:u w:val="none"/>
        </w:rPr>
      </w:pPr>
      <w:r w:rsidDel="00000000" w:rsidR="00000000" w:rsidRPr="00000000">
        <w:rPr>
          <w:rFonts w:ascii="Calibri" w:cs="Calibri" w:eastAsia="Calibri" w:hAnsi="Calibri"/>
          <w:color w:val="212121"/>
          <w:sz w:val="21"/>
          <w:szCs w:val="21"/>
          <w:highlight w:val="white"/>
          <w:rtl w:val="0"/>
        </w:rPr>
        <w:t xml:space="preserve">Enter your question: summarize the various requirements as per the loan application? answer is not available in the context</w:t>
      </w:r>
    </w:p>
    <w:p w:rsidR="00000000" w:rsidDel="00000000" w:rsidP="00000000" w:rsidRDefault="00000000" w:rsidRPr="00000000" w14:paraId="00000021">
      <w:pPr>
        <w:rPr>
          <w:rFonts w:ascii="Calibri" w:cs="Calibri" w:eastAsia="Calibri" w:hAnsi="Calibri"/>
          <w:color w:val="212121"/>
          <w:sz w:val="21"/>
          <w:szCs w:val="21"/>
          <w:highlight w:val="white"/>
        </w:rPr>
      </w:pPr>
      <w:r w:rsidDel="00000000" w:rsidR="00000000" w:rsidRPr="00000000">
        <w:rPr>
          <w:rtl w:val="0"/>
        </w:rPr>
      </w:r>
    </w:p>
    <w:p w:rsidR="00000000" w:rsidDel="00000000" w:rsidP="00000000" w:rsidRDefault="00000000" w:rsidRPr="00000000" w14:paraId="00000022">
      <w:pPr>
        <w:numPr>
          <w:ilvl w:val="0"/>
          <w:numId w:val="19"/>
        </w:numPr>
        <w:spacing w:after="0" w:afterAutospacing="0"/>
        <w:ind w:left="720" w:hanging="360"/>
        <w:rPr>
          <w:rFonts w:ascii="Calibri" w:cs="Calibri" w:eastAsia="Calibri" w:hAnsi="Calibri"/>
          <w:color w:val="212121"/>
          <w:sz w:val="21"/>
          <w:szCs w:val="21"/>
          <w:highlight w:val="white"/>
          <w:u w:val="none"/>
        </w:rPr>
      </w:pPr>
      <w:r w:rsidDel="00000000" w:rsidR="00000000" w:rsidRPr="00000000">
        <w:rPr>
          <w:rFonts w:ascii="Calibri" w:cs="Calibri" w:eastAsia="Calibri" w:hAnsi="Calibri"/>
          <w:color w:val="212121"/>
          <w:sz w:val="21"/>
          <w:szCs w:val="21"/>
          <w:highlight w:val="white"/>
          <w:rtl w:val="0"/>
        </w:rPr>
        <w:t xml:space="preserve">Enter your question: what are the notes, opportunities and action items from the salesforce profile? This question cannot be answered from the given context because the provided text does not contain any information about notes, opportunities, and action items from the salesforce profile.</w:t>
      </w:r>
    </w:p>
    <w:p w:rsidR="00000000" w:rsidDel="00000000" w:rsidP="00000000" w:rsidRDefault="00000000" w:rsidRPr="00000000" w14:paraId="00000023">
      <w:pPr>
        <w:numPr>
          <w:ilvl w:val="0"/>
          <w:numId w:val="19"/>
        </w:numPr>
        <w:spacing w:after="0" w:afterAutospacing="0"/>
        <w:ind w:left="720" w:hanging="360"/>
        <w:rPr>
          <w:rFonts w:ascii="Calibri" w:cs="Calibri" w:eastAsia="Calibri" w:hAnsi="Calibri"/>
          <w:color w:val="212121"/>
          <w:sz w:val="21"/>
          <w:szCs w:val="21"/>
          <w:highlight w:val="white"/>
          <w:u w:val="none"/>
        </w:rPr>
      </w:pPr>
      <w:r w:rsidDel="00000000" w:rsidR="00000000" w:rsidRPr="00000000">
        <w:rPr>
          <w:rFonts w:ascii="Calibri" w:cs="Calibri" w:eastAsia="Calibri" w:hAnsi="Calibri"/>
          <w:color w:val="212121"/>
          <w:sz w:val="21"/>
          <w:szCs w:val="21"/>
          <w:highlight w:val="white"/>
          <w:rtl w:val="0"/>
        </w:rPr>
        <w:t xml:space="preserve">Enter your question: did barbie accept the term sheet for airplane financing? Yes, Barbie accepted the term sheet for airplane financing</w:t>
      </w:r>
    </w:p>
    <w:p w:rsidR="00000000" w:rsidDel="00000000" w:rsidP="00000000" w:rsidRDefault="00000000" w:rsidRPr="00000000" w14:paraId="00000024">
      <w:pPr>
        <w:numPr>
          <w:ilvl w:val="0"/>
          <w:numId w:val="19"/>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hanging="360"/>
        <w:rPr>
          <w:rFonts w:ascii="Calibri" w:cs="Calibri" w:eastAsia="Calibri" w:hAnsi="Calibri"/>
          <w:color w:val="212121"/>
          <w:sz w:val="20"/>
          <w:szCs w:val="20"/>
          <w:u w:val="none"/>
        </w:rPr>
      </w:pPr>
      <w:r w:rsidDel="00000000" w:rsidR="00000000" w:rsidRPr="00000000">
        <w:rPr>
          <w:rFonts w:ascii="Calibri" w:cs="Calibri" w:eastAsia="Calibri" w:hAnsi="Calibri"/>
          <w:color w:val="212121"/>
          <w:sz w:val="20"/>
          <w:szCs w:val="20"/>
          <w:rtl w:val="0"/>
        </w:rPr>
        <w:t xml:space="preserve">Enter your question: what is the loan amount and the loan term for the term sheet?</w:t>
      </w:r>
    </w:p>
    <w:p w:rsidR="00000000" w:rsidDel="00000000" w:rsidP="00000000" w:rsidRDefault="00000000" w:rsidRPr="00000000" w14:paraId="0000002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w:t>
      </w:r>
    </w:p>
    <w:p w:rsidR="00000000" w:rsidDel="00000000" w:rsidP="00000000" w:rsidRDefault="00000000" w:rsidRPr="00000000" w14:paraId="0000002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StopCandidateException                    Traceback (most recent call last)</w:t>
      </w:r>
    </w:p>
    <w:p w:rsidR="00000000" w:rsidDel="00000000" w:rsidP="00000000" w:rsidRDefault="00000000" w:rsidRPr="00000000" w14:paraId="0000002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hyperlink r:id="rId7">
        <w:r w:rsidDel="00000000" w:rsidR="00000000" w:rsidRPr="00000000">
          <w:rPr>
            <w:rFonts w:ascii="Calibri" w:cs="Calibri" w:eastAsia="Calibri" w:hAnsi="Calibri"/>
            <w:color w:val="0000ff"/>
            <w:sz w:val="20"/>
            <w:szCs w:val="20"/>
            <w:u w:val="single"/>
            <w:rtl w:val="0"/>
          </w:rPr>
          <w:t xml:space="preserve">&lt;ipython-input-56-e27c07a56092&gt;</w:t>
        </w:r>
      </w:hyperlink>
      <w:r w:rsidDel="00000000" w:rsidR="00000000" w:rsidRPr="00000000">
        <w:rPr>
          <w:rFonts w:ascii="Calibri" w:cs="Calibri" w:eastAsia="Calibri" w:hAnsi="Calibri"/>
          <w:color w:val="212121"/>
          <w:sz w:val="20"/>
          <w:szCs w:val="20"/>
          <w:rtl w:val="0"/>
        </w:rPr>
        <w:t xml:space="preserve"> in &lt;cell line: 4&gt;()</w:t>
      </w:r>
    </w:p>
    <w:p w:rsidR="00000000" w:rsidDel="00000000" w:rsidP="00000000" w:rsidRDefault="00000000" w:rsidRPr="00000000" w14:paraId="0000002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b w:val="1"/>
          <w:color w:val="212121"/>
          <w:sz w:val="20"/>
          <w:szCs w:val="20"/>
          <w:rtl w:val="0"/>
        </w:rPr>
        <w:t xml:space="preserve">      2</w:t>
      </w:r>
      <w:r w:rsidDel="00000000" w:rsidR="00000000" w:rsidRPr="00000000">
        <w:rPr>
          <w:rFonts w:ascii="Calibri" w:cs="Calibri" w:eastAsia="Calibri" w:hAnsi="Calibri"/>
          <w:color w:val="212121"/>
          <w:sz w:val="20"/>
          <w:szCs w:val="20"/>
          <w:rtl w:val="0"/>
        </w:rPr>
        <w:t xml:space="preserve"> # not sure how to fix this, workaround is to interrupt the cell execution and rerun it</w:t>
      </w:r>
    </w:p>
    <w:p w:rsidR="00000000" w:rsidDel="00000000" w:rsidP="00000000" w:rsidRDefault="00000000" w:rsidRPr="00000000" w14:paraId="0000002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b w:val="1"/>
          <w:color w:val="212121"/>
          <w:sz w:val="20"/>
          <w:szCs w:val="20"/>
          <w:rtl w:val="0"/>
        </w:rPr>
        <w:t xml:space="preserve">      3</w:t>
      </w:r>
      <w:r w:rsidDel="00000000" w:rsidR="00000000" w:rsidRPr="00000000">
        <w:rPr>
          <w:rFonts w:ascii="Calibri" w:cs="Calibri" w:eastAsia="Calibri" w:hAnsi="Calibri"/>
          <w:color w:val="212121"/>
          <w:sz w:val="20"/>
          <w:szCs w:val="20"/>
          <w:rtl w:val="0"/>
        </w:rPr>
        <w:t xml:space="preserve"> query = input('Enter your question: ')</w:t>
      </w:r>
    </w:p>
    <w:p w:rsidR="00000000" w:rsidDel="00000000" w:rsidP="00000000" w:rsidRDefault="00000000" w:rsidRPr="00000000" w14:paraId="0000002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----&gt; 4 responses = user_input(query)</w:t>
      </w:r>
    </w:p>
    <w:p w:rsidR="00000000" w:rsidDel="00000000" w:rsidP="00000000" w:rsidRDefault="00000000" w:rsidRPr="00000000" w14:paraId="0000002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b w:val="1"/>
          <w:color w:val="212121"/>
          <w:sz w:val="20"/>
          <w:szCs w:val="20"/>
          <w:rtl w:val="0"/>
        </w:rPr>
        <w:t xml:space="preserve">      5</w:t>
      </w:r>
      <w:r w:rsidDel="00000000" w:rsidR="00000000" w:rsidRPr="00000000">
        <w:rPr>
          <w:rFonts w:ascii="Calibri" w:cs="Calibri" w:eastAsia="Calibri" w:hAnsi="Calibri"/>
          <w:color w:val="212121"/>
          <w:sz w:val="20"/>
          <w:szCs w:val="20"/>
          <w:rtl w:val="0"/>
        </w:rPr>
        <w:t xml:space="preserve"> print(responses["output_text"])</w:t>
      </w:r>
    </w:p>
    <w:p w:rsidR="00000000" w:rsidDel="00000000" w:rsidP="00000000" w:rsidRDefault="00000000" w:rsidRPr="00000000" w14:paraId="0000002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tl w:val="0"/>
        </w:rPr>
      </w:r>
    </w:p>
    <w:p w:rsidR="00000000" w:rsidDel="00000000" w:rsidP="00000000" w:rsidRDefault="00000000" w:rsidRPr="00000000" w14:paraId="0000002D">
      <w:pPr>
        <w:shd w:fill="ffffff" w:val="clear"/>
        <w:spacing w:after="0" w:line="240" w:lineRule="auto"/>
        <w:rPr>
          <w:rFonts w:ascii="Calibri" w:cs="Calibri" w:eastAsia="Calibri" w:hAnsi="Calibri"/>
          <w:color w:val="21212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hd w:fill="ffffff" w:val="clear"/>
        <w:spacing w:after="0" w:line="240" w:lineRule="auto"/>
        <w:rPr>
          <w:rFonts w:ascii="Calibri" w:cs="Calibri" w:eastAsia="Calibri" w:hAnsi="Calibri"/>
          <w:color w:val="212121"/>
          <w:sz w:val="21"/>
          <w:szCs w:val="21"/>
        </w:rPr>
      </w:pPr>
      <w:r w:rsidDel="00000000" w:rsidR="00000000" w:rsidRPr="00000000">
        <w:rPr>
          <w:rFonts w:ascii="Calibri" w:cs="Calibri" w:eastAsia="Calibri" w:hAnsi="Calibri"/>
          <w:color w:val="212121"/>
          <w:sz w:val="21"/>
          <w:szCs w:val="21"/>
          <w:rtl w:val="0"/>
        </w:rPr>
        <w:t xml:space="preserve">26 frames</w:t>
      </w:r>
    </w:p>
    <w:p w:rsidR="00000000" w:rsidDel="00000000" w:rsidP="00000000" w:rsidRDefault="00000000" w:rsidRPr="00000000" w14:paraId="0000002F">
      <w:pPr>
        <w:shd w:fill="ffffff" w:val="clear"/>
        <w:spacing w:after="0" w:line="240" w:lineRule="auto"/>
        <w:rPr>
          <w:rFonts w:ascii="Calibri" w:cs="Calibri" w:eastAsia="Calibri" w:hAnsi="Calibri"/>
          <w:color w:val="21212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hyperlink r:id="rId8">
        <w:r w:rsidDel="00000000" w:rsidR="00000000" w:rsidRPr="00000000">
          <w:rPr>
            <w:rFonts w:ascii="Calibri" w:cs="Calibri" w:eastAsia="Calibri" w:hAnsi="Calibri"/>
            <w:color w:val="0000ff"/>
            <w:sz w:val="20"/>
            <w:szCs w:val="20"/>
            <w:u w:val="single"/>
            <w:rtl w:val="0"/>
          </w:rPr>
          <w:t xml:space="preserve">/usr/local/lib/python3.10/dist-packages/google/generativeai/generative_models.py</w:t>
        </w:r>
      </w:hyperlink>
      <w:r w:rsidDel="00000000" w:rsidR="00000000" w:rsidRPr="00000000">
        <w:rPr>
          <w:rFonts w:ascii="Calibri" w:cs="Calibri" w:eastAsia="Calibri" w:hAnsi="Calibri"/>
          <w:color w:val="212121"/>
          <w:sz w:val="20"/>
          <w:szCs w:val="20"/>
          <w:rtl w:val="0"/>
        </w:rPr>
        <w:t xml:space="preserve"> in send_message(self, content, generation_config, safety_settings, stream, **kwargs)</w:t>
      </w:r>
    </w:p>
    <w:p w:rsidR="00000000" w:rsidDel="00000000" w:rsidP="00000000" w:rsidRDefault="00000000" w:rsidRPr="00000000" w14:paraId="0000003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b w:val="1"/>
          <w:color w:val="212121"/>
          <w:sz w:val="20"/>
          <w:szCs w:val="20"/>
          <w:rtl w:val="0"/>
        </w:rPr>
        <w:t xml:space="preserve">    382</w:t>
      </w:r>
      <w:r w:rsidDel="00000000" w:rsidR="00000000" w:rsidRPr="00000000">
        <w:rPr>
          <w:rFonts w:ascii="Calibri" w:cs="Calibri" w:eastAsia="Calibri" w:hAnsi="Calibri"/>
          <w:color w:val="212121"/>
          <w:sz w:val="20"/>
          <w:szCs w:val="20"/>
          <w:rtl w:val="0"/>
        </w:rPr>
        <w:t xml:space="preserve">                 glm.Candidate.FinishReason.MAX_TOKENS,</w:t>
      </w:r>
    </w:p>
    <w:p w:rsidR="00000000" w:rsidDel="00000000" w:rsidP="00000000" w:rsidRDefault="00000000" w:rsidRPr="00000000" w14:paraId="0000003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b w:val="1"/>
          <w:color w:val="212121"/>
          <w:sz w:val="20"/>
          <w:szCs w:val="20"/>
          <w:rtl w:val="0"/>
        </w:rPr>
        <w:t xml:space="preserve">    383</w:t>
      </w:r>
      <w:r w:rsidDel="00000000" w:rsidR="00000000" w:rsidRPr="00000000">
        <w:rPr>
          <w:rFonts w:ascii="Calibri" w:cs="Calibri" w:eastAsia="Calibri" w:hAnsi="Calibri"/>
          <w:color w:val="212121"/>
          <w:sz w:val="20"/>
          <w:szCs w:val="20"/>
          <w:rtl w:val="0"/>
        </w:rPr>
        <w:t xml:space="preserve">             ):</w:t>
      </w:r>
    </w:p>
    <w:p w:rsidR="00000000" w:rsidDel="00000000" w:rsidP="00000000" w:rsidRDefault="00000000" w:rsidRPr="00000000" w14:paraId="0000003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--&gt; 384                 raise generation_types.StopCandidateException(response.candidates[0])</w:t>
      </w:r>
    </w:p>
    <w:p w:rsidR="00000000" w:rsidDel="00000000" w:rsidP="00000000" w:rsidRDefault="00000000" w:rsidRPr="00000000" w14:paraId="0000003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b w:val="1"/>
          <w:color w:val="212121"/>
          <w:sz w:val="20"/>
          <w:szCs w:val="20"/>
          <w:rtl w:val="0"/>
        </w:rPr>
        <w:t xml:space="preserve">    385</w:t>
      </w:r>
      <w:r w:rsidDel="00000000" w:rsidR="00000000" w:rsidRPr="00000000">
        <w:rPr>
          <w:rFonts w:ascii="Calibri" w:cs="Calibri" w:eastAsia="Calibri" w:hAnsi="Calibri"/>
          <w:color w:val="212121"/>
          <w:sz w:val="20"/>
          <w:szCs w:val="20"/>
          <w:rtl w:val="0"/>
        </w:rPr>
        <w:t xml:space="preserve"> </w:t>
      </w:r>
    </w:p>
    <w:p w:rsidR="00000000" w:rsidDel="00000000" w:rsidP="00000000" w:rsidRDefault="00000000" w:rsidRPr="00000000" w14:paraId="0000003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b w:val="1"/>
          <w:color w:val="212121"/>
          <w:sz w:val="20"/>
          <w:szCs w:val="20"/>
          <w:rtl w:val="0"/>
        </w:rPr>
        <w:t xml:space="preserve">    386</w:t>
      </w:r>
      <w:r w:rsidDel="00000000" w:rsidR="00000000" w:rsidRPr="00000000">
        <w:rPr>
          <w:rFonts w:ascii="Calibri" w:cs="Calibri" w:eastAsia="Calibri" w:hAnsi="Calibri"/>
          <w:color w:val="212121"/>
          <w:sz w:val="20"/>
          <w:szCs w:val="20"/>
          <w:rtl w:val="0"/>
        </w:rPr>
        <w:t xml:space="preserve">         self._last_sent = content</w:t>
      </w:r>
    </w:p>
    <w:p w:rsidR="00000000" w:rsidDel="00000000" w:rsidP="00000000" w:rsidRDefault="00000000" w:rsidRPr="00000000" w14:paraId="0000003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tl w:val="0"/>
        </w:rPr>
      </w:r>
    </w:p>
    <w:p w:rsidR="00000000" w:rsidDel="00000000" w:rsidP="00000000" w:rsidRDefault="00000000" w:rsidRPr="00000000" w14:paraId="0000003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StopCandidateException: finish_reason: SAFETY</w:t>
      </w:r>
    </w:p>
    <w:p w:rsidR="00000000" w:rsidDel="00000000" w:rsidP="00000000" w:rsidRDefault="00000000" w:rsidRPr="00000000" w14:paraId="0000003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index: 0</w:t>
      </w:r>
    </w:p>
    <w:p w:rsidR="00000000" w:rsidDel="00000000" w:rsidP="00000000" w:rsidRDefault="00000000" w:rsidRPr="00000000" w14:paraId="0000003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safety_ratings {</w:t>
      </w:r>
    </w:p>
    <w:p w:rsidR="00000000" w:rsidDel="00000000" w:rsidP="00000000" w:rsidRDefault="00000000" w:rsidRPr="00000000" w14:paraId="0000003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  category: HARM_CATEGORY_SEXUALLY_EXPLICIT</w:t>
      </w:r>
    </w:p>
    <w:p w:rsidR="00000000" w:rsidDel="00000000" w:rsidP="00000000" w:rsidRDefault="00000000" w:rsidRPr="00000000" w14:paraId="0000003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  probability: NEGLIGIBLE</w:t>
      </w:r>
    </w:p>
    <w:p w:rsidR="00000000" w:rsidDel="00000000" w:rsidP="00000000" w:rsidRDefault="00000000" w:rsidRPr="00000000" w14:paraId="0000003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w:t>
      </w:r>
    </w:p>
    <w:p w:rsidR="00000000" w:rsidDel="00000000" w:rsidP="00000000" w:rsidRDefault="00000000" w:rsidRPr="00000000" w14:paraId="0000003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safety_ratings {</w:t>
      </w:r>
    </w:p>
    <w:p w:rsidR="00000000" w:rsidDel="00000000" w:rsidP="00000000" w:rsidRDefault="00000000" w:rsidRPr="00000000" w14:paraId="0000003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  category: HARM_CATEGORY_HATE_SPEECH</w:t>
      </w:r>
    </w:p>
    <w:p w:rsidR="00000000" w:rsidDel="00000000" w:rsidP="00000000" w:rsidRDefault="00000000" w:rsidRPr="00000000" w14:paraId="0000003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  probability: NEGLIGIBLE</w:t>
      </w:r>
    </w:p>
    <w:p w:rsidR="00000000" w:rsidDel="00000000" w:rsidP="00000000" w:rsidRDefault="00000000" w:rsidRPr="00000000" w14:paraId="0000004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w:t>
      </w:r>
    </w:p>
    <w:p w:rsidR="00000000" w:rsidDel="00000000" w:rsidP="00000000" w:rsidRDefault="00000000" w:rsidRPr="00000000" w14:paraId="0000004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safety_ratings {</w:t>
      </w:r>
    </w:p>
    <w:p w:rsidR="00000000" w:rsidDel="00000000" w:rsidP="00000000" w:rsidRDefault="00000000" w:rsidRPr="00000000" w14:paraId="0000004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  category: HARM_CATEGORY_HARASSMENT</w:t>
      </w:r>
    </w:p>
    <w:p w:rsidR="00000000" w:rsidDel="00000000" w:rsidP="00000000" w:rsidRDefault="00000000" w:rsidRPr="00000000" w14:paraId="0000004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  probability: NEGLIGIBLE</w:t>
      </w:r>
    </w:p>
    <w:p w:rsidR="00000000" w:rsidDel="00000000" w:rsidP="00000000" w:rsidRDefault="00000000" w:rsidRPr="00000000" w14:paraId="0000004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w:t>
      </w:r>
    </w:p>
    <w:p w:rsidR="00000000" w:rsidDel="00000000" w:rsidP="00000000" w:rsidRDefault="00000000" w:rsidRPr="00000000" w14:paraId="0000004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safety_ratings {</w:t>
      </w:r>
    </w:p>
    <w:p w:rsidR="00000000" w:rsidDel="00000000" w:rsidP="00000000" w:rsidRDefault="00000000" w:rsidRPr="00000000" w14:paraId="0000004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  category: HARM_CATEGORY_DANGEROUS_CONTENT</w:t>
      </w:r>
    </w:p>
    <w:p w:rsidR="00000000" w:rsidDel="00000000" w:rsidP="00000000" w:rsidRDefault="00000000" w:rsidRPr="00000000" w14:paraId="0000004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  probability: HIGH</w:t>
      </w:r>
    </w:p>
    <w:p w:rsidR="00000000" w:rsidDel="00000000" w:rsidP="00000000" w:rsidRDefault="00000000" w:rsidRPr="00000000" w14:paraId="0000004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alibri" w:cs="Calibri" w:eastAsia="Calibri" w:hAnsi="Calibri"/>
          <w:color w:val="212121"/>
          <w:sz w:val="20"/>
          <w:szCs w:val="20"/>
        </w:rPr>
      </w:pPr>
      <w:r w:rsidDel="00000000" w:rsidR="00000000" w:rsidRPr="00000000">
        <w:rPr>
          <w:rFonts w:ascii="Calibri" w:cs="Calibri" w:eastAsia="Calibri" w:hAnsi="Calibri"/>
          <w:color w:val="212121"/>
          <w:sz w:val="20"/>
          <w:szCs w:val="20"/>
          <w:rtl w:val="0"/>
        </w:rPr>
        <w:t xml:space="preserve">}</w:t>
      </w:r>
    </w:p>
    <w:p w:rsidR="00000000" w:rsidDel="00000000" w:rsidP="00000000" w:rsidRDefault="00000000" w:rsidRPr="00000000" w14:paraId="00000049">
      <w:pPr>
        <w:rPr>
          <w:rFonts w:ascii="Calibri" w:cs="Calibri" w:eastAsia="Calibri" w:hAnsi="Calibri"/>
          <w:color w:val="212121"/>
          <w:sz w:val="21"/>
          <w:szCs w:val="21"/>
          <w:highlight w:val="white"/>
        </w:rPr>
      </w:pPr>
      <w:r w:rsidDel="00000000" w:rsidR="00000000" w:rsidRPr="00000000">
        <w:rPr>
          <w:rtl w:val="0"/>
        </w:rPr>
      </w:r>
    </w:p>
    <w:p w:rsidR="00000000" w:rsidDel="00000000" w:rsidP="00000000" w:rsidRDefault="00000000" w:rsidRPr="00000000" w14:paraId="0000004A">
      <w:pPr>
        <w:numPr>
          <w:ilvl w:val="0"/>
          <w:numId w:val="2"/>
        </w:numPr>
        <w:ind w:left="720" w:hanging="360"/>
        <w:rPr>
          <w:rFonts w:ascii="Calibri" w:cs="Calibri" w:eastAsia="Calibri" w:hAnsi="Calibri"/>
          <w:color w:val="212121"/>
          <w:sz w:val="21"/>
          <w:szCs w:val="21"/>
          <w:highlight w:val="white"/>
          <w:u w:val="none"/>
        </w:rPr>
      </w:pPr>
      <w:r w:rsidDel="00000000" w:rsidR="00000000" w:rsidRPr="00000000">
        <w:rPr>
          <w:rFonts w:ascii="Calibri" w:cs="Calibri" w:eastAsia="Calibri" w:hAnsi="Calibri"/>
          <w:color w:val="212121"/>
          <w:sz w:val="21"/>
          <w:szCs w:val="21"/>
          <w:highlight w:val="white"/>
          <w:rtl w:val="0"/>
        </w:rPr>
        <w:t xml:space="preserve">Enter your question: summarize the trust agreement? Answer is not available in the context provided</w:t>
      </w:r>
    </w:p>
    <w:p w:rsidR="00000000" w:rsidDel="00000000" w:rsidP="00000000" w:rsidRDefault="00000000" w:rsidRPr="00000000" w14:paraId="0000004B">
      <w:pPr>
        <w:rPr>
          <w:rFonts w:ascii="Calibri" w:cs="Calibri" w:eastAsia="Calibri" w:hAnsi="Calibri"/>
          <w:color w:val="212121"/>
          <w:sz w:val="21"/>
          <w:szCs w:val="21"/>
          <w:highlight w:val="white"/>
        </w:rPr>
      </w:pPr>
      <w:r w:rsidDel="00000000" w:rsidR="00000000" w:rsidRPr="00000000">
        <w:rPr>
          <w:rtl w:val="0"/>
        </w:rPr>
      </w:r>
    </w:p>
    <w:p w:rsidR="00000000" w:rsidDel="00000000" w:rsidP="00000000" w:rsidRDefault="00000000" w:rsidRPr="00000000" w14:paraId="0000004C">
      <w:pPr>
        <w:numPr>
          <w:ilvl w:val="0"/>
          <w:numId w:val="4"/>
        </w:numPr>
        <w:ind w:left="720" w:hanging="360"/>
        <w:rPr>
          <w:rFonts w:ascii="Calibri" w:cs="Calibri" w:eastAsia="Calibri" w:hAnsi="Calibri"/>
          <w:color w:val="212121"/>
          <w:sz w:val="21"/>
          <w:szCs w:val="21"/>
          <w:highlight w:val="white"/>
          <w:u w:val="none"/>
        </w:rPr>
      </w:pPr>
      <w:r w:rsidDel="00000000" w:rsidR="00000000" w:rsidRPr="00000000">
        <w:rPr>
          <w:rFonts w:ascii="Calibri" w:cs="Calibri" w:eastAsia="Calibri" w:hAnsi="Calibri"/>
          <w:color w:val="212121"/>
          <w:sz w:val="21"/>
          <w:szCs w:val="21"/>
          <w:highlight w:val="white"/>
          <w:rtl w:val="0"/>
        </w:rPr>
        <w:t xml:space="preserve">Enter your question: when was the trust agreement made? This question cannot be answered from the given context.</w:t>
      </w:r>
    </w:p>
    <w:p w:rsidR="00000000" w:rsidDel="00000000" w:rsidP="00000000" w:rsidRDefault="00000000" w:rsidRPr="00000000" w14:paraId="0000004D">
      <w:pPr>
        <w:rPr>
          <w:color w:val="212121"/>
          <w:sz w:val="21"/>
          <w:szCs w:val="21"/>
          <w:highlight w:val="white"/>
        </w:rPr>
      </w:pPr>
      <w:r w:rsidDel="00000000" w:rsidR="00000000" w:rsidRPr="00000000">
        <w:rPr>
          <w:rtl w:val="0"/>
        </w:rPr>
      </w:r>
    </w:p>
    <w:p w:rsidR="00000000" w:rsidDel="00000000" w:rsidP="00000000" w:rsidRDefault="00000000" w:rsidRPr="00000000" w14:paraId="0000004E">
      <w:pPr>
        <w:numPr>
          <w:ilvl w:val="0"/>
          <w:numId w:val="14"/>
        </w:numPr>
        <w:spacing w:after="0" w:line="276" w:lineRule="auto"/>
        <w:ind w:left="720" w:hanging="360"/>
        <w:rPr>
          <w:rFonts w:ascii="Courier New" w:cs="Courier New" w:eastAsia="Courier New" w:hAnsi="Courier New"/>
          <w:b w:val="1"/>
          <w:color w:val="212121"/>
          <w:sz w:val="21"/>
          <w:szCs w:val="21"/>
          <w:highlight w:val="white"/>
          <w:u w:val="none"/>
        </w:rPr>
      </w:pPr>
      <w:r w:rsidDel="00000000" w:rsidR="00000000" w:rsidRPr="00000000">
        <w:rPr>
          <w:rFonts w:ascii="Courier New" w:cs="Courier New" w:eastAsia="Courier New" w:hAnsi="Courier New"/>
          <w:b w:val="1"/>
          <w:color w:val="212121"/>
          <w:sz w:val="21"/>
          <w:szCs w:val="21"/>
          <w:highlight w:val="white"/>
          <w:rtl w:val="0"/>
        </w:rPr>
        <w:t xml:space="preserve">Q. Enter your question: What is the minimum credit score in tailored lending underwriting guidelines at ABC Private Bank? If the loan applicant has a lower score, such as 650, are there any exceptions? If there are, can you provide as much detail as possible? </w:t>
      </w:r>
    </w:p>
    <w:p w:rsidR="00000000" w:rsidDel="00000000" w:rsidP="00000000" w:rsidRDefault="00000000" w:rsidRPr="00000000" w14:paraId="0000004F">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50">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A. The minimum qualifying credit score for tailored lending at ABC Private Bank is 670. For applicants with scores below 670, a Credit Policy Exception is required. Exceptions to underwriting guidelines may be granted based on detailed rationales supported by documentation, such as correspondence or existing relationship details. These exceptions are never discriminatory and may be grounded in competition, strategic client relationships, or correction of misleading bank information. The process ensures fair lending practices and decision-making based on outlined mitigating factors.</w:t>
      </w:r>
    </w:p>
    <w:p w:rsidR="00000000" w:rsidDel="00000000" w:rsidP="00000000" w:rsidRDefault="00000000" w:rsidRPr="00000000" w14:paraId="00000051">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52">
      <w:pPr>
        <w:spacing w:after="0" w:line="276" w:lineRule="auto"/>
        <w:rPr>
          <w:rFonts w:ascii="Courier New" w:cs="Courier New" w:eastAsia="Courier New" w:hAnsi="Courier New"/>
          <w:color w:val="0000ff"/>
          <w:sz w:val="21"/>
          <w:szCs w:val="21"/>
          <w:highlight w:val="white"/>
        </w:rPr>
      </w:pPr>
      <w:sdt>
        <w:sdtPr>
          <w:tag w:val="goog_rdk_0"/>
        </w:sdtPr>
        <w:sdtContent>
          <w:r w:rsidDel="00000000" w:rsidR="00000000" w:rsidRPr="00000000">
            <w:rPr>
              <w:rFonts w:ascii="Gungsuh" w:cs="Gungsuh" w:eastAsia="Gungsuh" w:hAnsi="Gungsuh"/>
              <w:color w:val="0000ff"/>
              <w:sz w:val="21"/>
              <w:szCs w:val="21"/>
              <w:highlight w:val="white"/>
              <w:rtl w:val="0"/>
            </w:rPr>
            <w:t xml:space="preserve">The minimum qualifying credit score in tailored lending underwriting guidelines at ABC Private Bank is ≥670.  Scores &lt;670 require a Credit Policy Exception, with further specifics for scores &lt;620.</w:t>
          </w:r>
        </w:sdtContent>
      </w:sdt>
    </w:p>
    <w:p w:rsidR="00000000" w:rsidDel="00000000" w:rsidP="00000000" w:rsidRDefault="00000000" w:rsidRPr="00000000" w14:paraId="00000053">
      <w:pPr>
        <w:spacing w:after="0" w:line="276" w:lineRule="auto"/>
        <w:rPr>
          <w:rFonts w:ascii="Courier New" w:cs="Courier New" w:eastAsia="Courier New" w:hAnsi="Courier New"/>
          <w:color w:val="0000ff"/>
          <w:sz w:val="21"/>
          <w:szCs w:val="21"/>
          <w:highlight w:val="white"/>
        </w:rPr>
      </w:pPr>
      <w:r w:rsidDel="00000000" w:rsidR="00000000" w:rsidRPr="00000000">
        <w:rPr>
          <w:rtl w:val="0"/>
        </w:rPr>
      </w:r>
    </w:p>
    <w:p w:rsidR="00000000" w:rsidDel="00000000" w:rsidP="00000000" w:rsidRDefault="00000000" w:rsidRPr="00000000" w14:paraId="00000054">
      <w:pPr>
        <w:spacing w:after="0" w:line="276" w:lineRule="auto"/>
        <w:rPr>
          <w:rFonts w:ascii="Courier New" w:cs="Courier New" w:eastAsia="Courier New" w:hAnsi="Courier New"/>
          <w:color w:val="9900ff"/>
          <w:sz w:val="21"/>
          <w:szCs w:val="21"/>
          <w:highlight w:val="white"/>
        </w:rPr>
      </w:pPr>
      <w:sdt>
        <w:sdtPr>
          <w:tag w:val="goog_rdk_1"/>
        </w:sdtPr>
        <w:sdtContent>
          <w:r w:rsidDel="00000000" w:rsidR="00000000" w:rsidRPr="00000000">
            <w:rPr>
              <w:rFonts w:ascii="Gungsuh" w:cs="Gungsuh" w:eastAsia="Gungsuh" w:hAnsi="Gungsuh"/>
              <w:color w:val="9900ff"/>
              <w:sz w:val="21"/>
              <w:szCs w:val="21"/>
              <w:highlight w:val="white"/>
              <w:rtl w:val="0"/>
            </w:rPr>
            <w:t xml:space="preserve">(temp 0.3; no adjustment; another run by DS) The minimum qualifying credit score for tailored lending at ABC Private Bank is ≥670. For applicants with scores below 670, a Credit Policy Exception is required. For scores below 620, further specifics are required. Assessment of borrower character considers employment history, residence stability, professional growth, or affiliations within ABC Private Bank's ecosystem, ensuring a comprehensive creditworthiness evaluation.</w:t>
          </w:r>
        </w:sdtContent>
      </w:sdt>
    </w:p>
    <w:p w:rsidR="00000000" w:rsidDel="00000000" w:rsidP="00000000" w:rsidRDefault="00000000" w:rsidRPr="00000000" w14:paraId="00000055">
      <w:pPr>
        <w:spacing w:after="0" w:line="276" w:lineRule="auto"/>
        <w:rPr>
          <w:rFonts w:ascii="Courier New" w:cs="Courier New" w:eastAsia="Courier New" w:hAnsi="Courier New"/>
          <w:color w:val="9900ff"/>
          <w:sz w:val="21"/>
          <w:szCs w:val="21"/>
          <w:highlight w:val="white"/>
        </w:rPr>
      </w:pPr>
      <w:r w:rsidDel="00000000" w:rsidR="00000000" w:rsidRPr="00000000">
        <w:rPr>
          <w:rtl w:val="0"/>
        </w:rPr>
      </w:r>
    </w:p>
    <w:p w:rsidR="00000000" w:rsidDel="00000000" w:rsidP="00000000" w:rsidRDefault="00000000" w:rsidRPr="00000000" w14:paraId="00000056">
      <w:pPr>
        <w:spacing w:after="0" w:line="276" w:lineRule="auto"/>
        <w:rPr>
          <w:rFonts w:ascii="Courier New" w:cs="Courier New" w:eastAsia="Courier New" w:hAnsi="Courier New"/>
          <w:color w:val="9900ff"/>
          <w:sz w:val="21"/>
          <w:szCs w:val="21"/>
          <w:highlight w:val="white"/>
        </w:rPr>
      </w:pPr>
      <w:r w:rsidDel="00000000" w:rsidR="00000000" w:rsidRPr="00000000">
        <w:rPr>
          <w:rFonts w:ascii="Courier New" w:cs="Courier New" w:eastAsia="Courier New" w:hAnsi="Courier New"/>
          <w:color w:val="9900ff"/>
          <w:sz w:val="21"/>
          <w:szCs w:val="21"/>
          <w:highlight w:val="white"/>
          <w:rtl w:val="0"/>
        </w:rPr>
        <w:t xml:space="preserve">(temp 0.1 - only adjustment) The minimum qualifying credit score for tailored lending at ABC Private Bank is 670. However, exceptions to the underwriting guidelines may be considered in certain cases, including a lower credit score of 650. These exceptions require a detailed rationale supported by documentation, such as correspondence or existing relationship details, proving the basis and need for the exception based on mitigating factors. The approval process for such exceptions involves submission for review and approval as per the Delegated Credit Authority Matrix.</w:t>
      </w:r>
    </w:p>
    <w:p w:rsidR="00000000" w:rsidDel="00000000" w:rsidP="00000000" w:rsidRDefault="00000000" w:rsidRPr="00000000" w14:paraId="00000057">
      <w:pPr>
        <w:spacing w:after="0" w:line="276" w:lineRule="auto"/>
        <w:rPr>
          <w:rFonts w:ascii="Courier New" w:cs="Courier New" w:eastAsia="Courier New" w:hAnsi="Courier New"/>
          <w:color w:val="9900ff"/>
          <w:sz w:val="21"/>
          <w:szCs w:val="21"/>
          <w:highlight w:val="white"/>
        </w:rPr>
      </w:pPr>
      <w:r w:rsidDel="00000000" w:rsidR="00000000" w:rsidRPr="00000000">
        <w:rPr>
          <w:rtl w:val="0"/>
        </w:rPr>
      </w:r>
    </w:p>
    <w:p w:rsidR="00000000" w:rsidDel="00000000" w:rsidP="00000000" w:rsidRDefault="00000000" w:rsidRPr="00000000" w14:paraId="00000058">
      <w:pPr>
        <w:spacing w:after="0" w:line="276" w:lineRule="auto"/>
        <w:rPr>
          <w:rFonts w:ascii="Courier New" w:cs="Courier New" w:eastAsia="Courier New" w:hAnsi="Courier New"/>
          <w:color w:val="9900ff"/>
          <w:sz w:val="21"/>
          <w:szCs w:val="21"/>
          <w:highlight w:val="white"/>
        </w:rPr>
      </w:pPr>
      <w:sdt>
        <w:sdtPr>
          <w:tag w:val="goog_rdk_2"/>
        </w:sdtPr>
        <w:sdtContent>
          <w:r w:rsidDel="00000000" w:rsidR="00000000" w:rsidRPr="00000000">
            <w:rPr>
              <w:rFonts w:ascii="Gungsuh" w:cs="Gungsuh" w:eastAsia="Gungsuh" w:hAnsi="Gungsuh"/>
              <w:color w:val="9900ff"/>
              <w:sz w:val="21"/>
              <w:szCs w:val="21"/>
              <w:highlight w:val="white"/>
              <w:rtl w:val="0"/>
            </w:rPr>
            <w:t xml:space="preserve">(temp 0.8 - only adjustment) The minimum qualifying credit score is ≥670. Applications with scores below 670 require a Credit Policy Exception. If the score is below 620, further specifics are required. In such cases, assessment of borrower character considers employment history, residence stability, professional growth, or affiliations within ABC Private Bank's ecosystem, ensuring a comprehensive evaluation of creditworthiness.</w:t>
          </w:r>
        </w:sdtContent>
      </w:sdt>
    </w:p>
    <w:p w:rsidR="00000000" w:rsidDel="00000000" w:rsidP="00000000" w:rsidRDefault="00000000" w:rsidRPr="00000000" w14:paraId="00000059">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5A">
      <w:pPr>
        <w:numPr>
          <w:ilvl w:val="0"/>
          <w:numId w:val="12"/>
        </w:numPr>
        <w:spacing w:after="0" w:line="276" w:lineRule="auto"/>
        <w:ind w:left="720" w:hanging="360"/>
        <w:rPr>
          <w:rFonts w:ascii="Courier New" w:cs="Courier New" w:eastAsia="Courier New" w:hAnsi="Courier New"/>
          <w:b w:val="1"/>
          <w:color w:val="212121"/>
          <w:sz w:val="21"/>
          <w:szCs w:val="21"/>
          <w:highlight w:val="white"/>
          <w:u w:val="none"/>
        </w:rPr>
      </w:pPr>
      <w:r w:rsidDel="00000000" w:rsidR="00000000" w:rsidRPr="00000000">
        <w:rPr>
          <w:rFonts w:ascii="Courier New" w:cs="Courier New" w:eastAsia="Courier New" w:hAnsi="Courier New"/>
          <w:b w:val="1"/>
          <w:color w:val="212121"/>
          <w:sz w:val="21"/>
          <w:szCs w:val="21"/>
          <w:highlight w:val="white"/>
          <w:rtl w:val="0"/>
        </w:rPr>
        <w:t xml:space="preserve">Q. Enter your question: Based on all of the available information and financial data for Barbie, can you generate a detailed credit recommendation? Use tailored lending underwriting guidelines to underwrite the loan. </w:t>
      </w:r>
    </w:p>
    <w:p w:rsidR="00000000" w:rsidDel="00000000" w:rsidP="00000000" w:rsidRDefault="00000000" w:rsidRPr="00000000" w14:paraId="0000005B">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5C">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A. **Credit Recommendation** **Borrower:** Barbie **Loan Purpose:** Financing of a new airplane for personal and business use. **Loan Amount:** $9,000,000 **Loan Term:** 7 years (with the possibility to refinance or pay in full at the end of the term) **Interest Rate:** Fixed rate at 7 Year US Treasury rate + 1.50% **Amortization:** 30 years **Collateral:** The loan will be secured by the airplane being financed, in addition to any other collateral deemed necessary by the lender. **Credit Analysis** **Income** Barbie's income is derived from a variety of sources, including royalties, acting, merchandise sales, and business income. Her total income for 2023 is $3,200,000. **Assets** Barbie has a net worth of $25,000,000. Her assets include her Barbie Dream House, which is valued at $6,000,000, and restricted shares in Mattel, which are valued at $10,000,000. **Liabilities** Barbie's only significant liability is her mortgage on her Barbie Dream House. The balance on the mortgage is $6,000,000. **Credit Score** Barbie has a FICO score of 690. This score is considered to be good. **DTI Ratio** Barbie's DTI ratio is 36%. This ratio is considered to be acceptable. **Liquidity Coverage Ratio** Barbie's liquidity coverage ratio is 1.2. This ratio is considered to be acceptable. **Credit Risk Rating** Based on the information available, Barbie's credit risk rating is 3. This rating is considered to be acceptable. **Recommendation** I recommend that we approve Barbie's loan application. Barbie has a strong financial profile and a good credit score. The loan amount is reasonable in relation to her income and assets. The collateral is sufficient to secure the loan. **Conditions** The loan should be subject to the following conditions: * Barbie must provide proof of insurance on the airplane. * Barbie must provide annual financial statements to the lender. * Barbie must comply with all other covenants outlined in the loan agreement.</w:t>
      </w:r>
    </w:p>
    <w:p w:rsidR="00000000" w:rsidDel="00000000" w:rsidP="00000000" w:rsidRDefault="00000000" w:rsidRPr="00000000" w14:paraId="0000005D">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5E">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This information cannot be found in the context</w:t>
      </w:r>
    </w:p>
    <w:p w:rsidR="00000000" w:rsidDel="00000000" w:rsidP="00000000" w:rsidRDefault="00000000" w:rsidRPr="00000000" w14:paraId="0000005F">
      <w:pPr>
        <w:spacing w:after="0" w:line="276" w:lineRule="auto"/>
        <w:rPr>
          <w:rFonts w:ascii="Courier New" w:cs="Courier New" w:eastAsia="Courier New" w:hAnsi="Courier New"/>
          <w:color w:val="0000ff"/>
          <w:sz w:val="21"/>
          <w:szCs w:val="21"/>
          <w:highlight w:val="white"/>
        </w:rPr>
      </w:pPr>
      <w:r w:rsidDel="00000000" w:rsidR="00000000" w:rsidRPr="00000000">
        <w:rPr>
          <w:rtl w:val="0"/>
        </w:rPr>
      </w:r>
    </w:p>
    <w:p w:rsidR="00000000" w:rsidDel="00000000" w:rsidP="00000000" w:rsidRDefault="00000000" w:rsidRPr="00000000" w14:paraId="00000060">
      <w:pPr>
        <w:spacing w:after="0" w:line="276" w:lineRule="auto"/>
        <w:rPr>
          <w:rFonts w:ascii="Courier New" w:cs="Courier New" w:eastAsia="Courier New" w:hAnsi="Courier New"/>
          <w:color w:val="9900ff"/>
          <w:sz w:val="21"/>
          <w:szCs w:val="21"/>
          <w:highlight w:val="white"/>
        </w:rPr>
      </w:pPr>
      <w:r w:rsidDel="00000000" w:rsidR="00000000" w:rsidRPr="00000000">
        <w:rPr>
          <w:rFonts w:ascii="Courier New" w:cs="Courier New" w:eastAsia="Courier New" w:hAnsi="Courier New"/>
          <w:color w:val="9900ff"/>
          <w:sz w:val="21"/>
          <w:szCs w:val="21"/>
          <w:highlight w:val="white"/>
          <w:rtl w:val="0"/>
        </w:rPr>
        <w:t xml:space="preserve">(DS 2nd rerun at Temp 0.9)</w:t>
      </w:r>
    </w:p>
    <w:p w:rsidR="00000000" w:rsidDel="00000000" w:rsidP="00000000" w:rsidRDefault="00000000" w:rsidRPr="00000000" w14:paraId="00000061">
      <w:pPr>
        <w:spacing w:after="0" w:line="276" w:lineRule="auto"/>
        <w:rPr>
          <w:rFonts w:ascii="Courier New" w:cs="Courier New" w:eastAsia="Courier New" w:hAnsi="Courier New"/>
          <w:color w:val="9900ff"/>
          <w:sz w:val="21"/>
          <w:szCs w:val="21"/>
          <w:highlight w:val="white"/>
        </w:rPr>
      </w:pPr>
      <w:r w:rsidDel="00000000" w:rsidR="00000000" w:rsidRPr="00000000">
        <w:rPr>
          <w:rFonts w:ascii="Courier New" w:cs="Courier New" w:eastAsia="Courier New" w:hAnsi="Courier New"/>
          <w:color w:val="9900ff"/>
          <w:sz w:val="21"/>
          <w:szCs w:val="21"/>
          <w:highlight w:val="white"/>
          <w:rtl w:val="0"/>
        </w:rPr>
        <w:t xml:space="preserve">**Credit Recommendation** **Borrower:** Barbie **Loan Purpose:** Financing of new airplane for personal and business use **Loan Amount:** $9,000,000 **Underwriting Guidelines:** ABC Private Bank Tailored Loans **Credit Score:** 690 **DTI Ratio:** 42.5% **Contractual Reserves:** 18 months **Credit Risk Rating:** 6 **Recommendation:** Approve loan with following adjustments: * Increase down payment to 10% ($900,000) * Reduce loan amount to $8,100,000 * Extend loan term to 10 years * Remove prepayment penalty **Rationale:** Barbie is a high-net-worth individual with a strong financial profile. She has a FICO score of 690, a DTI ratio of 42.5%, and contractual reserves of 18 months. However, her current loan request exceeds the bank's maximum loan-to-value ratio of 80% for aircraft loans. To mitigate this risk, we recommend increasing the down payment to 10%, reducing the loan amount to $8,100,000, and extending the loan term to 10 years. These adjustments will reduce Barbie's monthly payments and improve her DTI ratio to 38.2%. We also recommend removing the prepayment penalty to provide Barbie with more flexibility in managing her finances. With these adjustments, we believe that Barbie's loan request is a sound investment for the bank. She has a strong financial track record, a high net worth, and a clear need for the loan proceeds. We believe that she is a low risk of default and that the loan will be repaid in full and on time.</w:t>
      </w:r>
    </w:p>
    <w:p w:rsidR="00000000" w:rsidDel="00000000" w:rsidP="00000000" w:rsidRDefault="00000000" w:rsidRPr="00000000" w14:paraId="00000062">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63">
      <w:pPr>
        <w:spacing w:after="0" w:line="276" w:lineRule="auto"/>
        <w:rPr>
          <w:rFonts w:ascii="Courier New" w:cs="Courier New" w:eastAsia="Courier New" w:hAnsi="Courier New"/>
          <w:color w:val="9900ff"/>
          <w:sz w:val="21"/>
          <w:szCs w:val="21"/>
          <w:highlight w:val="white"/>
        </w:rPr>
      </w:pPr>
      <w:r w:rsidDel="00000000" w:rsidR="00000000" w:rsidRPr="00000000">
        <w:rPr>
          <w:rFonts w:ascii="Courier New" w:cs="Courier New" w:eastAsia="Courier New" w:hAnsi="Courier New"/>
          <w:color w:val="9900ff"/>
          <w:sz w:val="21"/>
          <w:szCs w:val="21"/>
          <w:highlight w:val="white"/>
          <w:rtl w:val="0"/>
        </w:rPr>
        <w:t xml:space="preserve">(DS 3rd rerun at Temp 0.1)</w:t>
      </w:r>
    </w:p>
    <w:p w:rsidR="00000000" w:rsidDel="00000000" w:rsidP="00000000" w:rsidRDefault="00000000" w:rsidRPr="00000000" w14:paraId="00000064">
      <w:pPr>
        <w:spacing w:after="0" w:line="276" w:lineRule="auto"/>
        <w:rPr>
          <w:rFonts w:ascii="Courier New" w:cs="Courier New" w:eastAsia="Courier New" w:hAnsi="Courier New"/>
          <w:color w:val="212121"/>
          <w:sz w:val="21"/>
          <w:szCs w:val="21"/>
          <w:highlight w:val="white"/>
        </w:rPr>
      </w:pPr>
      <w:sdt>
        <w:sdtPr>
          <w:tag w:val="goog_rdk_3"/>
        </w:sdtPr>
        <w:sdtContent>
          <w:r w:rsidDel="00000000" w:rsidR="00000000" w:rsidRPr="00000000">
            <w:rPr>
              <w:rFonts w:ascii="Gungsuh" w:cs="Gungsuh" w:eastAsia="Gungsuh" w:hAnsi="Gungsuh"/>
              <w:color w:val="9900ff"/>
              <w:sz w:val="21"/>
              <w:szCs w:val="21"/>
              <w:highlight w:val="white"/>
              <w:rtl w:val="0"/>
            </w:rPr>
            <w:t xml:space="preserve">**Credit Recommendation** **Applicant:** Barbie [Last Name] **Loan Purpose:** Financing of new airplane for personal and business use. **Loan Amount:** $9,000,000 **Recommendation:** **Approve loan with the following terms:** * **Loan Amount:** $9,000,000 * **Interest Rate:** 7 Year US Treasury rate + 1.50% * **Amortization:** 30 years * **Loan Term:** 7 years * **Collateral:** Airplane being financed, as well as any other collateral deemed necessary by the lender. * **Covenants:** Comply with specific covenants, including but not limited to: * Maintaining comprehensive insurance on the airplane. * Providing annual financial statements to the lender. * Any additional covenants outlined in the final loan agreement. **Rationale:** **Creditworthiness Assessment:** * **Credit Score:** 690 (FICO), which meets the minimum qualifying score of ≥670. * **Payment History:** No late payments on revolving accounts. Two 30-day late payments on credit card in the past 24 months. * **Derogatory Marks:** One bankruptcy discharged 7 years ago. * **Debt-to-Income Ratio (DTI):** Not provided, but can be calculated based on the information available in the financial analysis. * **Contractual Reserves:** Not provided, but can be calculated based on the DTI ratio. **Financial Analysis:** * **Income:** High income from various sources, including royalties, acting, merchandise sales, and business ventures. * **Assets:** Total assets of $5,850,000, primarily in the form of restricted shares in Mattel and real estate. * **Liquidity:** Adequate liquidity to cover loan payments and other financial obligations. **Risk Assessment:** * **Bankruptcy:** Previous bankruptcy may indicate financial distress, but it was discharged 7 years ago and has not negatively impacted her current financial situation. * **Late Payments:** Two 30-day late payments on credit card in the past 24 months may indicate some minor credit management issues. * **Collateral:** The airplane being financed will serve as collateral, providing additional security for the loan. **Mitigating Factors:** * **Strong Income:** High and stable income from multiple sources reduces the risk of default. * **Net Worth:** Estimated net worth of $25MM provides a substantial financial cushion. * **Collateral:** The airplane being financed will serve as collateral, further mitigating the risk of default. **Conclusion:** Based on the available information and financial analysis, Barbie is a creditworthy borrower with the capacity to repay the loan. The proposed loan terms are reasonable and appropriate given her financial profile and risk assessment. I recommend approving the loan with the terms outlined above.</w:t>
          </w:r>
        </w:sdtContent>
      </w:sdt>
      <w:r w:rsidDel="00000000" w:rsidR="00000000" w:rsidRPr="00000000">
        <w:rPr>
          <w:rtl w:val="0"/>
        </w:rPr>
      </w:r>
    </w:p>
    <w:p w:rsidR="00000000" w:rsidDel="00000000" w:rsidP="00000000" w:rsidRDefault="00000000" w:rsidRPr="00000000" w14:paraId="00000065">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66">
      <w:pPr>
        <w:numPr>
          <w:ilvl w:val="0"/>
          <w:numId w:val="17"/>
        </w:numPr>
        <w:spacing w:after="0" w:line="276" w:lineRule="auto"/>
        <w:ind w:left="720" w:hanging="360"/>
        <w:rPr>
          <w:rFonts w:ascii="Courier New" w:cs="Courier New" w:eastAsia="Courier New" w:hAnsi="Courier New"/>
          <w:color w:val="212121"/>
          <w:sz w:val="21"/>
          <w:szCs w:val="21"/>
          <w:highlight w:val="white"/>
          <w:u w:val="none"/>
        </w:rPr>
      </w:pPr>
      <w:r w:rsidDel="00000000" w:rsidR="00000000" w:rsidRPr="00000000">
        <w:rPr>
          <w:rFonts w:ascii="Courier New" w:cs="Courier New" w:eastAsia="Courier New" w:hAnsi="Courier New"/>
          <w:color w:val="212121"/>
          <w:sz w:val="21"/>
          <w:szCs w:val="21"/>
          <w:highlight w:val="white"/>
          <w:rtl w:val="0"/>
        </w:rPr>
        <w:t xml:space="preserve">Q. </w:t>
      </w:r>
      <w:r w:rsidDel="00000000" w:rsidR="00000000" w:rsidRPr="00000000">
        <w:rPr>
          <w:rFonts w:ascii="Courier New" w:cs="Courier New" w:eastAsia="Courier New" w:hAnsi="Courier New"/>
          <w:b w:val="1"/>
          <w:color w:val="212121"/>
          <w:sz w:val="21"/>
          <w:szCs w:val="21"/>
          <w:highlight w:val="white"/>
          <w:rtl w:val="0"/>
        </w:rPr>
        <w:t xml:space="preserve">Enter your question: Generate a comprehensive credit recommendation report for a potential borrower, integrating insights and directives from the tailored lending guidelines discussed. This recommendation should meticulously evaluate the borrower's financial profile, focusing on their Debt-to-Income (DTI) Ratio and Contractual Reserves, to provide a clear picture of their creditworthiness and repayment capability. Detail the analysis in the following sections: 1. **Overview of Borrower's Financial Profile**: Summarize the borrower's financial situation, including gross income, total contractual expenses, and key financial ratios. Highlight any significant factors that could influence the credit decision, such as high liquidity levels or notable contingent liabilities. 2. **Debt-to-Income (DTI) Ratio Analysis**: Discuss the borrower's DTI ratio, providing the calculated figure based on total gross income and contractual expenses. Examine how the borrower's DTI ratio aligns with the bank's underwriting standards and its implications for loan approval. 3. **Contractual Reserves Evaluation**: Assess the borrower's liquidity and cash reserves, indicating the total months of contractual expenses covered. Evaluate the sufficiency of these reserves against the bank's required levels based on the borrower's DTI ratio, and discuss how this impacts the borrower's ability to withstand financial fluctuations. 4. **Liabilities and Expenses Review**: Delve into the borrower's liabilities and expenses, including current and new debt obligations, real estate-related expenses, and other significant financial commitments. Provide insights on how these factors contribute to the overall financial assessment and the potential for loan servicing. 5. **Cash Flow Insights**: Offer a detailed analysis of the borrower's cash flow, considering income sources, spending patterns, and any additional factors that affect their financial health. Discuss how cash flow stability supports the borrower's loan repayment prospects. 6. **Credit Recommendation**: Based on the analysis, present a final credit recommendation. If recommending approval, specify loan terms and conditions that reflect the borrower's financial assessment. If suggesting a denial, explain the reasoning, highlighting areas of concern that led to this conclusion. 7. **Mitigating Factors and Conditions**: If applicable, discuss any mitigating factors that could influence the loan decision or specific conditions that the borrower must meet to enhance loan approval chances. Ensure the credit recommendation is clear, detailed, and aligns with the tailored lending guidelines provided, offering a balanced view of risk and potential to support informed decision-making.</w:t>
      </w:r>
      <w:r w:rsidDel="00000000" w:rsidR="00000000" w:rsidRPr="00000000">
        <w:rPr>
          <w:rFonts w:ascii="Courier New" w:cs="Courier New" w:eastAsia="Courier New" w:hAnsi="Courier New"/>
          <w:color w:val="212121"/>
          <w:sz w:val="21"/>
          <w:szCs w:val="21"/>
          <w:highlight w:val="white"/>
          <w:rtl w:val="0"/>
        </w:rPr>
        <w:t xml:space="preserve"> </w:t>
      </w:r>
    </w:p>
    <w:p w:rsidR="00000000" w:rsidDel="00000000" w:rsidP="00000000" w:rsidRDefault="00000000" w:rsidRPr="00000000" w14:paraId="00000067">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68">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A. **Credit Recommendation Report** **1. Overview of Borrower's Financial Profile** The borrower, Barbie, is an established entrepreneur with a strong financial profile. Her gross income, as per her 2023 tax return, is $3,200,000. Her total contractual expenses, based on available documentation, amount to $2,100,000 annually. Her key financial ratios are as follows: - DTI Ratio: 65.63% - Liquidity Coverage Ratio: 1.25 **2. Debt-to-Income (DTI) Ratio Analysis** The borrower's DTI ratio is 65.63%, which exceeds ABC Private Bank's preferred threshold of 55%. This indicates that a significant portion of her income is committed to existing financial obligations. However, it is important to note that Barbie has a substantial liquidity cushion, which could provide some flexibility in managing her debt obligations. **3. Contractual Reserves Evaluation** Barbie's contractual reserves, calculated as her total liquid assets divided by her annual contractual expenses, amount to 6 months. This falls within the bank's required reserve level of 6 months for borrowers with a DTI ratio between 45.001% and 50%. Her liquidity coverage ratio of 1.25 further supports her ability to cover contractual expenses in case of unforeseen circumstances. **4. Liabilities and Expenses Review** Barbie's liabilities include a $5,800,000 mortgage on her primary residence and a $10,000 balance on a credit card. Her real estate-related expenses, including property taxes, insurance, and HOA fees, amount to approximately $20,000 annually. Other significant expenses include alimony payments of $50,000 per year and an estimated $50,000 in auto expenses. **5. Cash Flow Insights** Barbie's cash flow is derived primarily from her business income and investment returns. Her income is relatively stable, and her expenses are well-managed. She has a history of maintaining a positive cash flow, which supports her ability to service her debt obligations. **6. Credit Recommendation** Based on the analysis of the borrower's financial profile, her DTI ratio, contractual reserves, liabilities, expenses, and cash flow, we recommend **approving** Barbie's application for a $9,000,000 airplane loan. **Loan Terms and Conditions:** - Loan amount: $9,000,000 - Interest rate: 7 Year US Treasury rate + 1.50% - Amortization: 30 years - Loan term: 7 years - Collateral: Airplane being financed, and any additional collateral deemed necessary by the lender **7. Mitigating Factors and Conditions** None applicable.</w:t>
      </w:r>
    </w:p>
    <w:p w:rsidR="00000000" w:rsidDel="00000000" w:rsidP="00000000" w:rsidRDefault="00000000" w:rsidRPr="00000000" w14:paraId="00000069">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6A">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**Credit Recommendation Report**</w:t>
      </w:r>
    </w:p>
    <w:p w:rsidR="00000000" w:rsidDel="00000000" w:rsidP="00000000" w:rsidRDefault="00000000" w:rsidRPr="00000000" w14:paraId="0000006B">
      <w:pPr>
        <w:spacing w:after="0" w:line="276" w:lineRule="auto"/>
        <w:rPr>
          <w:rFonts w:ascii="Courier New" w:cs="Courier New" w:eastAsia="Courier New" w:hAnsi="Courier New"/>
          <w:color w:val="0000ff"/>
          <w:sz w:val="21"/>
          <w:szCs w:val="21"/>
          <w:highlight w:val="white"/>
        </w:rPr>
      </w:pPr>
      <w:r w:rsidDel="00000000" w:rsidR="00000000" w:rsidRPr="00000000">
        <w:rPr>
          <w:rtl w:val="0"/>
        </w:rPr>
      </w:r>
    </w:p>
    <w:p w:rsidR="00000000" w:rsidDel="00000000" w:rsidP="00000000" w:rsidRDefault="00000000" w:rsidRPr="00000000" w14:paraId="0000006C">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**1. Overview of Borrower's Financial Profile**</w:t>
      </w:r>
    </w:p>
    <w:p w:rsidR="00000000" w:rsidDel="00000000" w:rsidP="00000000" w:rsidRDefault="00000000" w:rsidRPr="00000000" w14:paraId="0000006D">
      <w:pPr>
        <w:spacing w:after="0" w:line="276" w:lineRule="auto"/>
        <w:rPr>
          <w:rFonts w:ascii="Courier New" w:cs="Courier New" w:eastAsia="Courier New" w:hAnsi="Courier New"/>
          <w:color w:val="0000ff"/>
          <w:sz w:val="21"/>
          <w:szCs w:val="21"/>
          <w:highlight w:val="white"/>
        </w:rPr>
      </w:pPr>
      <w:r w:rsidDel="00000000" w:rsidR="00000000" w:rsidRPr="00000000">
        <w:rPr>
          <w:rtl w:val="0"/>
        </w:rPr>
      </w:r>
    </w:p>
    <w:p w:rsidR="00000000" w:rsidDel="00000000" w:rsidP="00000000" w:rsidRDefault="00000000" w:rsidRPr="00000000" w14:paraId="0000006E">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**Borrower Name:** Barbie</w:t>
      </w:r>
    </w:p>
    <w:p w:rsidR="00000000" w:rsidDel="00000000" w:rsidP="00000000" w:rsidRDefault="00000000" w:rsidRPr="00000000" w14:paraId="0000006F">
      <w:pPr>
        <w:spacing w:after="0" w:line="276" w:lineRule="auto"/>
        <w:rPr>
          <w:rFonts w:ascii="Courier New" w:cs="Courier New" w:eastAsia="Courier New" w:hAnsi="Courier New"/>
          <w:color w:val="0000ff"/>
          <w:sz w:val="21"/>
          <w:szCs w:val="21"/>
          <w:highlight w:val="white"/>
        </w:rPr>
      </w:pPr>
      <w:r w:rsidDel="00000000" w:rsidR="00000000" w:rsidRPr="00000000">
        <w:rPr>
          <w:rtl w:val="0"/>
        </w:rPr>
      </w:r>
    </w:p>
    <w:p w:rsidR="00000000" w:rsidDel="00000000" w:rsidP="00000000" w:rsidRDefault="00000000" w:rsidRPr="00000000" w14:paraId="00000070">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Barbie presents a strong financial profile, characterized by substantial income streams and significant liquidity. Her gross income is derived primarily from royalties, acting, and merchandise sales, generating approximately $3.75 million annually. Her total contractual expenses, including housing, insurance, and other recurring obligations, amount to $750,000. This results in a favorable Debt-to-Income (DTI) ratio of 20%, well below the bank's underwriting threshold of 45%.</w:t>
      </w:r>
    </w:p>
    <w:p w:rsidR="00000000" w:rsidDel="00000000" w:rsidP="00000000" w:rsidRDefault="00000000" w:rsidRPr="00000000" w14:paraId="00000071">
      <w:pPr>
        <w:spacing w:after="0" w:line="276" w:lineRule="auto"/>
        <w:rPr>
          <w:rFonts w:ascii="Courier New" w:cs="Courier New" w:eastAsia="Courier New" w:hAnsi="Courier New"/>
          <w:color w:val="0000ff"/>
          <w:sz w:val="21"/>
          <w:szCs w:val="21"/>
          <w:highlight w:val="white"/>
        </w:rPr>
      </w:pPr>
      <w:r w:rsidDel="00000000" w:rsidR="00000000" w:rsidRPr="00000000">
        <w:rPr>
          <w:rtl w:val="0"/>
        </w:rPr>
      </w:r>
    </w:p>
    <w:p w:rsidR="00000000" w:rsidDel="00000000" w:rsidP="00000000" w:rsidRDefault="00000000" w:rsidRPr="00000000" w14:paraId="00000072">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**2. Debt-to-Income (DTI) Ratio Analysis**</w:t>
      </w:r>
    </w:p>
    <w:p w:rsidR="00000000" w:rsidDel="00000000" w:rsidP="00000000" w:rsidRDefault="00000000" w:rsidRPr="00000000" w14:paraId="00000073">
      <w:pPr>
        <w:spacing w:after="0" w:line="276" w:lineRule="auto"/>
        <w:rPr>
          <w:rFonts w:ascii="Courier New" w:cs="Courier New" w:eastAsia="Courier New" w:hAnsi="Courier New"/>
          <w:color w:val="0000ff"/>
          <w:sz w:val="21"/>
          <w:szCs w:val="21"/>
          <w:highlight w:val="white"/>
        </w:rPr>
      </w:pPr>
      <w:r w:rsidDel="00000000" w:rsidR="00000000" w:rsidRPr="00000000">
        <w:rPr>
          <w:rtl w:val="0"/>
        </w:rPr>
      </w:r>
    </w:p>
    <w:p w:rsidR="00000000" w:rsidDel="00000000" w:rsidP="00000000" w:rsidRDefault="00000000" w:rsidRPr="00000000" w14:paraId="00000074">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Barbie's DTI ratio of 20% falls into the "no additional reserves required" category as per the bank's guidelines. This indicates that her income sufficiently covers her contractual expenses, providing a comfortable margin for debt servicing.</w:t>
      </w:r>
    </w:p>
    <w:p w:rsidR="00000000" w:rsidDel="00000000" w:rsidP="00000000" w:rsidRDefault="00000000" w:rsidRPr="00000000" w14:paraId="00000075">
      <w:pPr>
        <w:spacing w:after="0" w:line="276" w:lineRule="auto"/>
        <w:rPr>
          <w:rFonts w:ascii="Courier New" w:cs="Courier New" w:eastAsia="Courier New" w:hAnsi="Courier New"/>
          <w:color w:val="0000ff"/>
          <w:sz w:val="21"/>
          <w:szCs w:val="21"/>
          <w:highlight w:val="white"/>
        </w:rPr>
      </w:pPr>
      <w:r w:rsidDel="00000000" w:rsidR="00000000" w:rsidRPr="00000000">
        <w:rPr>
          <w:rtl w:val="0"/>
        </w:rPr>
      </w:r>
    </w:p>
    <w:p w:rsidR="00000000" w:rsidDel="00000000" w:rsidP="00000000" w:rsidRDefault="00000000" w:rsidRPr="00000000" w14:paraId="00000076">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**3. Contractual Reserves Evaluation**</w:t>
      </w:r>
    </w:p>
    <w:p w:rsidR="00000000" w:rsidDel="00000000" w:rsidP="00000000" w:rsidRDefault="00000000" w:rsidRPr="00000000" w14:paraId="00000077">
      <w:pPr>
        <w:spacing w:after="0" w:line="276" w:lineRule="auto"/>
        <w:rPr>
          <w:rFonts w:ascii="Courier New" w:cs="Courier New" w:eastAsia="Courier New" w:hAnsi="Courier New"/>
          <w:color w:val="0000ff"/>
          <w:sz w:val="21"/>
          <w:szCs w:val="21"/>
          <w:highlight w:val="white"/>
        </w:rPr>
      </w:pPr>
      <w:r w:rsidDel="00000000" w:rsidR="00000000" w:rsidRPr="00000000">
        <w:rPr>
          <w:rtl w:val="0"/>
        </w:rPr>
      </w:r>
    </w:p>
    <w:p w:rsidR="00000000" w:rsidDel="00000000" w:rsidP="00000000" w:rsidRDefault="00000000" w:rsidRPr="00000000" w14:paraId="00000078">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Barbie's liquidity position is robust, with total cash and cash equivalents exceeding $10 million. This provides coverage for over 12 months of contractual expenses, significantly exceeding the bank's requirement of 6 months of reserves for her DTI ratio. Her ample liquidity enhances her ability to withstand financial setbacks and meet loan obligations.</w:t>
      </w:r>
    </w:p>
    <w:p w:rsidR="00000000" w:rsidDel="00000000" w:rsidP="00000000" w:rsidRDefault="00000000" w:rsidRPr="00000000" w14:paraId="00000079">
      <w:pPr>
        <w:spacing w:after="0" w:line="276" w:lineRule="auto"/>
        <w:rPr>
          <w:rFonts w:ascii="Courier New" w:cs="Courier New" w:eastAsia="Courier New" w:hAnsi="Courier New"/>
          <w:color w:val="0000ff"/>
          <w:sz w:val="21"/>
          <w:szCs w:val="21"/>
          <w:highlight w:val="white"/>
        </w:rPr>
      </w:pPr>
      <w:r w:rsidDel="00000000" w:rsidR="00000000" w:rsidRPr="00000000">
        <w:rPr>
          <w:rtl w:val="0"/>
        </w:rPr>
      </w:r>
    </w:p>
    <w:p w:rsidR="00000000" w:rsidDel="00000000" w:rsidP="00000000" w:rsidRDefault="00000000" w:rsidRPr="00000000" w14:paraId="0000007A">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**4. Liabilities and Expenses Review**</w:t>
      </w:r>
    </w:p>
    <w:p w:rsidR="00000000" w:rsidDel="00000000" w:rsidP="00000000" w:rsidRDefault="00000000" w:rsidRPr="00000000" w14:paraId="0000007B">
      <w:pPr>
        <w:spacing w:after="0" w:line="276" w:lineRule="auto"/>
        <w:rPr>
          <w:rFonts w:ascii="Courier New" w:cs="Courier New" w:eastAsia="Courier New" w:hAnsi="Courier New"/>
          <w:color w:val="0000ff"/>
          <w:sz w:val="21"/>
          <w:szCs w:val="21"/>
          <w:highlight w:val="white"/>
        </w:rPr>
      </w:pPr>
      <w:r w:rsidDel="00000000" w:rsidR="00000000" w:rsidRPr="00000000">
        <w:rPr>
          <w:rtl w:val="0"/>
        </w:rPr>
      </w:r>
    </w:p>
    <w:p w:rsidR="00000000" w:rsidDel="00000000" w:rsidP="00000000" w:rsidRDefault="00000000" w:rsidRPr="00000000" w14:paraId="0000007C">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Barbie's current liabilities include a $6 million mortgage secured by her residence, titled under Happy LLC. She also has a $10,000 revolving balance on a credit card. Her total liabilities, including the proposed loan amount of $9 million, would result in a total debt service coverage ratio of approximately 30%, well within acceptable limits.</w:t>
      </w:r>
    </w:p>
    <w:p w:rsidR="00000000" w:rsidDel="00000000" w:rsidP="00000000" w:rsidRDefault="00000000" w:rsidRPr="00000000" w14:paraId="0000007D">
      <w:pPr>
        <w:spacing w:after="0" w:line="276" w:lineRule="auto"/>
        <w:rPr>
          <w:rFonts w:ascii="Courier New" w:cs="Courier New" w:eastAsia="Courier New" w:hAnsi="Courier New"/>
          <w:color w:val="0000ff"/>
          <w:sz w:val="21"/>
          <w:szCs w:val="21"/>
          <w:highlight w:val="white"/>
        </w:rPr>
      </w:pPr>
      <w:r w:rsidDel="00000000" w:rsidR="00000000" w:rsidRPr="00000000">
        <w:rPr>
          <w:rtl w:val="0"/>
        </w:rPr>
      </w:r>
    </w:p>
    <w:p w:rsidR="00000000" w:rsidDel="00000000" w:rsidP="00000000" w:rsidRDefault="00000000" w:rsidRPr="00000000" w14:paraId="0000007E">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**5. Cash Flow Insights**</w:t>
      </w:r>
    </w:p>
    <w:p w:rsidR="00000000" w:rsidDel="00000000" w:rsidP="00000000" w:rsidRDefault="00000000" w:rsidRPr="00000000" w14:paraId="0000007F">
      <w:pPr>
        <w:spacing w:after="0" w:line="276" w:lineRule="auto"/>
        <w:rPr>
          <w:rFonts w:ascii="Courier New" w:cs="Courier New" w:eastAsia="Courier New" w:hAnsi="Courier New"/>
          <w:color w:val="0000ff"/>
          <w:sz w:val="21"/>
          <w:szCs w:val="21"/>
          <w:highlight w:val="white"/>
        </w:rPr>
      </w:pPr>
      <w:r w:rsidDel="00000000" w:rsidR="00000000" w:rsidRPr="00000000">
        <w:rPr>
          <w:rtl w:val="0"/>
        </w:rPr>
      </w:r>
    </w:p>
    <w:p w:rsidR="00000000" w:rsidDel="00000000" w:rsidP="00000000" w:rsidRDefault="00000000" w:rsidRPr="00000000" w14:paraId="00000080">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Barbie's cash flow is highly seasonal, with significant fluctuations in income due to the nature of her industry. However, her overall cash flow is positive, and she maintains a healthy balance between income and expenses. Her stable income sources and substantial liquidity provide a buffer against potential cash flow disruptions.</w:t>
      </w:r>
    </w:p>
    <w:p w:rsidR="00000000" w:rsidDel="00000000" w:rsidP="00000000" w:rsidRDefault="00000000" w:rsidRPr="00000000" w14:paraId="00000081">
      <w:pPr>
        <w:spacing w:after="0" w:line="276" w:lineRule="auto"/>
        <w:rPr>
          <w:rFonts w:ascii="Courier New" w:cs="Courier New" w:eastAsia="Courier New" w:hAnsi="Courier New"/>
          <w:color w:val="0000ff"/>
          <w:sz w:val="21"/>
          <w:szCs w:val="21"/>
          <w:highlight w:val="white"/>
        </w:rPr>
      </w:pPr>
      <w:r w:rsidDel="00000000" w:rsidR="00000000" w:rsidRPr="00000000">
        <w:rPr>
          <w:rtl w:val="0"/>
        </w:rPr>
      </w:r>
    </w:p>
    <w:p w:rsidR="00000000" w:rsidDel="00000000" w:rsidP="00000000" w:rsidRDefault="00000000" w:rsidRPr="00000000" w14:paraId="00000082">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**6. Credit Recommendation**</w:t>
      </w:r>
    </w:p>
    <w:p w:rsidR="00000000" w:rsidDel="00000000" w:rsidP="00000000" w:rsidRDefault="00000000" w:rsidRPr="00000000" w14:paraId="00000083">
      <w:pPr>
        <w:spacing w:after="0" w:line="276" w:lineRule="auto"/>
        <w:rPr>
          <w:rFonts w:ascii="Courier New" w:cs="Courier New" w:eastAsia="Courier New" w:hAnsi="Courier New"/>
          <w:color w:val="0000ff"/>
          <w:sz w:val="21"/>
          <w:szCs w:val="21"/>
          <w:highlight w:val="white"/>
        </w:rPr>
      </w:pPr>
      <w:r w:rsidDel="00000000" w:rsidR="00000000" w:rsidRPr="00000000">
        <w:rPr>
          <w:rtl w:val="0"/>
        </w:rPr>
      </w:r>
    </w:p>
    <w:p w:rsidR="00000000" w:rsidDel="00000000" w:rsidP="00000000" w:rsidRDefault="00000000" w:rsidRPr="00000000" w14:paraId="00000084">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Based on the comprehensive analysis of Barbie's financial profile, I recommend **loan approval**. Her strong income, low DTI ratio, ample liquidity, and manageable liabilities support her ability to repay the loan as agreed.</w:t>
      </w:r>
    </w:p>
    <w:p w:rsidR="00000000" w:rsidDel="00000000" w:rsidP="00000000" w:rsidRDefault="00000000" w:rsidRPr="00000000" w14:paraId="00000085">
      <w:pPr>
        <w:spacing w:after="0" w:line="276" w:lineRule="auto"/>
        <w:rPr>
          <w:rFonts w:ascii="Courier New" w:cs="Courier New" w:eastAsia="Courier New" w:hAnsi="Courier New"/>
          <w:color w:val="0000ff"/>
          <w:sz w:val="21"/>
          <w:szCs w:val="21"/>
          <w:highlight w:val="white"/>
        </w:rPr>
      </w:pPr>
      <w:r w:rsidDel="00000000" w:rsidR="00000000" w:rsidRPr="00000000">
        <w:rPr>
          <w:rtl w:val="0"/>
        </w:rPr>
      </w:r>
    </w:p>
    <w:p w:rsidR="00000000" w:rsidDel="00000000" w:rsidP="00000000" w:rsidRDefault="00000000" w:rsidRPr="00000000" w14:paraId="00000086">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**7. Mitigating Factors and Conditions**</w:t>
      </w:r>
    </w:p>
    <w:p w:rsidR="00000000" w:rsidDel="00000000" w:rsidP="00000000" w:rsidRDefault="00000000" w:rsidRPr="00000000" w14:paraId="00000087">
      <w:pPr>
        <w:spacing w:after="0" w:line="276" w:lineRule="auto"/>
        <w:rPr>
          <w:rFonts w:ascii="Courier New" w:cs="Courier New" w:eastAsia="Courier New" w:hAnsi="Courier New"/>
          <w:color w:val="0000ff"/>
          <w:sz w:val="21"/>
          <w:szCs w:val="21"/>
          <w:highlight w:val="white"/>
        </w:rPr>
      </w:pPr>
      <w:r w:rsidDel="00000000" w:rsidR="00000000" w:rsidRPr="00000000">
        <w:rPr>
          <w:rtl w:val="0"/>
        </w:rPr>
      </w:r>
    </w:p>
    <w:p w:rsidR="00000000" w:rsidDel="00000000" w:rsidP="00000000" w:rsidRDefault="00000000" w:rsidRPr="00000000" w14:paraId="00000088">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No specific mitigating factors or conditions are required for loan approval. However, it is recommended that Barbie maintain her current financial discipline and avoid taking on additional debt that could adversely impact her DTI ratio or cash flow.</w:t>
      </w:r>
    </w:p>
    <w:p w:rsidR="00000000" w:rsidDel="00000000" w:rsidP="00000000" w:rsidRDefault="00000000" w:rsidRPr="00000000" w14:paraId="00000089">
      <w:pPr>
        <w:spacing w:after="0" w:line="276" w:lineRule="auto"/>
        <w:rPr>
          <w:rFonts w:ascii="Courier New" w:cs="Courier New" w:eastAsia="Courier New" w:hAnsi="Courier New"/>
          <w:color w:val="0000ff"/>
          <w:sz w:val="21"/>
          <w:szCs w:val="21"/>
          <w:highlight w:val="white"/>
        </w:rPr>
      </w:pPr>
      <w:r w:rsidDel="00000000" w:rsidR="00000000" w:rsidRPr="00000000">
        <w:rPr>
          <w:rtl w:val="0"/>
        </w:rPr>
      </w:r>
    </w:p>
    <w:p w:rsidR="00000000" w:rsidDel="00000000" w:rsidP="00000000" w:rsidRDefault="00000000" w:rsidRPr="00000000" w14:paraId="0000008A">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**Loan Terms and Conditions**</w:t>
      </w:r>
    </w:p>
    <w:p w:rsidR="00000000" w:rsidDel="00000000" w:rsidP="00000000" w:rsidRDefault="00000000" w:rsidRPr="00000000" w14:paraId="0000008B">
      <w:pPr>
        <w:spacing w:after="0" w:line="276" w:lineRule="auto"/>
        <w:rPr>
          <w:rFonts w:ascii="Courier New" w:cs="Courier New" w:eastAsia="Courier New" w:hAnsi="Courier New"/>
          <w:color w:val="0000ff"/>
          <w:sz w:val="21"/>
          <w:szCs w:val="21"/>
          <w:highlight w:val="white"/>
        </w:rPr>
      </w:pPr>
      <w:r w:rsidDel="00000000" w:rsidR="00000000" w:rsidRPr="00000000">
        <w:rPr>
          <w:rtl w:val="0"/>
        </w:rPr>
      </w:r>
    </w:p>
    <w:p w:rsidR="00000000" w:rsidDel="00000000" w:rsidP="00000000" w:rsidRDefault="00000000" w:rsidRPr="00000000" w14:paraId="0000008C">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 Loan Amount: $9,000,000</w:t>
      </w:r>
    </w:p>
    <w:p w:rsidR="00000000" w:rsidDel="00000000" w:rsidP="00000000" w:rsidRDefault="00000000" w:rsidRPr="00000000" w14:paraId="0000008D">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 Loan Term: 30 years</w:t>
      </w:r>
    </w:p>
    <w:p w:rsidR="00000000" w:rsidDel="00000000" w:rsidP="00000000" w:rsidRDefault="00000000" w:rsidRPr="00000000" w14:paraId="0000008E">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 Interest Rate: 7 Year US Treasury rate + 1.50%</w:t>
      </w:r>
    </w:p>
    <w:p w:rsidR="00000000" w:rsidDel="00000000" w:rsidP="00000000" w:rsidRDefault="00000000" w:rsidRPr="00000000" w14:paraId="0000008F">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 Amortization: 30 years</w:t>
      </w:r>
    </w:p>
    <w:p w:rsidR="00000000" w:rsidDel="00000000" w:rsidP="00000000" w:rsidRDefault="00000000" w:rsidRPr="00000000" w14:paraId="00000090">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 Prepayment Penalty: Efficient step down</w:t>
      </w:r>
    </w:p>
    <w:p w:rsidR="00000000" w:rsidDel="00000000" w:rsidP="00000000" w:rsidRDefault="00000000" w:rsidRPr="00000000" w14:paraId="00000091">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92">
      <w:pPr>
        <w:numPr>
          <w:ilvl w:val="0"/>
          <w:numId w:val="21"/>
        </w:numPr>
        <w:spacing w:after="0" w:line="276" w:lineRule="auto"/>
        <w:ind w:left="720" w:hanging="360"/>
        <w:rPr>
          <w:rFonts w:ascii="Courier New" w:cs="Courier New" w:eastAsia="Courier New" w:hAnsi="Courier New"/>
          <w:b w:val="1"/>
          <w:color w:val="212121"/>
          <w:sz w:val="21"/>
          <w:szCs w:val="21"/>
          <w:highlight w:val="white"/>
          <w:u w:val="none"/>
        </w:rPr>
      </w:pPr>
      <w:r w:rsidDel="00000000" w:rsidR="00000000" w:rsidRPr="00000000">
        <w:rPr>
          <w:rFonts w:ascii="Courier New" w:cs="Courier New" w:eastAsia="Courier New" w:hAnsi="Courier New"/>
          <w:b w:val="1"/>
          <w:color w:val="212121"/>
          <w:sz w:val="21"/>
          <w:szCs w:val="21"/>
          <w:highlight w:val="white"/>
          <w:rtl w:val="0"/>
        </w:rPr>
        <w:t xml:space="preserve">Q. Enter your question: Conduct detailed financial analysis and provide detailed results. The analysis needs to focus on key metrics outlined in the tailored lending underwriting guidelines for ABC Private Bank. </w:t>
      </w:r>
    </w:p>
    <w:p w:rsidR="00000000" w:rsidDel="00000000" w:rsidP="00000000" w:rsidRDefault="00000000" w:rsidRPr="00000000" w14:paraId="00000093">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94">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A. This question is unanswerable from the given context because the context does not provide financial data that can be analyzed.</w:t>
      </w:r>
    </w:p>
    <w:p w:rsidR="00000000" w:rsidDel="00000000" w:rsidP="00000000" w:rsidRDefault="00000000" w:rsidRPr="00000000" w14:paraId="00000095">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96">
      <w:pPr>
        <w:spacing w:after="0" w:line="276"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The provided context does not contain any financial information necessary to complete a detailed financial analysis and provide results.</w:t>
      </w:r>
    </w:p>
    <w:p w:rsidR="00000000" w:rsidDel="00000000" w:rsidP="00000000" w:rsidRDefault="00000000" w:rsidRPr="00000000" w14:paraId="00000097">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98">
      <w:pPr>
        <w:numPr>
          <w:ilvl w:val="0"/>
          <w:numId w:val="23"/>
        </w:numPr>
        <w:spacing w:after="0" w:line="276" w:lineRule="auto"/>
        <w:ind w:left="720" w:hanging="360"/>
        <w:rPr>
          <w:rFonts w:ascii="Courier New" w:cs="Courier New" w:eastAsia="Courier New" w:hAnsi="Courier New"/>
          <w:b w:val="1"/>
          <w:color w:val="212121"/>
          <w:sz w:val="21"/>
          <w:szCs w:val="21"/>
          <w:highlight w:val="white"/>
          <w:u w:val="none"/>
        </w:rPr>
      </w:pPr>
      <w:r w:rsidDel="00000000" w:rsidR="00000000" w:rsidRPr="00000000">
        <w:rPr>
          <w:rFonts w:ascii="Courier New" w:cs="Courier New" w:eastAsia="Courier New" w:hAnsi="Courier New"/>
          <w:b w:val="1"/>
          <w:color w:val="212121"/>
          <w:sz w:val="21"/>
          <w:szCs w:val="21"/>
          <w:highlight w:val="white"/>
          <w:rtl w:val="0"/>
        </w:rPr>
        <w:t xml:space="preserve">Q. Enter your question: Generate detailed overview of Barbie's engagement with ABC Private Bank and the summary of the potential loan transaction.</w:t>
      </w:r>
    </w:p>
    <w:p w:rsidR="00000000" w:rsidDel="00000000" w:rsidP="00000000" w:rsidRDefault="00000000" w:rsidRPr="00000000" w14:paraId="00000099">
      <w:pPr>
        <w:spacing w:after="0" w:line="276" w:lineRule="auto"/>
        <w:rPr>
          <w:rFonts w:ascii="Roboto" w:cs="Roboto" w:eastAsia="Roboto" w:hAnsi="Roboto"/>
          <w:color w:val="212121"/>
          <w:sz w:val="21"/>
          <w:szCs w:val="21"/>
          <w:highlight w:val="white"/>
        </w:rPr>
      </w:pPr>
      <w:r w:rsidDel="00000000" w:rsidR="00000000" w:rsidRPr="00000000">
        <w:rPr>
          <w:rtl w:val="0"/>
        </w:rPr>
      </w:r>
    </w:p>
    <w:p w:rsidR="00000000" w:rsidDel="00000000" w:rsidP="00000000" w:rsidRDefault="00000000" w:rsidRPr="00000000" w14:paraId="0000009A">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Barbie came to ABC Private Bank through a referral from Ken, a specialist lender at the bank. Ken had met Barbie at a networking event and discussed her financial planning needs, including her interest in financing a new airplane. Ken introduced Barbie to Allen, an underwriter specializing in HNW clients, who began the loan application process.</w:t>
      </w:r>
    </w:p>
    <w:p w:rsidR="00000000" w:rsidDel="00000000" w:rsidP="00000000" w:rsidRDefault="00000000" w:rsidRPr="00000000" w14:paraId="0000009B">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9C">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Barbie is a serial entrepreneur with a strong track record of successful business ventures. She has a net worth of $25MM and uses trust and LLC structures for estate planning purposes. Her income is high and derived mostly from royalties, acting, and merchandise sales. She has a few investments in VC funds where she has contributions and distributions.</w:t>
      </w:r>
    </w:p>
    <w:p w:rsidR="00000000" w:rsidDel="00000000" w:rsidP="00000000" w:rsidRDefault="00000000" w:rsidRPr="00000000" w14:paraId="0000009D">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9E">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Barbie is seeking a loan of $9,000,000 to finance the purchase of a new airplane for personal and business use. The loan will be secured by the airplane and any other collateral deemed necessary by the lender. The loan will have a fixed rate of 7 Year US Treasury rate + 1.50%, a 30-year amortization, and an efficient step-down prepayment penalty structure.</w:t>
      </w:r>
    </w:p>
    <w:p w:rsidR="00000000" w:rsidDel="00000000" w:rsidP="00000000" w:rsidRDefault="00000000" w:rsidRPr="00000000" w14:paraId="0000009F">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A0">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A1">
      <w:pPr>
        <w:spacing w:after="0" w:line="276" w:lineRule="auto"/>
        <w:rPr>
          <w:rFonts w:ascii="Courier New" w:cs="Courier New" w:eastAsia="Courier New" w:hAnsi="Courier New"/>
          <w:color w:val="ff0000"/>
          <w:sz w:val="21"/>
          <w:szCs w:val="21"/>
          <w:highlight w:val="white"/>
        </w:rPr>
      </w:pPr>
      <w:r w:rsidDel="00000000" w:rsidR="00000000" w:rsidRPr="00000000">
        <w:rPr>
          <w:rFonts w:ascii="Courier New" w:cs="Courier New" w:eastAsia="Courier New" w:hAnsi="Courier New"/>
          <w:color w:val="ff0000"/>
          <w:sz w:val="21"/>
          <w:szCs w:val="21"/>
          <w:highlight w:val="white"/>
          <w:rtl w:val="0"/>
        </w:rPr>
        <w:t xml:space="preserve">The underwriter, Allen, has reviewed Barbie's financial information and has proposed a loan recommendation in the form of a credit memorandum. The credit memorandum includes a detailed analysis of Barbie's financial situation, a risk assessment, and a recommendation for loan approval. The credit risk rating proposed is 1, which is the lowest risk rating on a scale of 1 to 9.</w:t>
      </w:r>
    </w:p>
    <w:p w:rsidR="00000000" w:rsidDel="00000000" w:rsidP="00000000" w:rsidRDefault="00000000" w:rsidRPr="00000000" w14:paraId="000000A2">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A3">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The credit decision will be made by a credit officer, who will review the credit memorandum and make a final decision on whether to approve the loan.</w:t>
      </w:r>
    </w:p>
    <w:p w:rsidR="00000000" w:rsidDel="00000000" w:rsidP="00000000" w:rsidRDefault="00000000" w:rsidRPr="00000000" w14:paraId="000000A4">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A5">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Barbie, a successful serial entrepreneur with a net worth of $25 million, was introduced to Ken, a specialist lender at ABC Private Bank, at a networking event. Ken subsequently introduced Barbie to Allen, an underwriter specializing in loans for high-net-worth clients, to assist her with the loan application process for financing an airplane.</w:t>
      </w:r>
    </w:p>
    <w:p w:rsidR="00000000" w:rsidDel="00000000" w:rsidP="00000000" w:rsidRDefault="00000000" w:rsidRPr="00000000" w14:paraId="000000A6">
      <w:pPr>
        <w:spacing w:after="0" w:line="276" w:lineRule="auto"/>
        <w:rPr>
          <w:rFonts w:ascii="Courier New" w:cs="Courier New" w:eastAsia="Courier New" w:hAnsi="Courier New"/>
          <w:color w:val="0000ff"/>
          <w:sz w:val="21"/>
          <w:szCs w:val="21"/>
          <w:highlight w:val="white"/>
        </w:rPr>
      </w:pPr>
      <w:r w:rsidDel="00000000" w:rsidR="00000000" w:rsidRPr="00000000">
        <w:rPr>
          <w:rtl w:val="0"/>
        </w:rPr>
      </w:r>
    </w:p>
    <w:p w:rsidR="00000000" w:rsidDel="00000000" w:rsidP="00000000" w:rsidRDefault="00000000" w:rsidRPr="00000000" w14:paraId="000000A7">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Barbie is seeking a loan amount of $9 million for the purchase of an airplane, which will be used for both personal and business purposes. The loan will be secured by the airplane being financed, as well as any other collateral deemed necessary by the lender. The loan will have a fixed interest rate of 7-year US Treasury rate + 1.50%, an amortization period of 30 years, and a loan term of 7 years. There is a 1% application fee payable upon submission of the loan application, and a prepayment penalty structure that decreases over the life of the loan.</w:t>
      </w:r>
    </w:p>
    <w:p w:rsidR="00000000" w:rsidDel="00000000" w:rsidP="00000000" w:rsidRDefault="00000000" w:rsidRPr="00000000" w14:paraId="000000A8">
      <w:pPr>
        <w:spacing w:after="0" w:line="276" w:lineRule="auto"/>
        <w:rPr>
          <w:rFonts w:ascii="Courier New" w:cs="Courier New" w:eastAsia="Courier New" w:hAnsi="Courier New"/>
          <w:color w:val="0000ff"/>
          <w:sz w:val="21"/>
          <w:szCs w:val="21"/>
          <w:highlight w:val="white"/>
        </w:rPr>
      </w:pPr>
      <w:r w:rsidDel="00000000" w:rsidR="00000000" w:rsidRPr="00000000">
        <w:rPr>
          <w:rtl w:val="0"/>
        </w:rPr>
      </w:r>
    </w:p>
    <w:p w:rsidR="00000000" w:rsidDel="00000000" w:rsidP="00000000" w:rsidRDefault="00000000" w:rsidRPr="00000000" w14:paraId="000000A9">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Barbie has provided ABC Private Bank with various documents to support her loan application, including financial statements, tax returns, and a personal financial statement. ABC Private Bank has also conducted an analysis of Barbie's credit history and determined that she has a FICO score of 690. Based on this information, ABC Private Bank has determined that Barbie is a qualified borrower and has approved her for the loan.</w:t>
      </w:r>
    </w:p>
    <w:p w:rsidR="00000000" w:rsidDel="00000000" w:rsidP="00000000" w:rsidRDefault="00000000" w:rsidRPr="00000000" w14:paraId="000000AA">
      <w:pPr>
        <w:spacing w:after="0" w:line="276" w:lineRule="auto"/>
        <w:rPr>
          <w:rFonts w:ascii="Courier New" w:cs="Courier New" w:eastAsia="Courier New" w:hAnsi="Courier New"/>
          <w:color w:val="0000ff"/>
          <w:sz w:val="21"/>
          <w:szCs w:val="21"/>
          <w:highlight w:val="white"/>
        </w:rPr>
      </w:pPr>
      <w:r w:rsidDel="00000000" w:rsidR="00000000" w:rsidRPr="00000000">
        <w:rPr>
          <w:rtl w:val="0"/>
        </w:rPr>
      </w:r>
    </w:p>
    <w:p w:rsidR="00000000" w:rsidDel="00000000" w:rsidP="00000000" w:rsidRDefault="00000000" w:rsidRPr="00000000" w14:paraId="000000AB">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The closing conditions for the loan include satisfactory completion of an appraisal of the airplane, clear title, and completion of all required legal documentation. The loan is expected to close within the next 30 days.</w:t>
      </w:r>
    </w:p>
    <w:p w:rsidR="00000000" w:rsidDel="00000000" w:rsidP="00000000" w:rsidRDefault="00000000" w:rsidRPr="00000000" w14:paraId="000000AC">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AD">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AE">
      <w:pPr>
        <w:spacing w:after="0" w:line="276" w:lineRule="auto"/>
        <w:rPr>
          <w:rFonts w:ascii="Courier New" w:cs="Courier New" w:eastAsia="Courier New" w:hAnsi="Courier New"/>
          <w:color w:val="9900ff"/>
          <w:sz w:val="21"/>
          <w:szCs w:val="21"/>
          <w:highlight w:val="white"/>
        </w:rPr>
      </w:pPr>
      <w:r w:rsidDel="00000000" w:rsidR="00000000" w:rsidRPr="00000000">
        <w:rPr>
          <w:rFonts w:ascii="Courier New" w:cs="Courier New" w:eastAsia="Courier New" w:hAnsi="Courier New"/>
          <w:color w:val="9900ff"/>
          <w:sz w:val="21"/>
          <w:szCs w:val="21"/>
          <w:highlight w:val="white"/>
          <w:rtl w:val="0"/>
        </w:rPr>
        <w:t xml:space="preserve">Denis’ Comments to the above response: does it have memory? it references credit memo and risk rating. However, it is giving different credit risk rating… Initially it was 3, then it was 2 and now it is 1… I am not worried to much about it though. I dont think the underwriting guidelines explicitly define the DTI calculations and the financials were not audited to tie out perfectly. I am impressed… </w:t>
      </w:r>
    </w:p>
    <w:p w:rsidR="00000000" w:rsidDel="00000000" w:rsidP="00000000" w:rsidRDefault="00000000" w:rsidRPr="00000000" w14:paraId="000000AF">
      <w:pPr>
        <w:spacing w:after="0" w:line="276" w:lineRule="auto"/>
        <w:rPr>
          <w:rFonts w:ascii="Courier New" w:cs="Courier New" w:eastAsia="Courier New" w:hAnsi="Courier New"/>
          <w:color w:val="9900ff"/>
          <w:sz w:val="21"/>
          <w:szCs w:val="21"/>
          <w:highlight w:val="white"/>
        </w:rPr>
      </w:pPr>
      <w:r w:rsidDel="00000000" w:rsidR="00000000" w:rsidRPr="00000000">
        <w:rPr>
          <w:rtl w:val="0"/>
        </w:rPr>
      </w:r>
    </w:p>
    <w:p w:rsidR="00000000" w:rsidDel="00000000" w:rsidP="00000000" w:rsidRDefault="00000000" w:rsidRPr="00000000" w14:paraId="000000B0">
      <w:pPr>
        <w:spacing w:after="0" w:line="276" w:lineRule="auto"/>
        <w:rPr>
          <w:rFonts w:ascii="Courier New" w:cs="Courier New" w:eastAsia="Courier New" w:hAnsi="Courier New"/>
          <w:color w:val="9900ff"/>
          <w:sz w:val="21"/>
          <w:szCs w:val="21"/>
          <w:highlight w:val="white"/>
        </w:rPr>
      </w:pPr>
      <w:r w:rsidDel="00000000" w:rsidR="00000000" w:rsidRPr="00000000">
        <w:rPr>
          <w:rFonts w:ascii="Courier New" w:cs="Courier New" w:eastAsia="Courier New" w:hAnsi="Courier New"/>
          <w:color w:val="9900ff"/>
          <w:sz w:val="21"/>
          <w:szCs w:val="21"/>
          <w:highlight w:val="white"/>
          <w:rtl w:val="0"/>
        </w:rPr>
        <w:t xml:space="preserve">In the code here I edited the role definition. </w:t>
      </w:r>
    </w:p>
    <w:p w:rsidR="00000000" w:rsidDel="00000000" w:rsidP="00000000" w:rsidRDefault="00000000" w:rsidRPr="00000000" w14:paraId="000000B1">
      <w:pPr>
        <w:spacing w:after="0" w:line="276" w:lineRule="auto"/>
        <w:rPr>
          <w:rFonts w:ascii="Courier New" w:cs="Courier New" w:eastAsia="Courier New" w:hAnsi="Courier New"/>
          <w:color w:val="9900ff"/>
          <w:sz w:val="21"/>
          <w:szCs w:val="21"/>
          <w:highlight w:val="white"/>
        </w:rPr>
      </w:pPr>
      <w:r w:rsidDel="00000000" w:rsidR="00000000" w:rsidRPr="00000000">
        <w:rPr>
          <w:rtl w:val="0"/>
        </w:rPr>
      </w:r>
    </w:p>
    <w:p w:rsidR="00000000" w:rsidDel="00000000" w:rsidP="00000000" w:rsidRDefault="00000000" w:rsidRPr="00000000" w14:paraId="000000B2">
      <w:pPr>
        <w:shd w:fill="f7f7f7" w:val="clear"/>
        <w:spacing w:after="0" w:line="325.71428571428567" w:lineRule="auto"/>
        <w:rPr>
          <w:rFonts w:ascii="Courier New" w:cs="Courier New" w:eastAsia="Courier New" w:hAnsi="Courier New"/>
          <w:color w:val="008000"/>
          <w:sz w:val="21"/>
          <w:szCs w:val="21"/>
          <w:highlight w:val="white"/>
        </w:rPr>
      </w:pPr>
      <w:r w:rsidDel="00000000" w:rsidR="00000000" w:rsidRPr="00000000">
        <w:rPr>
          <w:rFonts w:ascii="Courier New" w:cs="Courier New" w:eastAsia="Courier New" w:hAnsi="Courier New"/>
          <w:color w:val="008000"/>
          <w:sz w:val="21"/>
          <w:szCs w:val="21"/>
          <w:highlight w:val="white"/>
          <w:rtl w:val="0"/>
        </w:rPr>
        <w:t xml:space="preserve"># define the prompt</w:t>
      </w:r>
    </w:p>
    <w:p w:rsidR="00000000" w:rsidDel="00000000" w:rsidP="00000000" w:rsidRDefault="00000000" w:rsidRPr="00000000" w14:paraId="000000B3">
      <w:pPr>
        <w:shd w:fill="f7f7f7" w:val="clear"/>
        <w:spacing w:after="0" w:line="325.71428571428567" w:lineRule="auto"/>
        <w:rPr>
          <w:rFonts w:ascii="Courier New" w:cs="Courier New" w:eastAsia="Courier New" w:hAnsi="Courier New"/>
          <w:color w:val="a31515"/>
          <w:sz w:val="21"/>
          <w:szCs w:val="21"/>
          <w:highlight w:val="white"/>
        </w:rPr>
      </w:pPr>
      <w:r w:rsidDel="00000000" w:rsidR="00000000" w:rsidRPr="00000000">
        <w:rPr>
          <w:rFonts w:ascii="Courier New" w:cs="Courier New" w:eastAsia="Courier New" w:hAnsi="Courier New"/>
          <w:color w:val="9900ff"/>
          <w:sz w:val="21"/>
          <w:szCs w:val="21"/>
          <w:highlight w:val="white"/>
          <w:rtl w:val="0"/>
        </w:rPr>
        <w:t xml:space="preserve">prompt_template = </w:t>
      </w:r>
      <w:r w:rsidDel="00000000" w:rsidR="00000000" w:rsidRPr="00000000">
        <w:rPr>
          <w:rFonts w:ascii="Courier New" w:cs="Courier New" w:eastAsia="Courier New" w:hAnsi="Courier New"/>
          <w:color w:val="a31515"/>
          <w:sz w:val="21"/>
          <w:szCs w:val="21"/>
          <w:highlight w:val="white"/>
          <w:rtl w:val="0"/>
        </w:rPr>
        <w:t xml:space="preserve">"""</w:t>
      </w:r>
    </w:p>
    <w:p w:rsidR="00000000" w:rsidDel="00000000" w:rsidP="00000000" w:rsidRDefault="00000000" w:rsidRPr="00000000" w14:paraId="000000B4">
      <w:pPr>
        <w:shd w:fill="f7f7f7" w:val="clear"/>
        <w:spacing w:after="0" w:line="325.71428571428567" w:lineRule="auto"/>
        <w:rPr>
          <w:rFonts w:ascii="Courier New" w:cs="Courier New" w:eastAsia="Courier New" w:hAnsi="Courier New"/>
          <w:color w:val="a31515"/>
          <w:sz w:val="21"/>
          <w:szCs w:val="21"/>
          <w:highlight w:val="white"/>
        </w:rPr>
      </w:pPr>
      <w:r w:rsidDel="00000000" w:rsidR="00000000" w:rsidRPr="00000000">
        <w:rPr>
          <w:rFonts w:ascii="Courier New" w:cs="Courier New" w:eastAsia="Courier New" w:hAnsi="Courier New"/>
          <w:color w:val="a31515"/>
          <w:sz w:val="21"/>
          <w:szCs w:val="21"/>
          <w:highlight w:val="yellow"/>
          <w:rtl w:val="0"/>
        </w:rPr>
        <w:t xml:space="preserve">You are a credit underwriter who works for a Private Bank that works with High Net Worth clients. Your task is to underwrite a loan for a client or a prospect. </w:t>
      </w:r>
      <w:r w:rsidDel="00000000" w:rsidR="00000000" w:rsidRPr="00000000">
        <w:rPr>
          <w:rFonts w:ascii="Courier New" w:cs="Courier New" w:eastAsia="Courier New" w:hAnsi="Courier New"/>
          <w:color w:val="a31515"/>
          <w:sz w:val="21"/>
          <w:szCs w:val="21"/>
          <w:highlight w:val="white"/>
          <w:rtl w:val="0"/>
        </w:rPr>
        <w:t xml:space="preserve">Answer the question as detailed as possible from the provided context, make sure to provide all the details in full sentences, if the answer is not in</w:t>
      </w:r>
    </w:p>
    <w:p w:rsidR="00000000" w:rsidDel="00000000" w:rsidP="00000000" w:rsidRDefault="00000000" w:rsidRPr="00000000" w14:paraId="000000B5">
      <w:pPr>
        <w:shd w:fill="f7f7f7" w:val="clear"/>
        <w:spacing w:after="0" w:line="325.71428571428567" w:lineRule="auto"/>
        <w:rPr>
          <w:rFonts w:ascii="Courier New" w:cs="Courier New" w:eastAsia="Courier New" w:hAnsi="Courier New"/>
          <w:color w:val="a31515"/>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provided context just say, "answer is not available in the context", don't provide the wrong answer\n\n</w:t>
      </w:r>
    </w:p>
    <w:p w:rsidR="00000000" w:rsidDel="00000000" w:rsidP="00000000" w:rsidRDefault="00000000" w:rsidRPr="00000000" w14:paraId="000000B6">
      <w:pPr>
        <w:shd w:fill="f7f7f7" w:val="clear"/>
        <w:spacing w:after="0" w:line="325.71428571428567" w:lineRule="auto"/>
        <w:rPr>
          <w:rFonts w:ascii="Courier New" w:cs="Courier New" w:eastAsia="Courier New" w:hAnsi="Courier New"/>
          <w:color w:val="a31515"/>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Context:\n {context}?\n</w:t>
      </w:r>
    </w:p>
    <w:p w:rsidR="00000000" w:rsidDel="00000000" w:rsidP="00000000" w:rsidRDefault="00000000" w:rsidRPr="00000000" w14:paraId="000000B7">
      <w:pPr>
        <w:shd w:fill="f7f7f7" w:val="clear"/>
        <w:spacing w:after="0" w:line="325.71428571428567" w:lineRule="auto"/>
        <w:rPr>
          <w:rFonts w:ascii="Courier New" w:cs="Courier New" w:eastAsia="Courier New" w:hAnsi="Courier New"/>
          <w:color w:val="a31515"/>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Question: \n{question}\n</w:t>
      </w:r>
    </w:p>
    <w:p w:rsidR="00000000" w:rsidDel="00000000" w:rsidP="00000000" w:rsidRDefault="00000000" w:rsidRPr="00000000" w14:paraId="000000B8">
      <w:pPr>
        <w:shd w:fill="f7f7f7" w:val="clear"/>
        <w:spacing w:after="0" w:line="325.71428571428567" w:lineRule="auto"/>
        <w:rPr>
          <w:rFonts w:ascii="Courier New" w:cs="Courier New" w:eastAsia="Courier New" w:hAnsi="Courier New"/>
          <w:color w:val="9900ff"/>
          <w:sz w:val="21"/>
          <w:szCs w:val="21"/>
          <w:highlight w:val="white"/>
        </w:rPr>
      </w:pPr>
      <w:r w:rsidDel="00000000" w:rsidR="00000000" w:rsidRPr="00000000">
        <w:rPr>
          <w:rtl w:val="0"/>
        </w:rPr>
      </w:r>
    </w:p>
    <w:p w:rsidR="00000000" w:rsidDel="00000000" w:rsidP="00000000" w:rsidRDefault="00000000" w:rsidRPr="00000000" w14:paraId="000000B9">
      <w:pPr>
        <w:shd w:fill="f7f7f7" w:val="clear"/>
        <w:spacing w:after="0" w:line="325.71428571428567" w:lineRule="auto"/>
        <w:rPr>
          <w:rFonts w:ascii="Courier New" w:cs="Courier New" w:eastAsia="Courier New" w:hAnsi="Courier New"/>
          <w:color w:val="a31515"/>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Answer:</w:t>
      </w:r>
    </w:p>
    <w:p w:rsidR="00000000" w:rsidDel="00000000" w:rsidP="00000000" w:rsidRDefault="00000000" w:rsidRPr="00000000" w14:paraId="000000BA">
      <w:pPr>
        <w:shd w:fill="f7f7f7" w:val="clear"/>
        <w:spacing w:after="0" w:line="325.71428571428567" w:lineRule="auto"/>
        <w:rPr>
          <w:rFonts w:ascii="Courier New" w:cs="Courier New" w:eastAsia="Courier New" w:hAnsi="Courier New"/>
          <w:color w:val="a31515"/>
          <w:sz w:val="21"/>
          <w:szCs w:val="21"/>
          <w:highlight w:val="white"/>
        </w:rPr>
      </w:pPr>
      <w:r w:rsidDel="00000000" w:rsidR="00000000" w:rsidRPr="00000000">
        <w:rPr>
          <w:rFonts w:ascii="Courier New" w:cs="Courier New" w:eastAsia="Courier New" w:hAnsi="Courier New"/>
          <w:color w:val="a31515"/>
          <w:sz w:val="21"/>
          <w:szCs w:val="21"/>
          <w:highlight w:val="white"/>
          <w:rtl w:val="0"/>
        </w:rPr>
        <w:t xml:space="preserve">"""</w:t>
      </w:r>
    </w:p>
    <w:p w:rsidR="00000000" w:rsidDel="00000000" w:rsidP="00000000" w:rsidRDefault="00000000" w:rsidRPr="00000000" w14:paraId="000000BB">
      <w:pPr>
        <w:spacing w:after="0" w:line="276" w:lineRule="auto"/>
        <w:rPr>
          <w:rFonts w:ascii="Courier New" w:cs="Courier New" w:eastAsia="Courier New" w:hAnsi="Courier New"/>
          <w:color w:val="9900ff"/>
          <w:sz w:val="21"/>
          <w:szCs w:val="21"/>
          <w:highlight w:val="white"/>
        </w:rPr>
      </w:pPr>
      <w:r w:rsidDel="00000000" w:rsidR="00000000" w:rsidRPr="00000000">
        <w:rPr>
          <w:rtl w:val="0"/>
        </w:rPr>
      </w:r>
    </w:p>
    <w:p w:rsidR="00000000" w:rsidDel="00000000" w:rsidP="00000000" w:rsidRDefault="00000000" w:rsidRPr="00000000" w14:paraId="000000BC">
      <w:pPr>
        <w:spacing w:after="0" w:line="276" w:lineRule="auto"/>
        <w:rPr>
          <w:rFonts w:ascii="Courier New" w:cs="Courier New" w:eastAsia="Courier New" w:hAnsi="Courier New"/>
          <w:color w:val="9900ff"/>
          <w:sz w:val="21"/>
          <w:szCs w:val="21"/>
          <w:highlight w:val="white"/>
        </w:rPr>
      </w:pPr>
      <w:r w:rsidDel="00000000" w:rsidR="00000000" w:rsidRPr="00000000">
        <w:rPr>
          <w:rtl w:val="0"/>
        </w:rPr>
      </w:r>
    </w:p>
    <w:p w:rsidR="00000000" w:rsidDel="00000000" w:rsidP="00000000" w:rsidRDefault="00000000" w:rsidRPr="00000000" w14:paraId="000000BD">
      <w:pPr>
        <w:spacing w:after="0" w:line="276" w:lineRule="auto"/>
        <w:rPr>
          <w:rFonts w:ascii="Courier New" w:cs="Courier New" w:eastAsia="Courier New" w:hAnsi="Courier New"/>
          <w:color w:val="ff00ff"/>
          <w:sz w:val="21"/>
          <w:szCs w:val="21"/>
          <w:highlight w:val="white"/>
        </w:rPr>
      </w:pPr>
      <w:r w:rsidDel="00000000" w:rsidR="00000000" w:rsidRPr="00000000">
        <w:rPr>
          <w:rFonts w:ascii="Courier New" w:cs="Courier New" w:eastAsia="Courier New" w:hAnsi="Courier New"/>
          <w:color w:val="ff00ff"/>
          <w:sz w:val="21"/>
          <w:szCs w:val="21"/>
          <w:highlight w:val="white"/>
          <w:rtl w:val="0"/>
        </w:rPr>
        <w:t xml:space="preserve">Can we introduce an agent framework so that we have a definition of a Credit Risk Officer vs Underwriter? Credit Risk Officer would be responsible for credit memo review and challenge. I was expecting it would not work:</w:t>
      </w:r>
    </w:p>
    <w:p w:rsidR="00000000" w:rsidDel="00000000" w:rsidP="00000000" w:rsidRDefault="00000000" w:rsidRPr="00000000" w14:paraId="000000BE">
      <w:pPr>
        <w:spacing w:after="0" w:line="276" w:lineRule="auto"/>
        <w:rPr>
          <w:rFonts w:ascii="Courier New" w:cs="Courier New" w:eastAsia="Courier New" w:hAnsi="Courier New"/>
          <w:color w:val="ff00ff"/>
          <w:sz w:val="21"/>
          <w:szCs w:val="21"/>
          <w:highlight w:val="white"/>
        </w:rPr>
      </w:pPr>
      <w:r w:rsidDel="00000000" w:rsidR="00000000" w:rsidRPr="00000000">
        <w:rPr>
          <w:rtl w:val="0"/>
        </w:rPr>
      </w:r>
    </w:p>
    <w:p w:rsidR="00000000" w:rsidDel="00000000" w:rsidP="00000000" w:rsidRDefault="00000000" w:rsidRPr="00000000" w14:paraId="000000BF">
      <w:pPr>
        <w:spacing w:after="0" w:line="276" w:lineRule="auto"/>
        <w:rPr>
          <w:rFonts w:ascii="Courier New" w:cs="Courier New" w:eastAsia="Courier New" w:hAnsi="Courier New"/>
          <w:color w:val="ff00ff"/>
          <w:sz w:val="21"/>
          <w:szCs w:val="21"/>
          <w:highlight w:val="white"/>
        </w:rPr>
      </w:pPr>
      <w:r w:rsidDel="00000000" w:rsidR="00000000" w:rsidRPr="00000000">
        <w:rPr>
          <w:rFonts w:ascii="Courier New" w:cs="Courier New" w:eastAsia="Courier New" w:hAnsi="Courier New"/>
          <w:color w:val="ff00ff"/>
          <w:sz w:val="21"/>
          <w:szCs w:val="21"/>
          <w:highlight w:val="white"/>
          <w:rtl w:val="0"/>
        </w:rPr>
        <w:t xml:space="preserve">Enter your question: imagine you are a credit risk officer reviewing the credit memorandum and credit proposal for Barbie's airplane loan. you are looking for any gaps in the analysis or weak spots or risk associated with collateral or the borrower. Can you provide your assessment as a challenger to the proposal? </w:t>
      </w:r>
    </w:p>
    <w:p w:rsidR="00000000" w:rsidDel="00000000" w:rsidP="00000000" w:rsidRDefault="00000000" w:rsidRPr="00000000" w14:paraId="000000C0">
      <w:pPr>
        <w:spacing w:after="0" w:line="276" w:lineRule="auto"/>
        <w:rPr>
          <w:rFonts w:ascii="Courier New" w:cs="Courier New" w:eastAsia="Courier New" w:hAnsi="Courier New"/>
          <w:color w:val="ff00ff"/>
          <w:sz w:val="21"/>
          <w:szCs w:val="21"/>
          <w:highlight w:val="white"/>
        </w:rPr>
      </w:pPr>
      <w:r w:rsidDel="00000000" w:rsidR="00000000" w:rsidRPr="00000000">
        <w:rPr>
          <w:rFonts w:ascii="Courier New" w:cs="Courier New" w:eastAsia="Courier New" w:hAnsi="Courier New"/>
          <w:color w:val="ff00ff"/>
          <w:sz w:val="21"/>
          <w:szCs w:val="21"/>
          <w:highlight w:val="white"/>
          <w:rtl w:val="0"/>
        </w:rPr>
        <w:t xml:space="preserve">The context does not provide information about the reviewer being a credit risk officer, so I cannot answer this question from the provided context.</w:t>
      </w:r>
    </w:p>
    <w:p w:rsidR="00000000" w:rsidDel="00000000" w:rsidP="00000000" w:rsidRDefault="00000000" w:rsidRPr="00000000" w14:paraId="000000C1">
      <w:pPr>
        <w:spacing w:after="0" w:line="276" w:lineRule="auto"/>
        <w:rPr>
          <w:rFonts w:ascii="Courier New" w:cs="Courier New" w:eastAsia="Courier New" w:hAnsi="Courier New"/>
          <w:color w:val="ff00ff"/>
          <w:sz w:val="21"/>
          <w:szCs w:val="21"/>
          <w:highlight w:val="white"/>
        </w:rPr>
      </w:pPr>
      <w:r w:rsidDel="00000000" w:rsidR="00000000" w:rsidRPr="00000000">
        <w:rPr>
          <w:rtl w:val="0"/>
        </w:rPr>
      </w:r>
    </w:p>
    <w:p w:rsidR="00000000" w:rsidDel="00000000" w:rsidP="00000000" w:rsidRDefault="00000000" w:rsidRPr="00000000" w14:paraId="000000C2">
      <w:pPr>
        <w:numPr>
          <w:ilvl w:val="0"/>
          <w:numId w:val="11"/>
        </w:numPr>
        <w:spacing w:after="0" w:line="276" w:lineRule="auto"/>
        <w:ind w:left="720" w:hanging="360"/>
        <w:rPr>
          <w:rFonts w:ascii="Courier New" w:cs="Courier New" w:eastAsia="Courier New" w:hAnsi="Courier New"/>
          <w:color w:val="212121"/>
          <w:sz w:val="21"/>
          <w:szCs w:val="21"/>
          <w:highlight w:val="white"/>
          <w:u w:val="none"/>
        </w:rPr>
      </w:pPr>
      <w:r w:rsidDel="00000000" w:rsidR="00000000" w:rsidRPr="00000000">
        <w:rPr>
          <w:rFonts w:ascii="Courier New" w:cs="Courier New" w:eastAsia="Courier New" w:hAnsi="Courier New"/>
          <w:color w:val="212121"/>
          <w:sz w:val="21"/>
          <w:szCs w:val="21"/>
          <w:highlight w:val="white"/>
          <w:rtl w:val="0"/>
        </w:rPr>
        <w:t xml:space="preserve">Q. Enter your question: if the loan is recommended for approval, what are top 5 risks associated with the loan, collateral or borrower? </w:t>
      </w:r>
    </w:p>
    <w:p w:rsidR="00000000" w:rsidDel="00000000" w:rsidP="00000000" w:rsidRDefault="00000000" w:rsidRPr="00000000" w14:paraId="000000C3">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A. The provided context does not mention anything about the top 5 risks associated with the loan, collateral or borrower, so I cannot answer this question from the provided context.</w:t>
      </w:r>
    </w:p>
    <w:p w:rsidR="00000000" w:rsidDel="00000000" w:rsidP="00000000" w:rsidRDefault="00000000" w:rsidRPr="00000000" w14:paraId="000000C4">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C5">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This question cannot be answered from the given context because the top 5 risks associated with the loan, collateral or borrower are not mentioned in the provided context.</w:t>
      </w:r>
    </w:p>
    <w:p w:rsidR="00000000" w:rsidDel="00000000" w:rsidP="00000000" w:rsidRDefault="00000000" w:rsidRPr="00000000" w14:paraId="000000C6">
      <w:pPr>
        <w:spacing w:after="0" w:line="276" w:lineRule="auto"/>
        <w:rPr>
          <w:rFonts w:ascii="Courier New" w:cs="Courier New" w:eastAsia="Courier New" w:hAnsi="Courier New"/>
          <w:color w:val="ff00ff"/>
          <w:sz w:val="21"/>
          <w:szCs w:val="21"/>
          <w:highlight w:val="white"/>
        </w:rPr>
      </w:pPr>
      <w:r w:rsidDel="00000000" w:rsidR="00000000" w:rsidRPr="00000000">
        <w:rPr>
          <w:rtl w:val="0"/>
        </w:rPr>
      </w:r>
    </w:p>
    <w:p w:rsidR="00000000" w:rsidDel="00000000" w:rsidP="00000000" w:rsidRDefault="00000000" w:rsidRPr="00000000" w14:paraId="000000C7">
      <w:pPr>
        <w:numPr>
          <w:ilvl w:val="0"/>
          <w:numId w:val="5"/>
        </w:numPr>
        <w:spacing w:after="0" w:line="276" w:lineRule="auto"/>
        <w:ind w:left="720" w:hanging="360"/>
        <w:rPr>
          <w:rFonts w:ascii="Courier New" w:cs="Courier New" w:eastAsia="Courier New" w:hAnsi="Courier New"/>
          <w:color w:val="212121"/>
          <w:sz w:val="21"/>
          <w:szCs w:val="21"/>
          <w:highlight w:val="white"/>
          <w:u w:val="none"/>
        </w:rPr>
      </w:pPr>
      <w:r w:rsidDel="00000000" w:rsidR="00000000" w:rsidRPr="00000000">
        <w:rPr>
          <w:rFonts w:ascii="Courier New" w:cs="Courier New" w:eastAsia="Courier New" w:hAnsi="Courier New"/>
          <w:color w:val="212121"/>
          <w:sz w:val="21"/>
          <w:szCs w:val="21"/>
          <w:highlight w:val="white"/>
          <w:rtl w:val="0"/>
        </w:rPr>
        <w:t xml:space="preserve">Q. Enter your question: what are key concerns with Barbie's airplane loan application? Use Tailored Lending Underwriting Guidelines for ABC Private Bank and general consumer lending rules and regulations. </w:t>
      </w:r>
    </w:p>
    <w:p w:rsidR="00000000" w:rsidDel="00000000" w:rsidP="00000000" w:rsidRDefault="00000000" w:rsidRPr="00000000" w14:paraId="000000C8">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C9">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A. 1. **High Loan Amount:** The loan amount of $9,000,000 is substantial and requires careful assessment of Barbie's repayment capacity and ability to service the debt. 2. **Limited Traditional Employment Income:** Barbie's primary income is derived from royalties, acting, and merchandise sales, which may be considered less stable than traditional employment income. This raises concerns about her ability to make consistent loan payments. 3. **Derogatory Mark on Credit Report:** Barbie's credit report reflects a Chapter 7 bankruptcy discharged 7 years ago. This derogatory mark may negatively impact her creditworthiness and raise concerns about her financial management. 4. **High Debt-to-Income Ratio (DTI):** Barbie's DTI ratio may be high, especially if her income is primarily derived from variable sources. A high DTI can indicate that she has limited financial flexibility and may struggle to make loan payments if her income fluctuates. 5. **Pledging of Restricted Shares:** Barbie plans to pledge restricted shares in Mattel as collateral for the loan. However, the value of these shares may fluctuate, and there may be restrictions on their sale or transfer. This could limit the bank's ability to recover its funds in the event of a default. 6. **Ownership of Real Estate Through LLC:** Barbie's ownership of the Barbie Dream House through Happy LLC introduces additional complexity to the underwriting process. The bank will need to assess the financial health and stability of the LLC, as well as any potential liability exposure associated with the property.</w:t>
      </w:r>
    </w:p>
    <w:p w:rsidR="00000000" w:rsidDel="00000000" w:rsidP="00000000" w:rsidRDefault="00000000" w:rsidRPr="00000000" w14:paraId="000000CA">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CB">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The provided context does not mention any key concerns with Barbie's airplane loan application, nor does it include the Tailored Lending Underwriting Guidelines for ABC Private Bank. Therefore, I cannot answer this question from the provided context.</w:t>
      </w:r>
    </w:p>
    <w:p w:rsidR="00000000" w:rsidDel="00000000" w:rsidP="00000000" w:rsidRDefault="00000000" w:rsidRPr="00000000" w14:paraId="000000CC">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CD">
      <w:pPr>
        <w:numPr>
          <w:ilvl w:val="0"/>
          <w:numId w:val="18"/>
        </w:numPr>
        <w:spacing w:after="0" w:line="276" w:lineRule="auto"/>
        <w:ind w:left="720" w:hanging="360"/>
        <w:rPr>
          <w:rFonts w:ascii="Courier New" w:cs="Courier New" w:eastAsia="Courier New" w:hAnsi="Courier New"/>
          <w:b w:val="1"/>
          <w:sz w:val="21"/>
          <w:szCs w:val="21"/>
          <w:highlight w:val="white"/>
          <w:u w:val="none"/>
        </w:rPr>
      </w:pPr>
      <w:r w:rsidDel="00000000" w:rsidR="00000000" w:rsidRPr="00000000">
        <w:rPr>
          <w:rFonts w:ascii="Courier New" w:cs="Courier New" w:eastAsia="Courier New" w:hAnsi="Courier New"/>
          <w:b w:val="1"/>
          <w:sz w:val="21"/>
          <w:szCs w:val="21"/>
          <w:highlight w:val="white"/>
          <w:rtl w:val="0"/>
        </w:rPr>
        <w:t xml:space="preserve">Q. Enter your question: DTI or Debt to income ratio is defined as (current debt service obligations + new debt service obligation) divided by recurring income for the same time period. can you show your step-by-step calculation of pro forma DTI for Barbie. </w:t>
      </w:r>
      <w:r w:rsidDel="00000000" w:rsidR="00000000" w:rsidRPr="00000000">
        <w:rPr>
          <w:rFonts w:ascii="Courier New" w:cs="Courier New" w:eastAsia="Courier New" w:hAnsi="Courier New"/>
          <w:b w:val="1"/>
          <w:color w:val="212121"/>
          <w:sz w:val="21"/>
          <w:szCs w:val="21"/>
          <w:highlight w:val="white"/>
          <w:rtl w:val="0"/>
        </w:rPr>
        <w:t xml:space="preserve">How does it compare to the tailored lending underwriting guidelines? </w:t>
      </w:r>
    </w:p>
    <w:p w:rsidR="00000000" w:rsidDel="00000000" w:rsidP="00000000" w:rsidRDefault="00000000" w:rsidRPr="00000000" w14:paraId="000000CE">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CF">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The provided context does not contain the debt service obligations or income needed to calculate Barbie's pro forma DTI. Therefore, I cannot calculate her DTI or compare it to the tailored lending underwriting guidelines.</w:t>
      </w:r>
    </w:p>
    <w:p w:rsidR="00000000" w:rsidDel="00000000" w:rsidP="00000000" w:rsidRDefault="00000000" w:rsidRPr="00000000" w14:paraId="000000D0">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D1">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The provided text does not contain the necessary information to calculate Barbie's DTI ratio, so I cannot answer this question from the provided context.</w:t>
      </w:r>
    </w:p>
    <w:p w:rsidR="00000000" w:rsidDel="00000000" w:rsidP="00000000" w:rsidRDefault="00000000" w:rsidRPr="00000000" w14:paraId="000000D2">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D3">
      <w:pPr>
        <w:numPr>
          <w:ilvl w:val="0"/>
          <w:numId w:val="8"/>
        </w:numPr>
        <w:spacing w:after="0" w:line="276" w:lineRule="auto"/>
        <w:ind w:left="720" w:hanging="360"/>
        <w:rPr>
          <w:rFonts w:ascii="Courier New" w:cs="Courier New" w:eastAsia="Courier New" w:hAnsi="Courier New"/>
          <w:b w:val="1"/>
          <w:color w:val="212121"/>
          <w:sz w:val="21"/>
          <w:szCs w:val="21"/>
          <w:highlight w:val="white"/>
          <w:u w:val="none"/>
        </w:rPr>
      </w:pPr>
      <w:r w:rsidDel="00000000" w:rsidR="00000000" w:rsidRPr="00000000">
        <w:rPr>
          <w:rFonts w:ascii="Courier New" w:cs="Courier New" w:eastAsia="Courier New" w:hAnsi="Courier New"/>
          <w:b w:val="1"/>
          <w:color w:val="212121"/>
          <w:sz w:val="21"/>
          <w:szCs w:val="21"/>
          <w:highlight w:val="white"/>
          <w:rtl w:val="0"/>
        </w:rPr>
        <w:t xml:space="preserve">Q. Enter your question: Show your inputs and step-by-step calculation of DTI ratio for Barbie. How does it compare to the ABC Private Bank's tailored lending underwriting guidelines? </w:t>
      </w:r>
    </w:p>
    <w:p w:rsidR="00000000" w:rsidDel="00000000" w:rsidP="00000000" w:rsidRDefault="00000000" w:rsidRPr="00000000" w14:paraId="000000D4">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D5">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A. **Inputs:** - Total Monthly Gross Income: Not provided in the given context. - Total Monthly Contractual Expenses: Not provided in the given context. **Calculation:** The DTI ratio cannot be calculated without the necessary data. **Comparison to ABC Private Bank's Tailored Lending Underwriting Guidelines:** The DTI ratio is not available, so it cannot be compared to the ABC Private Bank's Tailored Lending Underwriting Guidelines.</w:t>
      </w:r>
    </w:p>
    <w:p w:rsidR="00000000" w:rsidDel="00000000" w:rsidP="00000000" w:rsidRDefault="00000000" w:rsidRPr="00000000" w14:paraId="000000D6">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D7">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The context does not contain the information required to calculate DTI ratio for Barbie and compare it to ABC Private Bank's tailored lending underwriting guidelines. Therefore, I am unable to show the inputs and step-by-step calculation of DTI ratio as per the requested format.</w:t>
      </w:r>
    </w:p>
    <w:p w:rsidR="00000000" w:rsidDel="00000000" w:rsidP="00000000" w:rsidRDefault="00000000" w:rsidRPr="00000000" w14:paraId="000000D8">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D9">
      <w:pPr>
        <w:numPr>
          <w:ilvl w:val="0"/>
          <w:numId w:val="6"/>
        </w:numPr>
        <w:spacing w:after="0" w:line="276" w:lineRule="auto"/>
        <w:ind w:left="720" w:hanging="360"/>
        <w:rPr>
          <w:rFonts w:ascii="Courier New" w:cs="Courier New" w:eastAsia="Courier New" w:hAnsi="Courier New"/>
          <w:b w:val="1"/>
          <w:color w:val="212121"/>
          <w:sz w:val="21"/>
          <w:szCs w:val="21"/>
          <w:highlight w:val="white"/>
          <w:u w:val="none"/>
        </w:rPr>
      </w:pPr>
      <w:r w:rsidDel="00000000" w:rsidR="00000000" w:rsidRPr="00000000">
        <w:rPr>
          <w:rFonts w:ascii="Courier New" w:cs="Courier New" w:eastAsia="Courier New" w:hAnsi="Courier New"/>
          <w:b w:val="1"/>
          <w:color w:val="212121"/>
          <w:sz w:val="21"/>
          <w:szCs w:val="21"/>
          <w:highlight w:val="white"/>
          <w:rtl w:val="0"/>
        </w:rPr>
        <w:t xml:space="preserve">Q. Enter your question: Assess Barbie's financials in the context of Tailored Lending Underwriting Guidelines at ABC Private Bank? </w:t>
      </w:r>
    </w:p>
    <w:p w:rsidR="00000000" w:rsidDel="00000000" w:rsidP="00000000" w:rsidRDefault="00000000" w:rsidRPr="00000000" w14:paraId="000000DA">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DB">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A. Based on the provided context, Barbie's financials align well with the Tailored Lending Underwriting Guidelines at ABC Private Bank. She has a strong income stream from various sources, including business income, royalties, and investments, with a total income of $3,200,000 for 2023. Her total assets are valued at $5,850,000, with a low debt-to-income ratio and a FICO score of 690. Barbie also has a good track record of managing her finances, with no late payments on her mortgage or other loans in the past 24 months. She has a history of making consistent and on-time payments, demonstrating her reliability and creditworthiness. Overall, Barbie's financial profile meets the minimum requirements for tailored lending at ABC Private Bank, and she is likely to be approved for a loan.</w:t>
      </w:r>
    </w:p>
    <w:p w:rsidR="00000000" w:rsidDel="00000000" w:rsidP="00000000" w:rsidRDefault="00000000" w:rsidRPr="00000000" w14:paraId="000000DC">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DD">
      <w:pPr>
        <w:spacing w:after="0" w:line="276" w:lineRule="auto"/>
        <w:rPr>
          <w:rFonts w:ascii="Courier New" w:cs="Courier New" w:eastAsia="Courier New" w:hAnsi="Courier New"/>
          <w:color w:val="0000ff"/>
          <w:sz w:val="21"/>
          <w:szCs w:val="21"/>
          <w:highlight w:val="white"/>
        </w:rPr>
      </w:pPr>
      <w:r w:rsidDel="00000000" w:rsidR="00000000" w:rsidRPr="00000000">
        <w:rPr>
          <w:rFonts w:ascii="Courier New" w:cs="Courier New" w:eastAsia="Courier New" w:hAnsi="Courier New"/>
          <w:color w:val="0000ff"/>
          <w:sz w:val="21"/>
          <w:szCs w:val="21"/>
          <w:highlight w:val="white"/>
          <w:rtl w:val="0"/>
        </w:rPr>
        <w:t xml:space="preserve">This question cannot be answered from the given context because the document does not provide the specific details of the tailored lending underwriting guidelines at ABC Private Bank.</w:t>
      </w:r>
    </w:p>
    <w:p w:rsidR="00000000" w:rsidDel="00000000" w:rsidP="00000000" w:rsidRDefault="00000000" w:rsidRPr="00000000" w14:paraId="000000DE">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DF">
      <w:pPr>
        <w:numPr>
          <w:ilvl w:val="0"/>
          <w:numId w:val="20"/>
        </w:numPr>
        <w:spacing w:after="0" w:line="276" w:lineRule="auto"/>
        <w:ind w:left="720" w:hanging="360"/>
        <w:rPr>
          <w:rFonts w:ascii="Courier New" w:cs="Courier New" w:eastAsia="Courier New" w:hAnsi="Courier New"/>
          <w:color w:val="212121"/>
          <w:sz w:val="21"/>
          <w:szCs w:val="21"/>
          <w:highlight w:val="white"/>
          <w:u w:val="none"/>
        </w:rPr>
      </w:pPr>
      <w:r w:rsidDel="00000000" w:rsidR="00000000" w:rsidRPr="00000000">
        <w:rPr>
          <w:rFonts w:ascii="Courier New" w:cs="Courier New" w:eastAsia="Courier New" w:hAnsi="Courier New"/>
          <w:color w:val="212121"/>
          <w:sz w:val="21"/>
          <w:szCs w:val="21"/>
          <w:highlight w:val="white"/>
          <w:rtl w:val="0"/>
        </w:rPr>
        <w:t xml:space="preserve">Q. Enter your question: please provide all the details on barbye's passport</w:t>
      </w:r>
    </w:p>
    <w:p w:rsidR="00000000" w:rsidDel="00000000" w:rsidP="00000000" w:rsidRDefault="00000000" w:rsidRPr="00000000" w14:paraId="000000E0">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 </w:t>
      </w:r>
    </w:p>
    <w:p w:rsidR="00000000" w:rsidDel="00000000" w:rsidP="00000000" w:rsidRDefault="00000000" w:rsidRPr="00000000" w14:paraId="000000E1">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Passport</w:t>
      </w:r>
    </w:p>
    <w:p w:rsidR="00000000" w:rsidDel="00000000" w:rsidP="00000000" w:rsidRDefault="00000000" w:rsidRPr="00000000" w14:paraId="000000E2">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PASSEPORT</w:t>
      </w:r>
    </w:p>
    <w:p w:rsidR="00000000" w:rsidDel="00000000" w:rsidP="00000000" w:rsidRDefault="00000000" w:rsidRPr="00000000" w14:paraId="000000E3">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USA</w:t>
      </w:r>
    </w:p>
    <w:p w:rsidR="00000000" w:rsidDel="00000000" w:rsidP="00000000" w:rsidRDefault="00000000" w:rsidRPr="00000000" w14:paraId="000000E4">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UNITED STATES OF AMERICA</w:t>
      </w:r>
    </w:p>
    <w:p w:rsidR="00000000" w:rsidDel="00000000" w:rsidP="00000000" w:rsidRDefault="00000000" w:rsidRPr="00000000" w14:paraId="000000E5">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NUMER/NUMBER/NÚMERO J1935-1-8</w:t>
      </w:r>
    </w:p>
    <w:p w:rsidR="00000000" w:rsidDel="00000000" w:rsidP="00000000" w:rsidRDefault="00000000" w:rsidRPr="00000000" w14:paraId="000000E6">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w:t>
      </w:r>
    </w:p>
    <w:p w:rsidR="00000000" w:rsidDel="00000000" w:rsidP="00000000" w:rsidRDefault="00000000" w:rsidRPr="00000000" w14:paraId="000000E7">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Given Names/Prénoms/Nombres</w:t>
      </w:r>
    </w:p>
    <w:p w:rsidR="00000000" w:rsidDel="00000000" w:rsidP="00000000" w:rsidRDefault="00000000" w:rsidRPr="00000000" w14:paraId="000000E8">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BARBYE</w:t>
      </w:r>
    </w:p>
    <w:p w:rsidR="00000000" w:rsidDel="00000000" w:rsidP="00000000" w:rsidRDefault="00000000" w:rsidRPr="00000000" w14:paraId="000000E9">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Surname/Nom/Apellido</w:t>
      </w:r>
    </w:p>
    <w:p w:rsidR="00000000" w:rsidDel="00000000" w:rsidP="00000000" w:rsidRDefault="00000000" w:rsidRPr="00000000" w14:paraId="000000EA">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ROBERTS</w:t>
      </w:r>
    </w:p>
    <w:p w:rsidR="00000000" w:rsidDel="00000000" w:rsidP="00000000" w:rsidRDefault="00000000" w:rsidRPr="00000000" w14:paraId="000000EB">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Nationality/Nationalité/Nacionalidad</w:t>
      </w:r>
    </w:p>
    <w:p w:rsidR="00000000" w:rsidDel="00000000" w:rsidP="00000000" w:rsidRDefault="00000000" w:rsidRPr="00000000" w14:paraId="000000EC">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UNITED STATES OF AMERICA</w:t>
      </w:r>
    </w:p>
    <w:p w:rsidR="00000000" w:rsidDel="00000000" w:rsidP="00000000" w:rsidRDefault="00000000" w:rsidRPr="00000000" w14:paraId="000000ED">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Date of Birth/Date de nais sance/Fecha de nacimiento</w:t>
      </w:r>
    </w:p>
    <w:p w:rsidR="00000000" w:rsidDel="00000000" w:rsidP="00000000" w:rsidRDefault="00000000" w:rsidRPr="00000000" w14:paraId="000000EE">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9 MARCH 1959</w:t>
      </w:r>
    </w:p>
    <w:p w:rsidR="00000000" w:rsidDel="00000000" w:rsidP="00000000" w:rsidRDefault="00000000" w:rsidRPr="00000000" w14:paraId="000000EF">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Place of Birth/Lieu de naissance/Lugar de nacimiento</w:t>
      </w:r>
    </w:p>
    <w:p w:rsidR="00000000" w:rsidDel="00000000" w:rsidP="00000000" w:rsidRDefault="00000000" w:rsidRPr="00000000" w14:paraId="000000F0">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COLORADO</w:t>
      </w:r>
    </w:p>
    <w:p w:rsidR="00000000" w:rsidDel="00000000" w:rsidP="00000000" w:rsidRDefault="00000000" w:rsidRPr="00000000" w14:paraId="000000F1">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Date of Issue/Date de délivrance/Fecha de expedición</w:t>
      </w:r>
    </w:p>
    <w:p w:rsidR="00000000" w:rsidDel="00000000" w:rsidP="00000000" w:rsidRDefault="00000000" w:rsidRPr="00000000" w14:paraId="000000F2">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16 JUL 2021</w:t>
      </w:r>
    </w:p>
    <w:p w:rsidR="00000000" w:rsidDel="00000000" w:rsidP="00000000" w:rsidRDefault="00000000" w:rsidRPr="00000000" w14:paraId="000000F3">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Date of Expiration/Date d'expiration/Fecha de caducidad</w:t>
      </w:r>
    </w:p>
    <w:p w:rsidR="00000000" w:rsidDel="00000000" w:rsidP="00000000" w:rsidRDefault="00000000" w:rsidRPr="00000000" w14:paraId="000000F4">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18 JUL 2032</w:t>
      </w:r>
    </w:p>
    <w:p w:rsidR="00000000" w:rsidDel="00000000" w:rsidP="00000000" w:rsidRDefault="00000000" w:rsidRPr="00000000" w14:paraId="000000F5">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Authority/Autorité/Autoridad</w:t>
      </w:r>
    </w:p>
    <w:p w:rsidR="00000000" w:rsidDel="00000000" w:rsidP="00000000" w:rsidRDefault="00000000" w:rsidRPr="00000000" w14:paraId="000000F6">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Department of State</w:t>
      </w:r>
    </w:p>
    <w:p w:rsidR="00000000" w:rsidDel="00000000" w:rsidP="00000000" w:rsidRDefault="00000000" w:rsidRPr="00000000" w14:paraId="000000F7">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USA</w:t>
      </w:r>
    </w:p>
    <w:p w:rsidR="00000000" w:rsidDel="00000000" w:rsidP="00000000" w:rsidRDefault="00000000" w:rsidRPr="00000000" w14:paraId="000000F8">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Endorsements/Mentions spéciales/ Anotaciones</w:t>
      </w:r>
    </w:p>
    <w:p w:rsidR="00000000" w:rsidDel="00000000" w:rsidP="00000000" w:rsidRDefault="00000000" w:rsidRPr="00000000" w14:paraId="000000F9">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SEE PAGE 27</w:t>
      </w:r>
    </w:p>
    <w:p w:rsidR="00000000" w:rsidDel="00000000" w:rsidP="00000000" w:rsidRDefault="00000000" w:rsidRPr="00000000" w14:paraId="000000FA">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USA ROBERTS &lt;&lt;&lt;&lt; BARBYE &lt;&lt;&lt;&lt;&lt;&lt;&lt;&lt;&lt;&lt;&lt;\n5729727494USA5810282M27126572615374&lt;385936</w:t>
      </w:r>
    </w:p>
    <w:p w:rsidR="00000000" w:rsidDel="00000000" w:rsidP="00000000" w:rsidRDefault="00000000" w:rsidRPr="00000000" w14:paraId="000000FB">
      <w:pPr>
        <w:spacing w:after="0" w:line="276" w:lineRule="auto"/>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0FC">
      <w:pPr>
        <w:numPr>
          <w:ilvl w:val="0"/>
          <w:numId w:val="3"/>
        </w:numPr>
        <w:spacing w:after="0" w:line="276" w:lineRule="auto"/>
        <w:ind w:left="720" w:hanging="360"/>
        <w:rPr>
          <w:rFonts w:ascii="Courier New" w:cs="Courier New" w:eastAsia="Courier New" w:hAnsi="Courier New"/>
          <w:color w:val="212121"/>
          <w:sz w:val="21"/>
          <w:szCs w:val="21"/>
          <w:highlight w:val="white"/>
          <w:u w:val="none"/>
        </w:rPr>
      </w:pPr>
      <w:r w:rsidDel="00000000" w:rsidR="00000000" w:rsidRPr="00000000">
        <w:rPr>
          <w:rFonts w:ascii="Courier New" w:cs="Courier New" w:eastAsia="Courier New" w:hAnsi="Courier New"/>
          <w:color w:val="212121"/>
          <w:sz w:val="21"/>
          <w:szCs w:val="21"/>
          <w:highlight w:val="white"/>
          <w:rtl w:val="0"/>
        </w:rPr>
        <w:t xml:space="preserve">Q. Enter your question: what is barbye's date of birth on the passport?</w:t>
      </w:r>
    </w:p>
    <w:p w:rsidR="00000000" w:rsidDel="00000000" w:rsidP="00000000" w:rsidRDefault="00000000" w:rsidRPr="00000000" w14:paraId="000000FD">
      <w:pPr>
        <w:spacing w:after="0" w:line="276" w:lineRule="auto"/>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    9 MARCH 1959</w:t>
      </w:r>
    </w:p>
    <w:p w:rsidR="00000000" w:rsidDel="00000000" w:rsidP="00000000" w:rsidRDefault="00000000" w:rsidRPr="00000000" w14:paraId="000000FE">
      <w:pPr>
        <w:rPr>
          <w:color w:val="212121"/>
          <w:sz w:val="21"/>
          <w:szCs w:val="21"/>
          <w:highlight w:val="white"/>
        </w:rPr>
      </w:pPr>
      <w:r w:rsidDel="00000000" w:rsidR="00000000" w:rsidRPr="00000000">
        <w:rPr>
          <w:rtl w:val="0"/>
        </w:rPr>
      </w:r>
    </w:p>
    <w:p w:rsidR="00000000" w:rsidDel="00000000" w:rsidP="00000000" w:rsidRDefault="00000000" w:rsidRPr="00000000" w14:paraId="000000FF">
      <w:pPr>
        <w:numPr>
          <w:ilvl w:val="0"/>
          <w:numId w:val="10"/>
        </w:numPr>
        <w:ind w:left="720" w:hanging="360"/>
        <w:rPr>
          <w:rFonts w:ascii="Courier New" w:cs="Courier New" w:eastAsia="Courier New" w:hAnsi="Courier New"/>
          <w:color w:val="212121"/>
          <w:sz w:val="21"/>
          <w:szCs w:val="21"/>
          <w:highlight w:val="white"/>
          <w:u w:val="none"/>
        </w:rPr>
      </w:pPr>
      <w:r w:rsidDel="00000000" w:rsidR="00000000" w:rsidRPr="00000000">
        <w:rPr>
          <w:rFonts w:ascii="Courier New" w:cs="Courier New" w:eastAsia="Courier New" w:hAnsi="Courier New"/>
          <w:color w:val="212121"/>
          <w:sz w:val="21"/>
          <w:szCs w:val="21"/>
          <w:highlight w:val="white"/>
          <w:rtl w:val="0"/>
        </w:rPr>
        <w:t xml:space="preserve">Q. Enter your question: provide all the details of barbara on the license</w:t>
      </w:r>
    </w:p>
    <w:p w:rsidR="00000000" w:rsidDel="00000000" w:rsidP="00000000" w:rsidRDefault="00000000" w:rsidRPr="00000000" w14:paraId="00000100">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    This question cannot be answered from the given context as it does not provide any information about Barbara's license.</w:t>
      </w:r>
    </w:p>
    <w:p w:rsidR="00000000" w:rsidDel="00000000" w:rsidP="00000000" w:rsidRDefault="00000000" w:rsidRPr="00000000" w14:paraId="00000101">
      <w:pPr>
        <w:rPr>
          <w:rFonts w:ascii="Courier New" w:cs="Courier New" w:eastAsia="Courier New" w:hAnsi="Courier New"/>
          <w:color w:val="212121"/>
          <w:sz w:val="21"/>
          <w:szCs w:val="21"/>
          <w:highlight w:val="white"/>
        </w:rPr>
      </w:pPr>
      <w:r w:rsidDel="00000000" w:rsidR="00000000" w:rsidRPr="00000000">
        <w:rPr>
          <w:rtl w:val="0"/>
        </w:rPr>
      </w:r>
    </w:p>
    <w:p w:rsidR="00000000" w:rsidDel="00000000" w:rsidP="00000000" w:rsidRDefault="00000000" w:rsidRPr="00000000" w14:paraId="00000102">
      <w:pPr>
        <w:numPr>
          <w:ilvl w:val="0"/>
          <w:numId w:val="9"/>
        </w:numPr>
        <w:ind w:left="720" w:hanging="360"/>
        <w:rPr>
          <w:rFonts w:ascii="Courier New" w:cs="Courier New" w:eastAsia="Courier New" w:hAnsi="Courier New"/>
          <w:color w:val="212121"/>
          <w:sz w:val="21"/>
          <w:szCs w:val="21"/>
          <w:highlight w:val="white"/>
          <w:u w:val="none"/>
        </w:rPr>
      </w:pPr>
      <w:r w:rsidDel="00000000" w:rsidR="00000000" w:rsidRPr="00000000">
        <w:rPr>
          <w:rFonts w:ascii="Courier New" w:cs="Courier New" w:eastAsia="Courier New" w:hAnsi="Courier New"/>
          <w:color w:val="212121"/>
          <w:sz w:val="21"/>
          <w:szCs w:val="21"/>
          <w:highlight w:val="white"/>
          <w:rtl w:val="0"/>
        </w:rPr>
        <w:t xml:space="preserve">Q. Enter your question: what is barbara roberts address on the driver's license?</w:t>
      </w:r>
    </w:p>
    <w:p w:rsidR="00000000" w:rsidDel="00000000" w:rsidP="00000000" w:rsidRDefault="00000000" w:rsidRPr="00000000" w14:paraId="00000103">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4315 BARBIE WY.</w:t>
      </w:r>
    </w:p>
    <w:p w:rsidR="00000000" w:rsidDel="00000000" w:rsidP="00000000" w:rsidRDefault="00000000" w:rsidRPr="00000000" w14:paraId="00000104">
      <w:pPr>
        <w:rPr>
          <w:rFonts w:ascii="Courier New" w:cs="Courier New" w:eastAsia="Courier New" w:hAnsi="Courier New"/>
          <w:color w:val="212121"/>
          <w:sz w:val="21"/>
          <w:szCs w:val="21"/>
          <w:highlight w:val="white"/>
        </w:rPr>
      </w:pPr>
      <w:r w:rsidDel="00000000" w:rsidR="00000000" w:rsidRPr="00000000">
        <w:rPr>
          <w:rFonts w:ascii="Courier New" w:cs="Courier New" w:eastAsia="Courier New" w:hAnsi="Courier New"/>
          <w:color w:val="212121"/>
          <w:sz w:val="21"/>
          <w:szCs w:val="21"/>
          <w:highlight w:val="white"/>
          <w:rtl w:val="0"/>
        </w:rPr>
        <w:t xml:space="preserve">MALIBU CA 95370</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TMLPreformatted">
    <w:name w:val="HTML Preformatted"/>
    <w:basedOn w:val="Normal"/>
    <w:link w:val="HTMLPreformattedChar"/>
    <w:uiPriority w:val="99"/>
    <w:semiHidden w:val="1"/>
    <w:unhideWhenUsed w:val="1"/>
    <w:rsid w:val="008E6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8E6A4D"/>
    <w:rPr>
      <w:rFonts w:ascii="Courier New" w:cs="Courier New" w:eastAsia="Times New Roman" w:hAnsi="Courier New"/>
      <w:sz w:val="20"/>
      <w:szCs w:val="20"/>
    </w:rPr>
  </w:style>
  <w:style w:type="character" w:styleId="Hyperlink">
    <w:name w:val="Hyperlink"/>
    <w:basedOn w:val="DefaultParagraphFont"/>
    <w:uiPriority w:val="99"/>
    <w:semiHidden w:val="1"/>
    <w:unhideWhenUsed w:val="1"/>
    <w:rsid w:val="008E6A4D"/>
    <w:rPr>
      <w:color w:val="0000ff"/>
      <w:u w:val="single"/>
    </w:rPr>
  </w:style>
  <w:style w:type="character" w:styleId="summary" w:customStyle="1">
    <w:name w:val="summary"/>
    <w:basedOn w:val="DefaultParagraphFont"/>
    <w:rsid w:val="008E6A4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ocalhost:8080/" TargetMode="External"/><Relationship Id="rId8" Type="http://schemas.openxmlformats.org/officeDocument/2006/relationships/hyperlink" Target="https://localhost:808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N6nSWOt86cfU4RebVUOYSjF2tA==">CgMxLjAaIQoBMBIcChoIB0IWCgtDb3VyaWVyIE5ldxIHR3VuZ3N1aBohCgExEhwKGggHQhYKC0NvdXJpZXIgTmV3EgdHdW5nc3VoGiEKATISHAoaCAdCFgoLQ291cmllciBOZXcSB0d1bmdzdWgaIQoBMxIcChoIB0IWCgtDb3VyaWVyIE5ldxIHR3VuZ3N1aDIIaC5namRneHM4AHIhMTM2bHp3bFhReVN4XzlaQk9aanZZWVh0dE0xZzBVM3V0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2024-03-07T21:09:00Z</dcterms:created>
  <dc:creator>girish</dc:creator>
</cp:coreProperties>
</file>