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AI StudyBuddy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t>Project Name: AI StudyBuddy API</w:t>
      </w:r>
    </w:p>
    <w:p w:rsidR="00000000" w:rsidDel="00000000" w:rsidP="00000000" w:rsidRDefault="00000000" w:rsidRPr="00000000" w14:paraId="0000000D">
      <w:pPr>
        <w:rPr/>
      </w:pPr>
      <w:r>
        <w:t>Project Description: Secure REST API for personalized study planning, AI explanations, quiz generation, flashcards and learner progress tracking.</w:t>
      </w:r>
    </w:p>
    <w:p w:rsidR="00000000" w:rsidDel="00000000" w:rsidP="00000000" w:rsidRDefault="00000000" w:rsidRPr="00000000" w14:paraId="0000000E">
      <w:pPr>
        <w:rPr/>
      </w:pPr>
      <w:r>
        <w:t>Project Version: v1.0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[Start Date] to [End Date]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>
        <w:t>Testing Scope: Authentication, study-plan APIs, AI assistance, quiz generation, flashcards, progress tracking, validation, authorization, rate limiting and error handling.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t>URL/Location: [AI StudyBuddy API environment URL]</w:t>
      </w:r>
    </w:p>
    <w:p w:rsidR="00000000" w:rsidDel="00000000" w:rsidP="00000000" w:rsidRDefault="00000000" w:rsidRPr="00000000" w14:paraId="00000015">
      <w:pPr>
        <w:rPr/>
      </w:pPr>
      <w:r>
        <w:t>Credentials (if required): [Test account / API token]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c>
          <w:tcPr>
            <w:tcW w:type="dxa" w:w="1285"/>
          </w:tcPr>
          <w:p>
            <w:r>
              <w:t>TC-001</w:t>
            </w:r>
          </w:p>
        </w:tc>
        <w:tc>
          <w:tcPr>
            <w:tcW w:type="dxa" w:w="1285"/>
          </w:tcPr>
          <w:p>
            <w:r>
              <w:t>User registration and login</w:t>
            </w:r>
          </w:p>
        </w:tc>
        <w:tc>
          <w:tcPr>
            <w:tcW w:type="dxa" w:w="2245"/>
          </w:tcPr>
          <w:p>
            <w:r>
              <w:t>1. Register valid user / 2. Log in / 3. Capture token</w:t>
            </w:r>
          </w:p>
        </w:tc>
        <w:tc>
          <w:tcPr>
            <w:tcW w:type="dxa" w:w="1276"/>
          </w:tcPr>
          <w:p>
            <w:r>
              <w:t>Account is created and a valid access token is returned</w:t>
            </w:r>
          </w:p>
        </w:tc>
        <w:tc>
          <w:tcPr>
            <w:tcW w:type="dxa" w:w="1275"/>
          </w:tcPr>
          <w:p>
            <w:r/>
          </w:p>
        </w:tc>
        <w:tc>
          <w:tcPr>
            <w:tcW w:type="dxa" w:w="1276"/>
          </w:tcPr>
          <w:p>
            <w:r/>
          </w:p>
        </w:tc>
      </w:tr>
      <w:tr>
        <w:tc>
          <w:tcPr>
            <w:tcW w:type="dxa" w:w="1285"/>
          </w:tcPr>
          <w:p>
            <w:r>
              <w:t>TC-002</w:t>
            </w:r>
          </w:p>
        </w:tc>
        <w:tc>
          <w:tcPr>
            <w:tcW w:type="dxa" w:w="1285"/>
          </w:tcPr>
          <w:p>
            <w:r>
              <w:t>Create study plan</w:t>
            </w:r>
          </w:p>
        </w:tc>
        <w:tc>
          <w:tcPr>
            <w:tcW w:type="dxa" w:w="2245"/>
          </w:tcPr>
          <w:p>
            <w:r>
              <w:t>1. Authenticate / 2. Send subjects, goal and deadline / 3. Retrieve plan</w:t>
            </w:r>
          </w:p>
        </w:tc>
        <w:tc>
          <w:tcPr>
            <w:tcW w:type="dxa" w:w="1276"/>
          </w:tcPr>
          <w:p>
            <w:r>
              <w:t>Study plan is generated, stored and returned as valid JSON</w:t>
            </w:r>
          </w:p>
        </w:tc>
        <w:tc>
          <w:tcPr>
            <w:tcW w:type="dxa" w:w="1275"/>
          </w:tcPr>
          <w:p>
            <w:r/>
          </w:p>
        </w:tc>
        <w:tc>
          <w:tcPr>
            <w:tcW w:type="dxa" w:w="1276"/>
          </w:tcPr>
          <w:p>
            <w:r/>
          </w:p>
        </w:tc>
      </w:tr>
      <w:tr>
        <w:tc>
          <w:tcPr>
            <w:tcW w:type="dxa" w:w="1285"/>
          </w:tcPr>
          <w:p>
            <w:r>
              <w:t>TC-003</w:t>
            </w:r>
          </w:p>
        </w:tc>
        <w:tc>
          <w:tcPr>
            <w:tcW w:type="dxa" w:w="1285"/>
          </w:tcPr>
          <w:p>
            <w:r>
              <w:t>AI topic explanation</w:t>
            </w:r>
          </w:p>
        </w:tc>
        <w:tc>
          <w:tcPr>
            <w:tcW w:type="dxa" w:w="2245"/>
          </w:tcPr>
          <w:p>
            <w:r>
              <w:t>1. Authenticate / 2. Submit topic and learner level / 3. Request explanation</w:t>
            </w:r>
          </w:p>
        </w:tc>
        <w:tc>
          <w:tcPr>
            <w:tcW w:type="dxa" w:w="1276"/>
          </w:tcPr>
          <w:p>
            <w:r>
              <w:t>Relevant explanation is returned within configured timeout</w:t>
            </w:r>
          </w:p>
        </w:tc>
        <w:tc>
          <w:tcPr>
            <w:tcW w:type="dxa" w:w="1275"/>
          </w:tcPr>
          <w:p>
            <w:r/>
          </w:p>
        </w:tc>
        <w:tc>
          <w:tcPr>
            <w:tcW w:type="dxa" w:w="1276"/>
          </w:tcPr>
          <w:p>
            <w:r/>
          </w:p>
        </w:tc>
      </w:tr>
      <w:tr>
        <w:tc>
          <w:tcPr>
            <w:tcW w:type="dxa" w:w="1285"/>
          </w:tcPr>
          <w:p>
            <w:r>
              <w:t>TC-004</w:t>
            </w:r>
          </w:p>
        </w:tc>
        <w:tc>
          <w:tcPr>
            <w:tcW w:type="dxa" w:w="1285"/>
          </w:tcPr>
          <w:p>
            <w:r>
              <w:t>Generate quiz</w:t>
            </w:r>
          </w:p>
        </w:tc>
        <w:tc>
          <w:tcPr>
            <w:tcW w:type="dxa" w:w="2245"/>
          </w:tcPr>
          <w:p>
            <w:r>
              <w:t>1. Select topic/difficulty / 2. Call quiz endpoint</w:t>
            </w:r>
          </w:p>
        </w:tc>
        <w:tc>
          <w:tcPr>
            <w:tcW w:type="dxa" w:w="1276"/>
          </w:tcPr>
          <w:p>
            <w:r>
              <w:t>Valid quiz questions and options are returned</w:t>
            </w:r>
          </w:p>
        </w:tc>
        <w:tc>
          <w:tcPr>
            <w:tcW w:type="dxa" w:w="1275"/>
          </w:tcPr>
          <w:p>
            <w:r/>
          </w:p>
        </w:tc>
        <w:tc>
          <w:tcPr>
            <w:tcW w:type="dxa" w:w="1276"/>
          </w:tcPr>
          <w:p>
            <w:r/>
          </w:p>
        </w:tc>
      </w:tr>
      <w:tr>
        <w:tc>
          <w:tcPr>
            <w:tcW w:type="dxa" w:w="1285"/>
          </w:tcPr>
          <w:p>
            <w:r>
              <w:t>TC-005</w:t>
            </w:r>
          </w:p>
        </w:tc>
        <w:tc>
          <w:tcPr>
            <w:tcW w:type="dxa" w:w="1285"/>
          </w:tcPr>
          <w:p>
            <w:r>
              <w:t>Submit quiz and view progress</w:t>
            </w:r>
          </w:p>
        </w:tc>
        <w:tc>
          <w:tcPr>
            <w:tcW w:type="dxa" w:w="2245"/>
          </w:tcPr>
          <w:p>
            <w:r>
              <w:t>1. Submit answers / 2. Retrieve progress</w:t>
            </w:r>
          </w:p>
        </w:tc>
        <w:tc>
          <w:tcPr>
            <w:tcW w:type="dxa" w:w="1276"/>
          </w:tcPr>
          <w:p>
            <w:r>
              <w:t>Score, feedback and progress data are updated</w:t>
            </w:r>
          </w:p>
        </w:tc>
        <w:tc>
          <w:tcPr>
            <w:tcW w:type="dxa" w:w="1275"/>
          </w:tcPr>
          <w:p>
            <w:r/>
          </w:p>
        </w:tc>
        <w:tc>
          <w:tcPr>
            <w:tcW w:type="dxa" w:w="1276"/>
          </w:tcPr>
          <w:p>
            <w:r/>
          </w:p>
        </w:tc>
      </w:tr>
      <w:tr>
        <w:tc>
          <w:tcPr>
            <w:tcW w:type="dxa" w:w="1285"/>
          </w:tcPr>
          <w:p>
            <w:r>
              <w:t>TC-006</w:t>
            </w:r>
          </w:p>
        </w:tc>
        <w:tc>
          <w:tcPr>
            <w:tcW w:type="dxa" w:w="1285"/>
          </w:tcPr>
          <w:p>
            <w:r>
              <w:t>Unauthorized API access</w:t>
            </w:r>
          </w:p>
        </w:tc>
        <w:tc>
          <w:tcPr>
            <w:tcW w:type="dxa" w:w="2245"/>
          </w:tcPr>
          <w:p>
            <w:r>
              <w:t>Call protected endpoint without valid token</w:t>
            </w:r>
          </w:p>
        </w:tc>
        <w:tc>
          <w:tcPr>
            <w:tcW w:type="dxa" w:w="1276"/>
          </w:tcPr>
          <w:p>
            <w:r>
              <w:t>API returns appropriate authentication error and does not expose protected data</w:t>
            </w:r>
          </w:p>
        </w:tc>
        <w:tc>
          <w:tcPr>
            <w:tcW w:type="dxa" w:w="1275"/>
          </w:tcPr>
          <w:p>
            <w:r/>
          </w:p>
        </w:tc>
        <w:tc>
          <w:tcPr>
            <w:tcW w:type="dxa" w:w="1276"/>
          </w:tcPr>
          <w:p>
            <w:r/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c>
          <w:tcPr>
            <w:tcW w:type="dxa" w:w="1125"/>
          </w:tcPr>
          <w:p>
            <w:r>
              <w:t>BG-001</w:t>
            </w:r>
          </w:p>
        </w:tc>
        <w:tc>
          <w:tcPr>
            <w:tcW w:type="dxa" w:w="1485"/>
          </w:tcPr>
          <w:p>
            <w:r>
              <w:t>Example: AI provider timeout causes incomplete quiz response</w:t>
            </w:r>
          </w:p>
        </w:tc>
        <w:tc>
          <w:tcPr>
            <w:tcW w:type="dxa" w:w="2205"/>
          </w:tcPr>
          <w:p>
            <w:r>
              <w:t>1. Request quiz / 2. Simulate AI provider timeout / 3. Inspect response</w:t>
            </w:r>
          </w:p>
        </w:tc>
        <w:tc>
          <w:tcPr>
            <w:tcW w:type="dxa" w:w="1275"/>
          </w:tcPr>
          <w:p>
            <w:r>
              <w:t>Medium</w:t>
            </w:r>
          </w:p>
        </w:tc>
        <w:tc>
          <w:tcPr>
            <w:tcW w:type="dxa" w:w="1140"/>
          </w:tcPr>
          <w:p>
            <w:r>
              <w:t>Open</w:t>
            </w:r>
          </w:p>
        </w:tc>
        <w:tc>
          <w:tcPr>
            <w:tcW w:type="dxa" w:w="1410"/>
          </w:tcPr>
          <w:p>
            <w:r>
              <w:t>Return controlled error or retry response; do not expose provider secrets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