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987" w:rsidRDefault="006A1987">
      <w:bookmarkStart w:id="0" w:name="_GoBack"/>
      <w:bookmarkEnd w:id="0"/>
    </w:p>
    <w:p w:rsidR="006A1987" w:rsidRDefault="006A1987"/>
    <w:p w:rsidR="006A1987" w:rsidRDefault="006A1987"/>
    <w:p w:rsidR="006A1987" w:rsidRDefault="006A1987"/>
    <w:tbl>
      <w:tblPr>
        <w:tblStyle w:val="a"/>
        <w:tblW w:w="10632" w:type="dxa"/>
        <w:tblInd w:w="-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7"/>
        <w:gridCol w:w="1875"/>
        <w:gridCol w:w="2370"/>
        <w:gridCol w:w="3580"/>
      </w:tblGrid>
      <w:tr w:rsidR="006A1987" w:rsidTr="002A2922"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Faculty In-charge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Dr. B. Neelima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Year and Semester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June-December-2019</w:t>
            </w:r>
          </w:p>
        </w:tc>
      </w:tr>
      <w:tr w:rsidR="006A1987" w:rsidTr="002A2922"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Course code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IT300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Course Name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Parallel Computing</w:t>
            </w:r>
          </w:p>
        </w:tc>
      </w:tr>
      <w:tr w:rsidR="006A1987" w:rsidTr="002A2922"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Core/Elective/MLC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L-T-P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3-0-2</w:t>
            </w:r>
          </w:p>
        </w:tc>
      </w:tr>
      <w:tr w:rsidR="006A1987" w:rsidTr="002A2922"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Pre-requisites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Computer Organization and Architecture; Basic C Programming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Contact Hours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Lecture: 3hours/week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Lab: 2 hours/Week</w:t>
            </w:r>
          </w:p>
        </w:tc>
      </w:tr>
      <w:tr w:rsidR="006A1987" w:rsidTr="002A2922"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Type of course: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(Lecture/Tutorial/</w:t>
            </w:r>
            <w:r w:rsidR="002A2922">
              <w:t>Seminar</w:t>
            </w:r>
            <w:r>
              <w:t>/Project)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Lecture and Lab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Course Assessment Methods: (Both continuous and semester-end assessment)</w:t>
            </w:r>
          </w:p>
        </w:tc>
        <w:tc>
          <w:tcPr>
            <w:tcW w:w="3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Theory: (60%)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20%: Mid-sem Theory Exam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40%: End-sem Theory Exam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Lab: (40%)</w:t>
            </w:r>
          </w:p>
          <w:p w:rsidR="002A2922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1) 10% Lab Exam: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 OpenMP/MPI/CUDA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2) Mini-project (30%) </w:t>
            </w:r>
          </w:p>
          <w:p w:rsidR="006A1987" w:rsidRDefault="00F108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10% Mid-sem Evaluation</w:t>
            </w:r>
          </w:p>
          <w:p w:rsidR="006A1987" w:rsidRDefault="00F108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-20% End-sem Evaluation</w:t>
            </w:r>
          </w:p>
        </w:tc>
      </w:tr>
      <w:tr w:rsidR="006A1987" w:rsidTr="002A2922">
        <w:trPr>
          <w:trHeight w:val="420"/>
        </w:trPr>
        <w:tc>
          <w:tcPr>
            <w:tcW w:w="106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D60" w:rsidRDefault="00876D60" w:rsidP="00876D60">
            <w:pPr>
              <w:jc w:val="both"/>
              <w:rPr>
                <w:b/>
              </w:rPr>
            </w:pPr>
          </w:p>
          <w:p w:rsidR="00876D60" w:rsidRDefault="00F10883" w:rsidP="00876D60">
            <w:pPr>
              <w:jc w:val="both"/>
            </w:pPr>
            <w:r>
              <w:rPr>
                <w:b/>
              </w:rPr>
              <w:t>Course Highlights</w:t>
            </w:r>
            <w:r>
              <w:t xml:space="preserve">: </w:t>
            </w:r>
            <w:r w:rsidR="00876D60">
              <w:t>Introduction to Parallel Computer Architectures, Shared memory and distributed memory programming techniques, Parallel Programming with OpenMP, MPI, Parallel Programming techniques like Task Parallelism using TBB, TL2, Cilk++ etc. and software transactional memory techniques. Introduction to accelerator programming using CUDA/OpenCL and Xeon-phi. Concepts of Heterogeneous programming techniques. Projects to implement a few of these techniques introduced in this course through the lab.</w:t>
            </w:r>
          </w:p>
          <w:p w:rsidR="00876D60" w:rsidRDefault="0087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The course covers fundamentals of Parallel Computing both in terms of hardware and software. It covers parallel computer architectures, parallel programming environments like OpenMP/MPI/CUDA</w:t>
            </w:r>
          </w:p>
          <w:p w:rsidR="006A1987" w:rsidRDefault="006A1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2A2922">
              <w:rPr>
                <w:b/>
                <w:u w:val="single"/>
              </w:rPr>
              <w:t>Course Objectives</w:t>
            </w:r>
            <w:r>
              <w:t>:</w:t>
            </w:r>
          </w:p>
          <w:p w:rsidR="006A1987" w:rsidRDefault="00F108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Study principles of concurrency and parallelism</w:t>
            </w:r>
          </w:p>
          <w:p w:rsidR="006A1987" w:rsidRDefault="00F108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Learn parallel algorithm design and analysis</w:t>
            </w:r>
          </w:p>
          <w:p w:rsidR="006A1987" w:rsidRDefault="00F108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 High Performance Parallel Programs using programming models and libraries</w:t>
            </w:r>
          </w:p>
          <w:p w:rsidR="00876D60" w:rsidRDefault="0087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6A1987" w:rsidRDefault="002A2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2A2922">
              <w:rPr>
                <w:b/>
                <w:u w:val="single"/>
              </w:rPr>
              <w:t>Course Outcom</w:t>
            </w:r>
            <w:r w:rsidR="00F10883" w:rsidRPr="002A2922">
              <w:rPr>
                <w:b/>
                <w:u w:val="single"/>
              </w:rPr>
              <w:t>es</w:t>
            </w:r>
            <w:r>
              <w:t xml:space="preserve">: After </w:t>
            </w:r>
            <w:r w:rsidR="00F10883">
              <w:t>completion of this course</w:t>
            </w:r>
            <w:r>
              <w:t xml:space="preserve"> the students are able to</w:t>
            </w:r>
            <w:r w:rsidR="00F10883">
              <w:t>:</w:t>
            </w:r>
          </w:p>
          <w:p w:rsidR="006A1987" w:rsidRDefault="002A2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CO1: R</w:t>
            </w:r>
            <w:r w:rsidR="00F10883">
              <w:t>ecapitulate concurrent parallel systems and sources of concurrency</w:t>
            </w:r>
          </w:p>
          <w:p w:rsidR="006A1987" w:rsidRDefault="002A2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CO2: D</w:t>
            </w:r>
            <w:r w:rsidR="00F10883">
              <w:t xml:space="preserve">esign and analyse parallel algorithms </w:t>
            </w:r>
          </w:p>
          <w:p w:rsidR="006A1987" w:rsidRDefault="002A2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CO3: E</w:t>
            </w:r>
            <w:r w:rsidR="00F10883">
              <w:t>xplicate parallel algorithm</w:t>
            </w:r>
            <w:r>
              <w:t>s using shared, distributed/</w:t>
            </w:r>
            <w:r w:rsidR="00F10883">
              <w:t>accelerator programming models and libraries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CO4: To implement applications using OpenMP, MPI and CUDA</w:t>
            </w:r>
          </w:p>
        </w:tc>
      </w:tr>
      <w:tr w:rsidR="006A1987" w:rsidTr="002A2922">
        <w:trPr>
          <w:trHeight w:val="420"/>
        </w:trPr>
        <w:tc>
          <w:tcPr>
            <w:tcW w:w="106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i/>
                <w:u w:val="single"/>
              </w:rPr>
              <w:lastRenderedPageBreak/>
              <w:t>Course Description</w:t>
            </w:r>
            <w:r>
              <w:rPr>
                <w:b/>
                <w:i/>
              </w:rPr>
              <w:t>: Theory</w:t>
            </w:r>
            <w:r>
              <w:rPr>
                <w:b/>
              </w:rPr>
              <w:t>: Study of Concurrent Parallel Systems</w:t>
            </w:r>
            <w:r>
              <w:t xml:space="preserve">: Concurrency Vs. Parallelism; Overview of concurrent parallel systems; the evolution of multi-core processors, concept of free lunch is over; Study of Moore’s law; design principles and memory hierarchy of multiprocessor machines; classification of parallel computers; types of classification; Shared memory multiprocessors; cache coherence protocols; types of dependency; Bernstein conditions for detection of parallelism; dependence graphs and notations; studying towards vectorization as a limited granularity of parallelism; distributed memory systems; types of interconnections; study design principles of interconnections; principles of communication; </w:t>
            </w:r>
            <w:proofErr w:type="spellStart"/>
            <w:r>
              <w:t>analysing</w:t>
            </w:r>
            <w:proofErr w:type="spellEnd"/>
            <w:r>
              <w:t xml:space="preserve"> parallel code; speed-up and performance metrics and laws for parallelization; basic optimization techniques for serial code; principles of parallel algorithm design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Shared-memory parallel programming</w:t>
            </w:r>
            <w:r>
              <w:t>: Shared-memory programming need, motivation and evolution; overview of OpenMP development; concepts and syntax of OpenMP; parallel execution; data scoping; work</w:t>
            </w:r>
            <w:r w:rsidR="00B25481">
              <w:t>-</w:t>
            </w:r>
            <w:r>
              <w:t>sharing constructs; synchronization; reductions; environment variables; runtime library routines and miscellaneous; parallel application development and implementation</w:t>
            </w:r>
            <w:r w:rsidR="00876D60">
              <w:t>; Introduction to TBB, TL2, Cilk++ etc. and software transactional memory techniques</w:t>
            </w:r>
          </w:p>
          <w:p w:rsidR="00876D60" w:rsidRDefault="00F10883" w:rsidP="0087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Distributed-memory parallel programming</w:t>
            </w:r>
            <w:r>
              <w:t>: distributed-memory programming model evolution; message and point-to-point communication; collective communication; non-blocking point-to-point communication; virtual topologies; MPI programming constructs and application development and implementation</w:t>
            </w:r>
            <w:r w:rsidR="00876D60">
              <w:t xml:space="preserve">. </w:t>
            </w:r>
          </w:p>
          <w:p w:rsidR="006A1987" w:rsidRDefault="00F10883" w:rsidP="0087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Accelerator computing</w:t>
            </w:r>
            <w:r>
              <w:t>: Introduction to many-core architectures; evolution of GPGPUs; compute unified device architecture (CUDA) and programming; processing elements and memory hierarchy in many-core architecture; use of occupancy calculator; study and compare two versions of many-core architectures; Introduction to CUDA programming; CUDA program structure; memory transfer; kernel launch parameter design; kernel creation; steps of compilation; CUDA application development and implementation</w:t>
            </w:r>
            <w:r w:rsidR="00876D60">
              <w:t>. Introduction to Heterogeneous programming using Xeon-Phi and OpenCL.</w:t>
            </w:r>
          </w:p>
        </w:tc>
      </w:tr>
      <w:tr w:rsidR="006A1987" w:rsidTr="002A2922">
        <w:trPr>
          <w:trHeight w:val="420"/>
        </w:trPr>
        <w:tc>
          <w:tcPr>
            <w:tcW w:w="106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922" w:rsidRDefault="002A2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Course Plan</w:t>
            </w:r>
            <w:r>
              <w:t>: (Theory + Lab)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 xml:space="preserve">Week 01 </w:t>
            </w:r>
            <w:r>
              <w:t xml:space="preserve">(15-19, Jul.): 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Theory: (1-Hour): (CO1</w:t>
            </w:r>
            <w:proofErr w:type="gramStart"/>
            <w:r>
              <w:rPr>
                <w:b/>
              </w:rPr>
              <w:t>):</w:t>
            </w:r>
            <w:r>
              <w:t>Overview</w:t>
            </w:r>
            <w:proofErr w:type="gramEnd"/>
            <w:r>
              <w:t xml:space="preserve"> of the course and course evolution plan. Review of computer architecture, operating systems and compiler design based on the prerequisite of the courses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Lab (2-Hours):</w:t>
            </w:r>
            <w:r>
              <w:t xml:space="preserve"> </w:t>
            </w:r>
            <w:r>
              <w:rPr>
                <w:b/>
              </w:rPr>
              <w:t xml:space="preserve">(CO4): </w:t>
            </w:r>
            <w:r>
              <w:t>Assignments based on prerequisite courses</w:t>
            </w:r>
          </w:p>
          <w:p w:rsidR="006A1987" w:rsidRDefault="006A19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 xml:space="preserve">Week 02 </w:t>
            </w:r>
            <w:r>
              <w:t xml:space="preserve">(22-26, Jul.): 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Theory: (3-Hours): (CO1):</w:t>
            </w:r>
            <w:r>
              <w:t xml:space="preserve"> Concurrency Vs. Parallelism; Overview of concurrent parallel systems; the evolution of multi-core processors, concept of free lunch is over; Study of Moore’s law; </w:t>
            </w: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Assignments based on prerequisite courses</w:t>
            </w:r>
          </w:p>
          <w:p w:rsidR="00876D60" w:rsidRDefault="00876D60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Week 03</w:t>
            </w:r>
            <w:r>
              <w:t xml:space="preserve"> (29, July-02, Aug.):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</w:t>
            </w:r>
            <w:r>
              <w:t xml:space="preserve"> </w:t>
            </w:r>
            <w:r>
              <w:rPr>
                <w:b/>
              </w:rPr>
              <w:t>(3-Hours): (CO1):</w:t>
            </w:r>
            <w:r>
              <w:t xml:space="preserve"> design principles and memory hierarchy of multiprocessor machines; classification of parallel computers; types of classification; Shared memory multiprocessors; Shared-memory programming need, motivation and evolution;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(CO3): </w:t>
            </w:r>
            <w:r>
              <w:t>overview of OpenMP development; concepts and syntax of OpenMP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Introduction to OpenMP shared-memory parallel programming constructs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04 </w:t>
            </w:r>
            <w:r>
              <w:t xml:space="preserve">(5-9, Aug.):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(2-Hour): (CO3):</w:t>
            </w:r>
            <w:r>
              <w:t xml:space="preserve"> OpenMP: parallel execution; data scoping; </w:t>
            </w:r>
            <w:proofErr w:type="spellStart"/>
            <w:r>
              <w:t>worksharing</w:t>
            </w:r>
            <w:proofErr w:type="spellEnd"/>
            <w:r>
              <w:t xml:space="preserve"> constructs; synchronization; reductions; environment variables; runtime library routines and miscellaneous; parallel application development and implementation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t>Note: One class is not there due to Inst. Foundation Day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Understanding OpenMP constructs through exercise programs</w:t>
            </w:r>
          </w:p>
          <w:p w:rsidR="002A2922" w:rsidRDefault="002A2922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lastRenderedPageBreak/>
              <w:t>Week 05</w:t>
            </w:r>
            <w:r>
              <w:t xml:space="preserve"> (12-16, Aug.):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Theory: (3-Hours): (CO2): </w:t>
            </w:r>
            <w:r>
              <w:t>cache coherence protocols; MSI and MESI protocols; types of dependency; Bernstein conditions for detection of parallelism; dependence graphs and notations; studying towards vectorization as a limited granularity of parallelism;</w:t>
            </w:r>
          </w:p>
          <w:p w:rsidR="006A1987" w:rsidRDefault="00F1088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Lab (2-Hours):</w:t>
            </w:r>
            <w:r>
              <w:t xml:space="preserve">  Note: No laboratory due to Monday’s time table on Wednesday 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06 </w:t>
            </w:r>
            <w:r>
              <w:t xml:space="preserve">(19-23, Aug.):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(3-Hours): (CO2):</w:t>
            </w:r>
            <w:r>
              <w:t xml:space="preserve"> Bernstein conditions for detection of parallelism; dependence graphs and notations; studying towards vectorization as a limited granularity of parallelism; distributed memory systems; types of interconnections;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(CO2 &amp; CO4):</w:t>
            </w:r>
            <w:r>
              <w:t xml:space="preserve"> Application development-1using OpenMP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07 </w:t>
            </w:r>
            <w:r>
              <w:t xml:space="preserve">(26-30, Aug.):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(3-Hours): (CO2):</w:t>
            </w:r>
            <w:r>
              <w:t xml:space="preserve"> study design principles of interconnections; principles of communication; </w:t>
            </w:r>
            <w:r w:rsidR="007B3FB3">
              <w:t>analyzing</w:t>
            </w:r>
            <w:r>
              <w:t xml:space="preserve"> parallel code;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(CO2 &amp; CO4):</w:t>
            </w:r>
            <w:r>
              <w:t xml:space="preserve"> Application development-2 using OpenMP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08 </w:t>
            </w:r>
            <w:r>
              <w:t xml:space="preserve">(2-6, Sep.):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Theory: (3-Hours): (CO2): </w:t>
            </w:r>
            <w:r>
              <w:t xml:space="preserve">speed-up and performance metrics and laws for parallelization; basic optimization techniques for serial code; principles of parallel algorithm design; Introduction to many-core architectures; evolution of GPGPUs; </w:t>
            </w:r>
          </w:p>
          <w:p w:rsidR="006A1987" w:rsidRPr="002A2922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Lab (2-Hours): </w:t>
            </w:r>
            <w:r>
              <w:t xml:space="preserve"> Note: No laboratory due to Monday’s time table on Wednesday 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09 </w:t>
            </w:r>
            <w:r>
              <w:t>(9-13, Sep.):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Theory: </w:t>
            </w:r>
            <w:r>
              <w:t>(</w:t>
            </w:r>
            <w:r>
              <w:rPr>
                <w:b/>
              </w:rPr>
              <w:t>2-Hours): (CO3):</w:t>
            </w:r>
            <w:r>
              <w:t xml:space="preserve"> compute unified device architecture (CUDA) and programming; processing elements and memory hierarchy in many-core architecture; use of occupancy calculator;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(CO2 &amp; CO4):</w:t>
            </w:r>
            <w:r>
              <w:t xml:space="preserve">  Application development-3 using OpenMP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10 </w:t>
            </w:r>
            <w:r>
              <w:t>(16-20, Sep.):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Theory: (0-Hours): </w:t>
            </w:r>
            <w:r>
              <w:t xml:space="preserve"> Note: No classes due to Mid-sem exam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Lab (2-Hours): </w:t>
            </w:r>
            <w:r>
              <w:t>Note: No lab due to Mid-sem exam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11 </w:t>
            </w:r>
            <w:r>
              <w:t>(23-27, Sep.):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(3-Hours): (CO3):</w:t>
            </w:r>
            <w:r>
              <w:t xml:space="preserve"> study and compare two versions of many-core architectures; Introduction to CUDA programming; CUDA program structure; memory transfer;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Mini-project themes and team</w:t>
            </w:r>
            <w:r w:rsidR="00876D60">
              <w:t xml:space="preserve"> details</w:t>
            </w:r>
            <w:r>
              <w:t xml:space="preserve"> submission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12 </w:t>
            </w:r>
            <w:r>
              <w:t>(30, Sep.- 4, Oct.):</w:t>
            </w:r>
          </w:p>
          <w:p w:rsidR="006A1987" w:rsidRDefault="00F1088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Theory: (3-Hours): (CO3): </w:t>
            </w:r>
            <w:r>
              <w:t>kernel launch parameter design; kernel creation; steps of compilation; CUDA application development and implementation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Lab (2-Hours): </w:t>
            </w:r>
            <w:r>
              <w:t>Note: No Laboratory due to Holiday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13 </w:t>
            </w:r>
            <w:r>
              <w:t>(7-11, October):</w:t>
            </w:r>
          </w:p>
          <w:p w:rsidR="006A1987" w:rsidRDefault="00F10883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Theory: (0-Hours):  </w:t>
            </w:r>
            <w:r>
              <w:t>Note: No classes due to holidays and Engineer.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</w:t>
            </w:r>
            <w:proofErr w:type="gramStart"/>
            <w:r>
              <w:rPr>
                <w:b/>
              </w:rPr>
              <w:t>:  (</w:t>
            </w:r>
            <w:proofErr w:type="gramEnd"/>
            <w:r>
              <w:rPr>
                <w:b/>
              </w:rPr>
              <w:t>CO4):</w:t>
            </w:r>
            <w:r>
              <w:t xml:space="preserve"> Understanding CUDA programming constructs through exercises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14 </w:t>
            </w:r>
            <w:r>
              <w:t>(14-18, Oct.):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(2-Hours): (CO2):</w:t>
            </w:r>
            <w:r>
              <w:t xml:space="preserve"> distributed-memory programming model evolution; message and point-to-point communication; </w:t>
            </w:r>
            <w:r w:rsidR="00876D60">
              <w:t>non-blocking point-to-point communication; syntax and routines in MPI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(CO2 &amp; CO4):</w:t>
            </w:r>
            <w:r>
              <w:t xml:space="preserve"> Application Development using CUDA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lastRenderedPageBreak/>
              <w:t xml:space="preserve">Week 15 </w:t>
            </w:r>
            <w:r>
              <w:t xml:space="preserve">(21-25, Oct.): 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Theory: </w:t>
            </w:r>
            <w:r>
              <w:t>(</w:t>
            </w:r>
            <w:r>
              <w:rPr>
                <w:b/>
              </w:rPr>
              <w:t>3-Hours): (CO2):</w:t>
            </w:r>
            <w:r>
              <w:t xml:space="preserve"> collective communication; types and usage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Understanding MPI constructs through MPI programming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16 </w:t>
            </w:r>
            <w:r>
              <w:t>(28, Oct.-1, Nov.):</w:t>
            </w:r>
          </w:p>
          <w:p w:rsidR="006A1987" w:rsidRDefault="00F10883" w:rsidP="00876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Theory: (4-Hours): (CO3):</w:t>
            </w:r>
            <w:r>
              <w:t xml:space="preserve"> </w:t>
            </w:r>
            <w:r w:rsidR="00876D60">
              <w:t>virtual topologies; MPI programming constructs and application development and implementation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MSE evaluation of PC-Lab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17 </w:t>
            </w:r>
            <w:r>
              <w:t>(4-8, Nov.):</w:t>
            </w:r>
          </w:p>
          <w:p w:rsidR="00876D60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(3-Hours): (CO3):</w:t>
            </w:r>
            <w:r>
              <w:t xml:space="preserve"> </w:t>
            </w:r>
            <w:r w:rsidR="00876D60">
              <w:t>Introduction to TBB, TL2, Cilk++ etc. and software transactional memory techniques; Introduction to heterogenous programming using OpenCL and Xeon-phi.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Mini-Project evaluation</w:t>
            </w:r>
          </w:p>
          <w:p w:rsidR="006A1987" w:rsidRDefault="006A1987">
            <w:pPr>
              <w:widowControl w:val="0"/>
              <w:spacing w:line="240" w:lineRule="auto"/>
              <w:jc w:val="both"/>
              <w:rPr>
                <w:b/>
              </w:rPr>
            </w:pP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Week 18 </w:t>
            </w:r>
            <w:r>
              <w:t>(11-13, Nov.):</w:t>
            </w:r>
          </w:p>
          <w:p w:rsidR="006A1987" w:rsidRDefault="00F10883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Theory: (1-Hour): (CO1):</w:t>
            </w:r>
            <w:r>
              <w:t xml:space="preserve"> Review of important concepts in parallel computers and programming models</w:t>
            </w:r>
          </w:p>
          <w:p w:rsidR="006A1987" w:rsidRDefault="00F10883" w:rsidP="00876D60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Lab (2-Hours): (CO4):</w:t>
            </w:r>
            <w:r>
              <w:t xml:space="preserve"> Mini-Project report submission</w:t>
            </w:r>
          </w:p>
        </w:tc>
      </w:tr>
      <w:tr w:rsidR="006A1987" w:rsidTr="002A2922">
        <w:trPr>
          <w:trHeight w:val="420"/>
        </w:trPr>
        <w:tc>
          <w:tcPr>
            <w:tcW w:w="106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lastRenderedPageBreak/>
              <w:t>Prerequisites:</w:t>
            </w:r>
            <w:r>
              <w:t xml:space="preserve"> Knowledge of computer programming using C/C++; Knowledge of </w:t>
            </w:r>
            <w:r w:rsidR="007B3FB3">
              <w:t>general-purpose</w:t>
            </w:r>
            <w:r>
              <w:t xml:space="preserve"> processor architecture; Knowledge of </w:t>
            </w:r>
            <w:r w:rsidR="007B3FB3">
              <w:t>o</w:t>
            </w:r>
            <w:r>
              <w:t xml:space="preserve">perating </w:t>
            </w:r>
            <w:r w:rsidR="007B3FB3">
              <w:t>s</w:t>
            </w:r>
            <w:r>
              <w:t xml:space="preserve">ystem and </w:t>
            </w:r>
            <w:r w:rsidR="007B3FB3">
              <w:t>c</w:t>
            </w:r>
            <w:r>
              <w:t xml:space="preserve">ompiler </w:t>
            </w:r>
            <w:r w:rsidR="007B3FB3">
              <w:t>d</w:t>
            </w:r>
            <w:r>
              <w:t>esign; Basics mathematics</w:t>
            </w:r>
          </w:p>
        </w:tc>
      </w:tr>
      <w:tr w:rsidR="006A1987" w:rsidTr="002A2922">
        <w:trPr>
          <w:trHeight w:val="420"/>
        </w:trPr>
        <w:tc>
          <w:tcPr>
            <w:tcW w:w="106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Text Books</w:t>
            </w:r>
            <w:r>
              <w:t>:</w:t>
            </w:r>
          </w:p>
          <w:p w:rsidR="006A1987" w:rsidRDefault="00F10883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line="240" w:lineRule="auto"/>
              <w:jc w:val="both"/>
            </w:pPr>
            <w:r>
              <w:t xml:space="preserve">Parallel Computer Architecture: A Hardware/Software Approach, </w:t>
            </w:r>
            <w:r>
              <w:rPr>
                <w:highlight w:val="white"/>
              </w:rPr>
              <w:t>By David Culler, Jaswinder Pal Singh, Anoop Gupta, 1997</w:t>
            </w:r>
          </w:p>
          <w:p w:rsidR="006A1987" w:rsidRDefault="00F1088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Introduction to Parallel Computing, Second Edition</w:t>
            </w:r>
            <w:r w:rsidR="00D35A7B">
              <w:t xml:space="preserve"> </w:t>
            </w:r>
            <w:proofErr w:type="gramStart"/>
            <w:r>
              <w:t>By</w:t>
            </w:r>
            <w:proofErr w:type="gramEnd"/>
            <w:r>
              <w:t xml:space="preserve"> Ananth Grama, Anshul Gupta, George Karypis, Vipin Kuma</w:t>
            </w:r>
            <w:r w:rsidR="002A2922">
              <w:t>r</w:t>
            </w:r>
            <w:r>
              <w:t>, 2003</w:t>
            </w:r>
          </w:p>
          <w:p w:rsidR="006A1987" w:rsidRDefault="00F1088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Programming Massively Parallel Processors: A Hands-on Approach, 1st, David B. Kirk and Wen-Mei W. Hwu, Morgan Kaufmann Publishers Inc. San Francisco, CA, USA, 2010</w:t>
            </w:r>
          </w:p>
          <w:p w:rsidR="006A1987" w:rsidRDefault="00F1088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Using OpenMP-Portable Shared Memory Parallel Programming-by Chapman, Jost and Van Der Pas, 2007</w:t>
            </w:r>
          </w:p>
          <w:p w:rsidR="006A1987" w:rsidRDefault="00F1088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Using OpenMP-The Next Step by Ruud Van </w:t>
            </w:r>
            <w:proofErr w:type="gramStart"/>
            <w:r>
              <w:t>Der</w:t>
            </w:r>
            <w:proofErr w:type="gramEnd"/>
            <w:r>
              <w:t xml:space="preserve"> Pas, Eric Stotzer and Christian Terboven, 2017</w:t>
            </w:r>
          </w:p>
          <w:p w:rsidR="006A1987" w:rsidRDefault="006A1987">
            <w:pPr>
              <w:widowControl w:val="0"/>
              <w:spacing w:line="240" w:lineRule="auto"/>
              <w:ind w:left="720"/>
              <w:jc w:val="both"/>
            </w:pPr>
          </w:p>
          <w:p w:rsidR="006A1987" w:rsidRDefault="00F1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>References</w:t>
            </w:r>
            <w:r>
              <w:t>:</w:t>
            </w:r>
          </w:p>
          <w:p w:rsidR="006A1987" w:rsidRDefault="00F1088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Introduction to High Performance Computing for Scientists and Engineers, Georg Hager and Gerhard Wellein, CRC Press, 2010.</w:t>
            </w:r>
          </w:p>
          <w:p w:rsidR="006A1987" w:rsidRDefault="00F1088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Using Advanced MPI: Modern Features of the </w:t>
            </w:r>
            <w:r w:rsidR="002A2922">
              <w:t>Message-Passing Interface by Wil</w:t>
            </w:r>
            <w:r>
              <w:t>liam Gropp, Torsten Hoefler, Rajeev Thakur and Ewing Lusk, MIT Press, 2014</w:t>
            </w:r>
          </w:p>
          <w:p w:rsidR="00876D60" w:rsidRDefault="00876D60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B. Wilkinson and M. Allen, "Parallel Programming: Techniques and Applications”, 2nd ed., Pearson, 2004.</w:t>
            </w:r>
          </w:p>
          <w:p w:rsidR="00876D60" w:rsidRDefault="00876D60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Benedict R. Gaster et al., Heterogeneous Computing with OpenCL, 2nd Edition, Morgan Kaufmann. 2012.</w:t>
            </w:r>
          </w:p>
          <w:p w:rsidR="00876D60" w:rsidRDefault="00876D60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Rezaur Rahman, Intel Xeon-Phi Coprocessor Architecture/Tools - The Guide for App. Developers, Apress, 2013.</w:t>
            </w:r>
          </w:p>
          <w:p w:rsidR="00876D60" w:rsidRDefault="00876D60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CUDA for Engineers by Duane Storti and Mete Yurgotlu, Addison-Wesley, 2016</w:t>
            </w:r>
          </w:p>
          <w:p w:rsidR="00876D60" w:rsidRDefault="00876D60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J. Dongara, I. Foster, G. Fox, W. Cropp et al, "Sourcebook of Parallel Programming", Morgan Kaufmann, 2002.</w:t>
            </w:r>
          </w:p>
          <w:p w:rsidR="006A1987" w:rsidRDefault="003510BA" w:rsidP="00876D6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hyperlink r:id="rId5" w:history="1">
              <w:r w:rsidR="00876D60" w:rsidRPr="001B3B62">
                <w:rPr>
                  <w:rStyle w:val="Hyperlink"/>
                </w:rPr>
                <w:t>https://www.openmp.org/</w:t>
              </w:r>
            </w:hyperlink>
          </w:p>
          <w:p w:rsidR="006A1987" w:rsidRDefault="003510B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hyperlink r:id="rId6">
              <w:r w:rsidR="00F10883">
                <w:rPr>
                  <w:color w:val="1155CC"/>
                  <w:u w:val="single"/>
                </w:rPr>
                <w:t>https://developer.nvidia.com/cuda-zone</w:t>
              </w:r>
            </w:hyperlink>
            <w:r w:rsidR="00F10883">
              <w:t xml:space="preserve"> </w:t>
            </w:r>
          </w:p>
          <w:p w:rsidR="006A1987" w:rsidRDefault="003510BA" w:rsidP="002A29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hyperlink r:id="rId7">
              <w:r w:rsidR="00F10883">
                <w:rPr>
                  <w:color w:val="1155CC"/>
                  <w:u w:val="single"/>
                </w:rPr>
                <w:t>https://www.open-mpi.org/</w:t>
              </w:r>
            </w:hyperlink>
          </w:p>
        </w:tc>
      </w:tr>
    </w:tbl>
    <w:p w:rsidR="006A1987" w:rsidRDefault="006A1987">
      <w:pPr>
        <w:jc w:val="both"/>
      </w:pPr>
    </w:p>
    <w:sectPr w:rsidR="006A1987" w:rsidSect="00F963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D18"/>
    <w:multiLevelType w:val="multilevel"/>
    <w:tmpl w:val="CA9C5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EB113D"/>
    <w:multiLevelType w:val="multilevel"/>
    <w:tmpl w:val="16284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53428D"/>
    <w:multiLevelType w:val="multilevel"/>
    <w:tmpl w:val="DCAE8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B6A5A"/>
    <w:multiLevelType w:val="multilevel"/>
    <w:tmpl w:val="89EEF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987"/>
    <w:rsid w:val="002A2922"/>
    <w:rsid w:val="003510BA"/>
    <w:rsid w:val="006A1987"/>
    <w:rsid w:val="007B3FB3"/>
    <w:rsid w:val="00876D60"/>
    <w:rsid w:val="00B25481"/>
    <w:rsid w:val="00C1358E"/>
    <w:rsid w:val="00D35A7B"/>
    <w:rsid w:val="00F10883"/>
    <w:rsid w:val="00F91A81"/>
    <w:rsid w:val="00F9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DABB9-C2B8-F34A-A25B-464E32CA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304"/>
  </w:style>
  <w:style w:type="paragraph" w:styleId="Heading1">
    <w:name w:val="heading 1"/>
    <w:basedOn w:val="Normal"/>
    <w:next w:val="Normal"/>
    <w:uiPriority w:val="9"/>
    <w:qFormat/>
    <w:rsid w:val="00F963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63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63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63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63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63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9630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963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63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A7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D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6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-m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zone" TargetMode="External"/><Relationship Id="rId5" Type="http://schemas.openxmlformats.org/officeDocument/2006/relationships/hyperlink" Target="https://www.openm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Bayyapu, Neelima</cp:lastModifiedBy>
  <cp:revision>2</cp:revision>
  <cp:lastPrinted>2019-08-01T08:43:00Z</cp:lastPrinted>
  <dcterms:created xsi:type="dcterms:W3CDTF">2019-08-05T06:01:00Z</dcterms:created>
  <dcterms:modified xsi:type="dcterms:W3CDTF">2019-08-05T06:01:00Z</dcterms:modified>
</cp:coreProperties>
</file>