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DAE4E" w14:textId="19C27AC9" w:rsidR="0040796D" w:rsidRDefault="004079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26: AI Enthusiasts</w:t>
      </w:r>
    </w:p>
    <w:p w14:paraId="2BE827EB" w14:textId="4D19FBF0" w:rsidR="0040796D" w:rsidRPr="00693854" w:rsidRDefault="00693854">
      <w:r w:rsidRPr="00693854">
        <w:t>-Priyadarshini Balasubramanian</w:t>
      </w:r>
    </w:p>
    <w:p w14:paraId="3A36BF2D" w14:textId="6BBE4237" w:rsidR="00693854" w:rsidRPr="00693854" w:rsidRDefault="00693854">
      <w:r w:rsidRPr="00693854">
        <w:t>-Sana Ambreen</w:t>
      </w:r>
    </w:p>
    <w:p w14:paraId="667FD05E" w14:textId="5DE7C41C" w:rsidR="00693854" w:rsidRPr="00693854" w:rsidRDefault="00693854">
      <w:r w:rsidRPr="00693854">
        <w:t>-Sumanth Sudha</w:t>
      </w:r>
    </w:p>
    <w:p w14:paraId="0F315109" w14:textId="5750645F" w:rsidR="00693854" w:rsidRPr="00693854" w:rsidRDefault="00693854">
      <w:r w:rsidRPr="00693854">
        <w:t>-Madhumitha Natesan</w:t>
      </w:r>
    </w:p>
    <w:p w14:paraId="01779EB6" w14:textId="6C06BEBF" w:rsidR="00693854" w:rsidRPr="00693854" w:rsidRDefault="00693854">
      <w:r w:rsidRPr="00693854">
        <w:t>- Mohammad Mahmud</w:t>
      </w:r>
    </w:p>
    <w:p w14:paraId="015312C4" w14:textId="235DFDC8" w:rsidR="00D92421" w:rsidRPr="00D92421" w:rsidRDefault="00C37A5F">
      <w:pPr>
        <w:rPr>
          <w:sz w:val="28"/>
          <w:szCs w:val="28"/>
        </w:rPr>
      </w:pPr>
      <w:r w:rsidRPr="00D92421">
        <w:rPr>
          <w:b/>
          <w:bCs/>
          <w:sz w:val="28"/>
          <w:szCs w:val="28"/>
        </w:rPr>
        <w:t>Problem Statement</w:t>
      </w:r>
      <w:r w:rsidRPr="00D92421">
        <w:rPr>
          <w:sz w:val="28"/>
          <w:szCs w:val="28"/>
        </w:rPr>
        <w:t xml:space="preserve">: </w:t>
      </w:r>
    </w:p>
    <w:p w14:paraId="2EA8D36D" w14:textId="1DD7F808" w:rsidR="00223B31" w:rsidRDefault="00C37A5F">
      <w:r>
        <w:t>Create a mental health support chatbot using an open-source or hosted LLM that provides empathetic, ethically safe responses.</w:t>
      </w:r>
    </w:p>
    <w:p w14:paraId="23336B13" w14:textId="0A5B7BA9" w:rsidR="00C37A5F" w:rsidRPr="00D92421" w:rsidRDefault="00C37A5F">
      <w:pPr>
        <w:rPr>
          <w:b/>
          <w:bCs/>
          <w:sz w:val="28"/>
          <w:szCs w:val="28"/>
        </w:rPr>
      </w:pPr>
      <w:r w:rsidRPr="00D92421">
        <w:rPr>
          <w:b/>
          <w:bCs/>
          <w:sz w:val="28"/>
          <w:szCs w:val="28"/>
        </w:rPr>
        <w:t>Project Overview</w:t>
      </w:r>
      <w:r w:rsidR="00F762A2">
        <w:rPr>
          <w:b/>
          <w:bCs/>
          <w:sz w:val="28"/>
          <w:szCs w:val="28"/>
        </w:rPr>
        <w:t>:</w:t>
      </w:r>
    </w:p>
    <w:p w14:paraId="1C5190EF" w14:textId="77777777" w:rsidR="001C1E77" w:rsidRPr="006E43D3" w:rsidRDefault="001C1E77" w:rsidP="001C1E77">
      <w:r w:rsidRPr="006E43D3">
        <w:t>This system provides empathetic, ethically safe, and context-aware conversational support for users experiencing emotional distress or seeking wellness guidance.</w:t>
      </w:r>
      <w:r w:rsidRPr="006E43D3">
        <w:br/>
        <w:t xml:space="preserve">It combines </w:t>
      </w:r>
      <w:proofErr w:type="spellStart"/>
      <w:r w:rsidRPr="006E43D3">
        <w:t>Dialogflow</w:t>
      </w:r>
      <w:proofErr w:type="spellEnd"/>
      <w:r w:rsidRPr="006E43D3">
        <w:t xml:space="preserve"> CX’s structured conversational design with Large Language Model (LLM) intelligence and speech-to-text / text-to-speech integration to ensure accessibility and natural interaction.</w:t>
      </w:r>
    </w:p>
    <w:p w14:paraId="743F513D" w14:textId="32794D61" w:rsidR="00C94AE5" w:rsidRPr="006E43D3" w:rsidRDefault="001C1E77">
      <w:r w:rsidRPr="006E43D3">
        <w:t>The chatbot’s design follows ethical mental-health AI principles — no diagnosis, no data collection, and immediate escalation for crisis cases.</w:t>
      </w:r>
    </w:p>
    <w:p w14:paraId="2ADE0663" w14:textId="6BDCA2B9" w:rsidR="00C94AE5" w:rsidRPr="00C94AE5" w:rsidRDefault="001820A8" w:rsidP="00C94AE5">
      <w:pPr>
        <w:rPr>
          <w:b/>
          <w:bCs/>
          <w:sz w:val="28"/>
          <w:szCs w:val="28"/>
        </w:rPr>
      </w:pPr>
      <w:r w:rsidRPr="00C94AE5">
        <w:rPr>
          <w:b/>
          <w:bCs/>
          <w:sz w:val="28"/>
          <w:szCs w:val="28"/>
        </w:rPr>
        <w:t>System Architecture</w:t>
      </w:r>
      <w:r w:rsidR="00F762A2">
        <w:rPr>
          <w:b/>
          <w:bCs/>
          <w:sz w:val="28"/>
          <w:szCs w:val="28"/>
        </w:rPr>
        <w:t>:</w:t>
      </w:r>
    </w:p>
    <w:p w14:paraId="33B65B35" w14:textId="78E3CBE9" w:rsidR="00C94AE5" w:rsidRDefault="00F762A2" w:rsidP="00C94AE5">
      <w:r w:rsidRPr="00F762A2">
        <w:t>User (Voice/Text)</w:t>
      </w:r>
      <w:r w:rsidRPr="00F762A2">
        <w:br/>
        <w:t>↓</w:t>
      </w:r>
      <w:r w:rsidRPr="00F762A2">
        <w:br/>
      </w:r>
      <w:r w:rsidR="00751B68">
        <w:t>Text/</w:t>
      </w:r>
      <w:r w:rsidRPr="00F762A2">
        <w:t>Speech-to-Text (</w:t>
      </w:r>
      <w:proofErr w:type="spellStart"/>
      <w:r w:rsidRPr="00F762A2">
        <w:t>Dialogflow</w:t>
      </w:r>
      <w:proofErr w:type="spellEnd"/>
      <w:r w:rsidRPr="00F762A2">
        <w:t xml:space="preserve"> Audio Input)</w:t>
      </w:r>
      <w:r w:rsidRPr="00F762A2">
        <w:br/>
        <w:t>↓</w:t>
      </w:r>
      <w:r w:rsidRPr="00F762A2">
        <w:br/>
      </w:r>
      <w:proofErr w:type="spellStart"/>
      <w:r w:rsidRPr="00F762A2">
        <w:t>Dialogflow</w:t>
      </w:r>
      <w:proofErr w:type="spellEnd"/>
      <w:r w:rsidRPr="00F762A2">
        <w:t xml:space="preserve"> CX Agent</w:t>
      </w:r>
      <w:r w:rsidRPr="00F762A2">
        <w:br/>
      </w:r>
      <w:r w:rsidRPr="00F762A2">
        <w:rPr>
          <w:rFonts w:ascii="MS Gothic" w:eastAsia="MS Gothic" w:hAnsi="MS Gothic" w:cs="MS Gothic" w:hint="eastAsia"/>
        </w:rPr>
        <w:t>├</w:t>
      </w:r>
      <w:r w:rsidRPr="00F762A2">
        <w:rPr>
          <w:rFonts w:ascii="Aptos" w:hAnsi="Aptos" w:cs="Aptos"/>
        </w:rPr>
        <w:t>──</w:t>
      </w:r>
      <w:r w:rsidRPr="00F762A2">
        <w:t xml:space="preserve"> Playbooks (Welcome, Mood Assessment, Crisis, Supportive, Self-Help, Group Suggestion, Out-of-Scope, Closure)</w:t>
      </w:r>
      <w:r w:rsidRPr="00F762A2">
        <w:br/>
      </w:r>
      <w:r w:rsidRPr="00F762A2">
        <w:rPr>
          <w:rFonts w:ascii="MS Gothic" w:eastAsia="MS Gothic" w:hAnsi="MS Gothic" w:cs="MS Gothic" w:hint="eastAsia"/>
        </w:rPr>
        <w:t>├</w:t>
      </w:r>
      <w:r w:rsidRPr="00F762A2">
        <w:rPr>
          <w:rFonts w:ascii="Aptos" w:hAnsi="Aptos" w:cs="Aptos"/>
        </w:rPr>
        <w:t>──</w:t>
      </w:r>
      <w:r w:rsidRPr="00F762A2">
        <w:t xml:space="preserve"> Tools (Empathetic Response Generator, Sentiment Analyzer, Hallucination Guard, Conversation Memory Manager)</w:t>
      </w:r>
      <w:r w:rsidRPr="00F762A2">
        <w:br/>
      </w:r>
      <w:r w:rsidRPr="00F762A2">
        <w:rPr>
          <w:rFonts w:ascii="Aptos" w:hAnsi="Aptos" w:cs="Aptos"/>
        </w:rPr>
        <w:t>└──</w:t>
      </w:r>
      <w:r w:rsidRPr="00F762A2">
        <w:t xml:space="preserve"> Random Therapy Event Generator (inline simulation)</w:t>
      </w:r>
      <w:r w:rsidRPr="00F762A2">
        <w:br/>
      </w:r>
      <w:r w:rsidRPr="00F762A2">
        <w:rPr>
          <w:rFonts w:ascii="Aptos" w:hAnsi="Aptos" w:cs="Aptos"/>
        </w:rPr>
        <w:t>↓</w:t>
      </w:r>
      <w:r w:rsidRPr="00F762A2">
        <w:br/>
        <w:t>Text</w:t>
      </w:r>
      <w:r w:rsidRPr="00F762A2">
        <w:rPr>
          <w:rFonts w:ascii="Aptos" w:hAnsi="Aptos" w:cs="Aptos"/>
        </w:rPr>
        <w:t>→</w:t>
      </w:r>
      <w:r w:rsidRPr="00F762A2">
        <w:t xml:space="preserve"> User</w:t>
      </w:r>
    </w:p>
    <w:p w14:paraId="28D53A2A" w14:textId="77777777" w:rsidR="008E05C3" w:rsidRDefault="008E05C3">
      <w:pPr>
        <w:rPr>
          <w:noProof/>
        </w:rPr>
      </w:pPr>
    </w:p>
    <w:p w14:paraId="68DBEBFD" w14:textId="5E98D94D" w:rsidR="003C4052" w:rsidRPr="00A541AB" w:rsidRDefault="003C4052">
      <w:pPr>
        <w:rPr>
          <w:b/>
          <w:bCs/>
          <w:sz w:val="28"/>
          <w:szCs w:val="28"/>
        </w:rPr>
      </w:pPr>
      <w:r w:rsidRPr="00A541AB">
        <w:rPr>
          <w:b/>
          <w:bCs/>
          <w:noProof/>
        </w:rPr>
        <w:t xml:space="preserve">Conversation design: </w:t>
      </w:r>
    </w:p>
    <w:p w14:paraId="24B93D19" w14:textId="0E3EE545" w:rsidR="003D37C4" w:rsidRDefault="003C4052">
      <w:pPr>
        <w:rPr>
          <w:b/>
          <w:bCs/>
          <w:sz w:val="28"/>
          <w:szCs w:val="28"/>
        </w:rPr>
      </w:pPr>
      <w:r w:rsidRPr="003C4052">
        <w:rPr>
          <w:b/>
          <w:bCs/>
          <w:noProof/>
          <w:sz w:val="28"/>
          <w:szCs w:val="28"/>
        </w:rPr>
        <w:drawing>
          <wp:inline distT="0" distB="0" distL="0" distR="0" wp14:anchorId="4AFA9583" wp14:editId="55432332">
            <wp:extent cx="4800847" cy="4400776"/>
            <wp:effectExtent l="0" t="0" r="0" b="0"/>
            <wp:docPr id="1239752806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52806" name="Picture 1" descr="A screenshot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02AB" w14:textId="77777777" w:rsidR="00751B68" w:rsidRDefault="00751B68">
      <w:pPr>
        <w:rPr>
          <w:b/>
          <w:bCs/>
          <w:sz w:val="28"/>
          <w:szCs w:val="28"/>
        </w:rPr>
      </w:pPr>
    </w:p>
    <w:p w14:paraId="37EB71BC" w14:textId="2795465E" w:rsidR="00C37A5F" w:rsidRDefault="00C94AE5">
      <w:pPr>
        <w:rPr>
          <w:b/>
          <w:bCs/>
          <w:sz w:val="28"/>
          <w:szCs w:val="28"/>
        </w:rPr>
      </w:pPr>
      <w:r w:rsidRPr="00626366">
        <w:rPr>
          <w:b/>
          <w:bCs/>
          <w:sz w:val="28"/>
          <w:szCs w:val="28"/>
        </w:rPr>
        <w:t>Core</w:t>
      </w:r>
      <w:r w:rsidRPr="00C94AE5">
        <w:rPr>
          <w:b/>
          <w:bCs/>
          <w:sz w:val="28"/>
          <w:szCs w:val="28"/>
        </w:rPr>
        <w:t xml:space="preserve"> Components:</w:t>
      </w:r>
    </w:p>
    <w:p w14:paraId="17D96662" w14:textId="74CAEBA3" w:rsidR="00580AF2" w:rsidRDefault="00580A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Playbooks: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3"/>
        <w:gridCol w:w="6857"/>
      </w:tblGrid>
      <w:tr w:rsidR="00626366" w:rsidRPr="00626366" w14:paraId="5C3D8970" w14:textId="77777777" w:rsidTr="003D37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3D7FF8" w14:textId="77777777" w:rsidR="00626366" w:rsidRPr="00626366" w:rsidRDefault="00626366" w:rsidP="00626366">
            <w:pPr>
              <w:rPr>
                <w:b/>
                <w:bCs/>
              </w:rPr>
            </w:pPr>
            <w:r w:rsidRPr="00626366">
              <w:rPr>
                <w:b/>
                <w:bCs/>
              </w:rPr>
              <w:t>Playbook</w:t>
            </w:r>
          </w:p>
        </w:tc>
        <w:tc>
          <w:tcPr>
            <w:tcW w:w="0" w:type="auto"/>
            <w:vAlign w:val="center"/>
            <w:hideMark/>
          </w:tcPr>
          <w:p w14:paraId="4A633D90" w14:textId="77777777" w:rsidR="00626366" w:rsidRPr="00626366" w:rsidRDefault="00626366" w:rsidP="00626366">
            <w:pPr>
              <w:rPr>
                <w:b/>
                <w:bCs/>
              </w:rPr>
            </w:pPr>
            <w:r w:rsidRPr="00626366">
              <w:rPr>
                <w:b/>
                <w:bCs/>
              </w:rPr>
              <w:t>Function</w:t>
            </w:r>
          </w:p>
        </w:tc>
      </w:tr>
      <w:tr w:rsidR="00626366" w:rsidRPr="00626366" w14:paraId="4F0F5241" w14:textId="77777777" w:rsidTr="003D3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E7C82" w14:textId="77777777" w:rsidR="00626366" w:rsidRPr="00626366" w:rsidRDefault="00626366" w:rsidP="00626366">
            <w:r w:rsidRPr="00626366">
              <w:rPr>
                <w:b/>
                <w:bCs/>
              </w:rPr>
              <w:t>Welcome &amp; Disclaimer</w:t>
            </w:r>
          </w:p>
        </w:tc>
        <w:tc>
          <w:tcPr>
            <w:tcW w:w="0" w:type="auto"/>
            <w:vAlign w:val="center"/>
            <w:hideMark/>
          </w:tcPr>
          <w:p w14:paraId="6F8B5380" w14:textId="77777777" w:rsidR="00626366" w:rsidRPr="00626366" w:rsidRDefault="00626366" w:rsidP="00626366">
            <w:r w:rsidRPr="00626366">
              <w:t>Greets user, clarifies that chatbot is not a therapist, and starts mood check.</w:t>
            </w:r>
          </w:p>
        </w:tc>
      </w:tr>
      <w:tr w:rsidR="00626366" w:rsidRPr="00626366" w14:paraId="465A88AE" w14:textId="77777777" w:rsidTr="003D3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37217" w14:textId="77777777" w:rsidR="00626366" w:rsidRPr="00626366" w:rsidRDefault="00626366" w:rsidP="00626366">
            <w:r w:rsidRPr="00626366">
              <w:rPr>
                <w:b/>
                <w:bCs/>
              </w:rPr>
              <w:t>Mood Assessment</w:t>
            </w:r>
          </w:p>
        </w:tc>
        <w:tc>
          <w:tcPr>
            <w:tcW w:w="0" w:type="auto"/>
            <w:vAlign w:val="center"/>
            <w:hideMark/>
          </w:tcPr>
          <w:p w14:paraId="5FCC941A" w14:textId="77777777" w:rsidR="00626366" w:rsidRPr="00626366" w:rsidRDefault="00626366" w:rsidP="00626366">
            <w:r w:rsidRPr="00626366">
              <w:t>Uses sentiment/emotion analyzer to classify emotional intensity (mild / moderate / high).</w:t>
            </w:r>
          </w:p>
        </w:tc>
      </w:tr>
      <w:tr w:rsidR="00626366" w:rsidRPr="00626366" w14:paraId="7B24629F" w14:textId="77777777" w:rsidTr="003D3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A4FE2" w14:textId="77777777" w:rsidR="00626366" w:rsidRPr="00626366" w:rsidRDefault="00626366" w:rsidP="00626366">
            <w:r w:rsidRPr="00626366">
              <w:rPr>
                <w:b/>
                <w:bCs/>
              </w:rPr>
              <w:t>Crisis Support</w:t>
            </w:r>
          </w:p>
        </w:tc>
        <w:tc>
          <w:tcPr>
            <w:tcW w:w="0" w:type="auto"/>
            <w:vAlign w:val="center"/>
            <w:hideMark/>
          </w:tcPr>
          <w:p w14:paraId="4A174E51" w14:textId="1D1C7701" w:rsidR="00626366" w:rsidRPr="00626366" w:rsidRDefault="00626366" w:rsidP="00626366">
            <w:r w:rsidRPr="00626366">
              <w:t xml:space="preserve">Detects suicidal/self-harm cues and triggers </w:t>
            </w:r>
            <w:r w:rsidR="00580AF2">
              <w:t xml:space="preserve">an </w:t>
            </w:r>
            <w:r w:rsidRPr="00626366">
              <w:t>emergency resource message.</w:t>
            </w:r>
          </w:p>
        </w:tc>
      </w:tr>
      <w:tr w:rsidR="00626366" w:rsidRPr="00626366" w14:paraId="141B155E" w14:textId="77777777" w:rsidTr="003D3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86EDD" w14:textId="77777777" w:rsidR="00626366" w:rsidRPr="00626366" w:rsidRDefault="00626366" w:rsidP="00626366">
            <w:r w:rsidRPr="00626366">
              <w:rPr>
                <w:b/>
                <w:bCs/>
              </w:rPr>
              <w:t>Supportive Conversation</w:t>
            </w:r>
          </w:p>
        </w:tc>
        <w:tc>
          <w:tcPr>
            <w:tcW w:w="0" w:type="auto"/>
            <w:vAlign w:val="center"/>
            <w:hideMark/>
          </w:tcPr>
          <w:p w14:paraId="18F1ECEE" w14:textId="77777777" w:rsidR="00626366" w:rsidRPr="00626366" w:rsidRDefault="00626366" w:rsidP="00626366">
            <w:r w:rsidRPr="00626366">
              <w:t>Offers reflective, empathic, non-clinical dialogue.</w:t>
            </w:r>
          </w:p>
        </w:tc>
      </w:tr>
      <w:tr w:rsidR="00626366" w:rsidRPr="00626366" w14:paraId="3E9920EB" w14:textId="77777777" w:rsidTr="003D3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F85BF" w14:textId="77777777" w:rsidR="00626366" w:rsidRPr="00626366" w:rsidRDefault="00626366" w:rsidP="00626366">
            <w:r w:rsidRPr="00626366">
              <w:rPr>
                <w:b/>
                <w:bCs/>
              </w:rPr>
              <w:t>Self-Help &amp; Education</w:t>
            </w:r>
          </w:p>
        </w:tc>
        <w:tc>
          <w:tcPr>
            <w:tcW w:w="0" w:type="auto"/>
            <w:vAlign w:val="center"/>
            <w:hideMark/>
          </w:tcPr>
          <w:p w14:paraId="648ADEFB" w14:textId="77777777" w:rsidR="00626366" w:rsidRPr="00626366" w:rsidRDefault="00626366" w:rsidP="00626366">
            <w:r w:rsidRPr="00626366">
              <w:t>Provides tips, coping techniques, or random simulated wellness events.</w:t>
            </w:r>
          </w:p>
        </w:tc>
      </w:tr>
      <w:tr w:rsidR="00626366" w:rsidRPr="00626366" w14:paraId="0D49C744" w14:textId="77777777" w:rsidTr="003D3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0BA21" w14:textId="77777777" w:rsidR="00626366" w:rsidRPr="00626366" w:rsidRDefault="00626366" w:rsidP="00626366">
            <w:r w:rsidRPr="00626366">
              <w:rPr>
                <w:b/>
                <w:bCs/>
              </w:rPr>
              <w:t>Support Group Suggestion</w:t>
            </w:r>
          </w:p>
        </w:tc>
        <w:tc>
          <w:tcPr>
            <w:tcW w:w="0" w:type="auto"/>
            <w:vAlign w:val="center"/>
            <w:hideMark/>
          </w:tcPr>
          <w:p w14:paraId="324146E7" w14:textId="77777777" w:rsidR="00626366" w:rsidRPr="00626366" w:rsidRDefault="00626366" w:rsidP="00626366">
            <w:r w:rsidRPr="00626366">
              <w:t>Recommends community or therapy sessions (simulated data).</w:t>
            </w:r>
          </w:p>
        </w:tc>
      </w:tr>
      <w:tr w:rsidR="00626366" w:rsidRPr="00626366" w14:paraId="0CB0C5DE" w14:textId="77777777" w:rsidTr="003D3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E29C8" w14:textId="77777777" w:rsidR="00626366" w:rsidRPr="00626366" w:rsidRDefault="00626366" w:rsidP="00626366">
            <w:r w:rsidRPr="00626366">
              <w:rPr>
                <w:b/>
                <w:bCs/>
              </w:rPr>
              <w:t>Out-of-Scope</w:t>
            </w:r>
          </w:p>
        </w:tc>
        <w:tc>
          <w:tcPr>
            <w:tcW w:w="0" w:type="auto"/>
            <w:vAlign w:val="center"/>
            <w:hideMark/>
          </w:tcPr>
          <w:p w14:paraId="3745D2B2" w14:textId="77777777" w:rsidR="00626366" w:rsidRPr="00626366" w:rsidRDefault="00626366" w:rsidP="00626366">
            <w:r w:rsidRPr="00626366">
              <w:t>Politely declines unsafe or medical requests.</w:t>
            </w:r>
          </w:p>
        </w:tc>
      </w:tr>
      <w:tr w:rsidR="00626366" w:rsidRPr="00626366" w14:paraId="4A849967" w14:textId="77777777" w:rsidTr="003D37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388E6" w14:textId="77777777" w:rsidR="00626366" w:rsidRPr="00626366" w:rsidRDefault="00626366" w:rsidP="00626366">
            <w:r w:rsidRPr="00626366">
              <w:rPr>
                <w:b/>
                <w:bCs/>
              </w:rPr>
              <w:t>Closure</w:t>
            </w:r>
          </w:p>
        </w:tc>
        <w:tc>
          <w:tcPr>
            <w:tcW w:w="0" w:type="auto"/>
            <w:vAlign w:val="center"/>
            <w:hideMark/>
          </w:tcPr>
          <w:p w14:paraId="40C7C2AF" w14:textId="77777777" w:rsidR="00626366" w:rsidRPr="00626366" w:rsidRDefault="00626366" w:rsidP="00626366">
            <w:r w:rsidRPr="00626366">
              <w:t>Concludes with reassurance or next-step suggestion.</w:t>
            </w:r>
          </w:p>
        </w:tc>
      </w:tr>
    </w:tbl>
    <w:p w14:paraId="1BD7FBB0" w14:textId="5AFDEE70" w:rsidR="00626366" w:rsidRDefault="00626366"/>
    <w:p w14:paraId="5A455E31" w14:textId="7B61FAEA" w:rsidR="00580AF2" w:rsidRPr="00580AF2" w:rsidRDefault="00580AF2">
      <w:pPr>
        <w:rPr>
          <w:b/>
          <w:bCs/>
          <w:sz w:val="28"/>
          <w:szCs w:val="28"/>
        </w:rPr>
      </w:pPr>
      <w:r w:rsidRPr="00580AF2">
        <w:rPr>
          <w:b/>
          <w:bCs/>
          <w:sz w:val="28"/>
          <w:szCs w:val="28"/>
        </w:rPr>
        <w:t>Integrated Tools: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6272"/>
      </w:tblGrid>
      <w:tr w:rsidR="00580AF2" w:rsidRPr="00580AF2" w14:paraId="6B5A2768" w14:textId="77777777" w:rsidTr="00580A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ED52F" w14:textId="77777777" w:rsidR="00580AF2" w:rsidRPr="00580AF2" w:rsidRDefault="00580AF2" w:rsidP="00580AF2">
            <w:pPr>
              <w:rPr>
                <w:b/>
                <w:bCs/>
              </w:rPr>
            </w:pPr>
            <w:r w:rsidRPr="00580AF2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C8527F2" w14:textId="77777777" w:rsidR="00580AF2" w:rsidRPr="00580AF2" w:rsidRDefault="00580AF2" w:rsidP="00580AF2">
            <w:pPr>
              <w:rPr>
                <w:b/>
                <w:bCs/>
              </w:rPr>
            </w:pPr>
            <w:r w:rsidRPr="00580AF2">
              <w:rPr>
                <w:b/>
                <w:bCs/>
              </w:rPr>
              <w:t>Description</w:t>
            </w:r>
          </w:p>
        </w:tc>
      </w:tr>
      <w:tr w:rsidR="00580AF2" w:rsidRPr="00580AF2" w14:paraId="3F35E516" w14:textId="77777777" w:rsidTr="00580A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6BF55" w14:textId="77777777" w:rsidR="00580AF2" w:rsidRPr="00580AF2" w:rsidRDefault="00580AF2" w:rsidP="00580AF2">
            <w:r w:rsidRPr="00580AF2">
              <w:rPr>
                <w:b/>
                <w:bCs/>
              </w:rPr>
              <w:t>Empathetic Response Generator</w:t>
            </w:r>
          </w:p>
        </w:tc>
        <w:tc>
          <w:tcPr>
            <w:tcW w:w="0" w:type="auto"/>
            <w:vAlign w:val="center"/>
            <w:hideMark/>
          </w:tcPr>
          <w:p w14:paraId="24071824" w14:textId="2D3F38E8" w:rsidR="00580AF2" w:rsidRPr="00580AF2" w:rsidRDefault="00580AF2" w:rsidP="00580AF2">
            <w:r w:rsidRPr="00580AF2">
              <w:t>Uses an LLM (Gemini</w:t>
            </w:r>
            <w:r w:rsidR="0040742F">
              <w:t>-2.5-flash</w:t>
            </w:r>
            <w:r w:rsidRPr="00580AF2">
              <w:t>) to create emotionally intelligent messages.</w:t>
            </w:r>
          </w:p>
        </w:tc>
      </w:tr>
      <w:tr w:rsidR="00580AF2" w:rsidRPr="00580AF2" w14:paraId="31E115EF" w14:textId="77777777" w:rsidTr="00580A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245D3" w14:textId="77777777" w:rsidR="00580AF2" w:rsidRPr="00580AF2" w:rsidRDefault="00580AF2" w:rsidP="00580AF2">
            <w:r w:rsidRPr="00580AF2">
              <w:rPr>
                <w:b/>
                <w:bCs/>
              </w:rPr>
              <w:t>Sentiment / Emotion Analyzer</w:t>
            </w:r>
          </w:p>
        </w:tc>
        <w:tc>
          <w:tcPr>
            <w:tcW w:w="0" w:type="auto"/>
            <w:vAlign w:val="center"/>
            <w:hideMark/>
          </w:tcPr>
          <w:p w14:paraId="195D7869" w14:textId="77777777" w:rsidR="00580AF2" w:rsidRPr="00580AF2" w:rsidRDefault="00580AF2" w:rsidP="00580AF2">
            <w:r w:rsidRPr="00580AF2">
              <w:t>Classifies emotion (happy, sad, anxious, angry) and intensity level for routing.</w:t>
            </w:r>
          </w:p>
        </w:tc>
      </w:tr>
      <w:tr w:rsidR="00580AF2" w:rsidRPr="00580AF2" w14:paraId="4F83706F" w14:textId="77777777" w:rsidTr="00580A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337BC" w14:textId="77777777" w:rsidR="00580AF2" w:rsidRPr="00580AF2" w:rsidRDefault="00580AF2" w:rsidP="00580AF2">
            <w:r w:rsidRPr="00580AF2">
              <w:rPr>
                <w:b/>
                <w:bCs/>
              </w:rPr>
              <w:t>Hallucination Guard</w:t>
            </w:r>
          </w:p>
        </w:tc>
        <w:tc>
          <w:tcPr>
            <w:tcW w:w="0" w:type="auto"/>
            <w:vAlign w:val="center"/>
            <w:hideMark/>
          </w:tcPr>
          <w:p w14:paraId="334DECD5" w14:textId="77777777" w:rsidR="00580AF2" w:rsidRPr="00580AF2" w:rsidRDefault="00580AF2" w:rsidP="00580AF2">
            <w:r w:rsidRPr="00580AF2">
              <w:t>Filters out unsafe, speculative, or false content using content-validation rules.</w:t>
            </w:r>
          </w:p>
        </w:tc>
      </w:tr>
      <w:tr w:rsidR="00580AF2" w:rsidRPr="00580AF2" w14:paraId="5F145446" w14:textId="77777777" w:rsidTr="00580A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D2FFD" w14:textId="77777777" w:rsidR="00580AF2" w:rsidRPr="00580AF2" w:rsidRDefault="00580AF2" w:rsidP="00580AF2">
            <w:r w:rsidRPr="00580AF2">
              <w:rPr>
                <w:b/>
                <w:bCs/>
              </w:rPr>
              <w:t>Conversation Memory Manager</w:t>
            </w:r>
          </w:p>
        </w:tc>
        <w:tc>
          <w:tcPr>
            <w:tcW w:w="0" w:type="auto"/>
            <w:vAlign w:val="center"/>
            <w:hideMark/>
          </w:tcPr>
          <w:p w14:paraId="5DA6B255" w14:textId="77777777" w:rsidR="00580AF2" w:rsidRPr="00580AF2" w:rsidRDefault="00580AF2" w:rsidP="00580AF2">
            <w:r w:rsidRPr="00580AF2">
              <w:t>Tracks dialogue context to avoid repetition and ensure continuity.</w:t>
            </w:r>
          </w:p>
        </w:tc>
      </w:tr>
    </w:tbl>
    <w:p w14:paraId="59204555" w14:textId="77777777" w:rsidR="00580AF2" w:rsidRDefault="00580AF2"/>
    <w:p w14:paraId="31FE308D" w14:textId="499CDB80" w:rsidR="00C0079F" w:rsidRDefault="00C0079F" w:rsidP="00C0079F">
      <w:pPr>
        <w:rPr>
          <w:b/>
          <w:bCs/>
          <w:sz w:val="28"/>
          <w:szCs w:val="28"/>
        </w:rPr>
      </w:pPr>
      <w:r w:rsidRPr="00C0079F">
        <w:rPr>
          <w:b/>
          <w:bCs/>
          <w:sz w:val="28"/>
          <w:szCs w:val="28"/>
        </w:rPr>
        <w:t xml:space="preserve">Speech Integration: </w:t>
      </w:r>
    </w:p>
    <w:p w14:paraId="25E8D174" w14:textId="52B2B479" w:rsidR="00513A15" w:rsidRDefault="00513A15" w:rsidP="00C0079F">
      <w:proofErr w:type="spellStart"/>
      <w:r>
        <w:t>Dialogflow</w:t>
      </w:r>
      <w:proofErr w:type="spellEnd"/>
      <w:r>
        <w:t xml:space="preserve"> </w:t>
      </w:r>
      <w:r w:rsidR="00A541AB">
        <w:t>utilizes Google Cloud’s Speech-to-Text (STT) API to convert</w:t>
      </w:r>
      <w:r w:rsidR="003C4052">
        <w:t xml:space="preserve"> voice input into text.</w:t>
      </w:r>
    </w:p>
    <w:p w14:paraId="34628D53" w14:textId="77777777" w:rsidR="003C4052" w:rsidRPr="003C4052" w:rsidRDefault="003C4052" w:rsidP="003C4052">
      <w:proofErr w:type="spellStart"/>
      <w:r w:rsidRPr="003C4052">
        <w:t>Dialogflow</w:t>
      </w:r>
      <w:proofErr w:type="spellEnd"/>
      <w:r w:rsidRPr="003C4052">
        <w:t xml:space="preserve"> CX’s voice input pipeline uses:</w:t>
      </w:r>
    </w:p>
    <w:p w14:paraId="43D47B0D" w14:textId="7A2965EC" w:rsidR="003C4052" w:rsidRPr="003C4052" w:rsidRDefault="003C4052" w:rsidP="003C4052">
      <w:r w:rsidRPr="003C4052">
        <w:t>Google Cloud Speech-to-Text relies on end-to-end neural models such as Conformer-based ASR (Automatic Speech Recognition) architectures.</w:t>
      </w:r>
    </w:p>
    <w:p w14:paraId="1D7D827A" w14:textId="77777777" w:rsidR="003C4052" w:rsidRPr="00C0079F" w:rsidRDefault="003C4052" w:rsidP="00C0079F"/>
    <w:p w14:paraId="156A9589" w14:textId="57DCA980" w:rsidR="00C0079F" w:rsidRDefault="00C0079F">
      <w:pPr>
        <w:rPr>
          <w:b/>
          <w:bCs/>
          <w:sz w:val="28"/>
          <w:szCs w:val="28"/>
        </w:rPr>
      </w:pPr>
      <w:r w:rsidRPr="00C0079F">
        <w:rPr>
          <w:b/>
          <w:bCs/>
          <w:sz w:val="28"/>
          <w:szCs w:val="28"/>
        </w:rPr>
        <w:t>Ethical &amp; Safety Design</w:t>
      </w:r>
      <w:r>
        <w:rPr>
          <w:b/>
          <w:bCs/>
          <w:sz w:val="28"/>
          <w:szCs w:val="28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0"/>
        <w:gridCol w:w="5380"/>
      </w:tblGrid>
      <w:tr w:rsidR="00C0079F" w:rsidRPr="00C0079F" w14:paraId="11D44F5F" w14:textId="77777777" w:rsidTr="00C007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7A4F1A" w14:textId="77777777" w:rsidR="00C0079F" w:rsidRPr="00C0079F" w:rsidRDefault="00C0079F" w:rsidP="00C0079F">
            <w:pPr>
              <w:rPr>
                <w:b/>
                <w:bCs/>
              </w:rPr>
            </w:pPr>
            <w:r w:rsidRPr="00C0079F">
              <w:rPr>
                <w:b/>
                <w:bCs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76395DE7" w14:textId="77777777" w:rsidR="00C0079F" w:rsidRPr="00C0079F" w:rsidRDefault="00C0079F" w:rsidP="00C0079F">
            <w:pPr>
              <w:rPr>
                <w:b/>
                <w:bCs/>
              </w:rPr>
            </w:pPr>
            <w:r w:rsidRPr="00C0079F">
              <w:rPr>
                <w:b/>
                <w:bCs/>
              </w:rPr>
              <w:t>Implementation</w:t>
            </w:r>
          </w:p>
        </w:tc>
      </w:tr>
      <w:tr w:rsidR="00C0079F" w:rsidRPr="00C0079F" w14:paraId="597DFAB5" w14:textId="77777777" w:rsidTr="00C00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5AB15" w14:textId="77777777" w:rsidR="00C0079F" w:rsidRPr="00C0079F" w:rsidRDefault="00C0079F" w:rsidP="00C0079F">
            <w:r w:rsidRPr="00C0079F">
              <w:rPr>
                <w:b/>
                <w:bCs/>
              </w:rPr>
              <w:t>No diagnosis or medication suggestions</w:t>
            </w:r>
          </w:p>
        </w:tc>
        <w:tc>
          <w:tcPr>
            <w:tcW w:w="0" w:type="auto"/>
            <w:vAlign w:val="center"/>
            <w:hideMark/>
          </w:tcPr>
          <w:p w14:paraId="23B1079E" w14:textId="77777777" w:rsidR="00C0079F" w:rsidRPr="00C0079F" w:rsidRDefault="00C0079F" w:rsidP="00C0079F">
            <w:r w:rsidRPr="00C0079F">
              <w:t>Out-of-scope handler filters such prompts.</w:t>
            </w:r>
          </w:p>
        </w:tc>
      </w:tr>
      <w:tr w:rsidR="00C0079F" w:rsidRPr="00C0079F" w14:paraId="6C8FDF1F" w14:textId="77777777" w:rsidTr="00C00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7E871" w14:textId="77777777" w:rsidR="00C0079F" w:rsidRPr="00C0079F" w:rsidRDefault="00C0079F" w:rsidP="00C0079F">
            <w:r w:rsidRPr="00C0079F">
              <w:rPr>
                <w:b/>
                <w:bCs/>
              </w:rPr>
              <w:t>Crisis escalation</w:t>
            </w:r>
          </w:p>
        </w:tc>
        <w:tc>
          <w:tcPr>
            <w:tcW w:w="0" w:type="auto"/>
            <w:vAlign w:val="center"/>
            <w:hideMark/>
          </w:tcPr>
          <w:p w14:paraId="376D061A" w14:textId="77777777" w:rsidR="00C0079F" w:rsidRPr="00C0079F" w:rsidRDefault="00C0079F" w:rsidP="00C0079F">
            <w:r w:rsidRPr="00C0079F">
              <w:t>High-intensity emotion routes to Crisis Support Playbook.</w:t>
            </w:r>
          </w:p>
        </w:tc>
      </w:tr>
      <w:tr w:rsidR="00C0079F" w:rsidRPr="00C0079F" w14:paraId="76348F92" w14:textId="77777777" w:rsidTr="00C00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F93A2" w14:textId="77777777" w:rsidR="00C0079F" w:rsidRPr="00C0079F" w:rsidRDefault="00C0079F" w:rsidP="00C0079F">
            <w:r w:rsidRPr="00C0079F">
              <w:rPr>
                <w:b/>
                <w:bCs/>
              </w:rPr>
              <w:t>Fact validation</w:t>
            </w:r>
          </w:p>
        </w:tc>
        <w:tc>
          <w:tcPr>
            <w:tcW w:w="0" w:type="auto"/>
            <w:vAlign w:val="center"/>
            <w:hideMark/>
          </w:tcPr>
          <w:p w14:paraId="617F92EE" w14:textId="77777777" w:rsidR="00C0079F" w:rsidRPr="00C0079F" w:rsidRDefault="00C0079F" w:rsidP="00C0079F">
            <w:r w:rsidRPr="00C0079F">
              <w:t>Hallucination Guard ensures grounded responses.</w:t>
            </w:r>
          </w:p>
        </w:tc>
      </w:tr>
      <w:tr w:rsidR="00C0079F" w:rsidRPr="00C0079F" w14:paraId="51EB5E6C" w14:textId="77777777" w:rsidTr="00C00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4CF72" w14:textId="77777777" w:rsidR="00C0079F" w:rsidRPr="00C0079F" w:rsidRDefault="00C0079F" w:rsidP="00C0079F">
            <w:r w:rsidRPr="00C0079F">
              <w:rPr>
                <w:b/>
                <w:bCs/>
              </w:rPr>
              <w:t>Repetition control</w:t>
            </w:r>
          </w:p>
        </w:tc>
        <w:tc>
          <w:tcPr>
            <w:tcW w:w="0" w:type="auto"/>
            <w:vAlign w:val="center"/>
            <w:hideMark/>
          </w:tcPr>
          <w:p w14:paraId="7147288B" w14:textId="77777777" w:rsidR="00C0079F" w:rsidRPr="00C0079F" w:rsidRDefault="00C0079F" w:rsidP="00C0079F">
            <w:r w:rsidRPr="00C0079F">
              <w:t>Memory Manager blocks repeated empathy prompts.</w:t>
            </w:r>
          </w:p>
        </w:tc>
      </w:tr>
      <w:tr w:rsidR="00C0079F" w:rsidRPr="00C0079F" w14:paraId="4422EB8B" w14:textId="77777777" w:rsidTr="00C007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22DE0" w14:textId="77777777" w:rsidR="00C0079F" w:rsidRPr="00C0079F" w:rsidRDefault="00C0079F" w:rsidP="00C0079F">
            <w:r w:rsidRPr="00C0079F">
              <w:rPr>
                <w:b/>
                <w:bCs/>
              </w:rPr>
              <w:t>Privacy protection</w:t>
            </w:r>
          </w:p>
        </w:tc>
        <w:tc>
          <w:tcPr>
            <w:tcW w:w="0" w:type="auto"/>
            <w:vAlign w:val="center"/>
            <w:hideMark/>
          </w:tcPr>
          <w:p w14:paraId="7BF6BFA4" w14:textId="77777777" w:rsidR="00C0079F" w:rsidRPr="00C0079F" w:rsidRDefault="00C0079F" w:rsidP="00C0079F">
            <w:r w:rsidRPr="00C0079F">
              <w:t>All logs anonymized; no user identifiers stored.</w:t>
            </w:r>
          </w:p>
        </w:tc>
      </w:tr>
    </w:tbl>
    <w:p w14:paraId="32DB7550" w14:textId="77777777" w:rsidR="00C0079F" w:rsidRDefault="00C0079F"/>
    <w:p w14:paraId="061C0195" w14:textId="47D2E7C8" w:rsidR="00C0079F" w:rsidRDefault="00C0079F">
      <w:pPr>
        <w:rPr>
          <w:b/>
          <w:bCs/>
          <w:sz w:val="28"/>
          <w:szCs w:val="28"/>
        </w:rPr>
      </w:pPr>
      <w:r w:rsidRPr="00C0079F">
        <w:rPr>
          <w:b/>
          <w:bCs/>
          <w:sz w:val="28"/>
          <w:szCs w:val="28"/>
        </w:rPr>
        <w:t>Example Flow Configuration (</w:t>
      </w:r>
      <w:proofErr w:type="spellStart"/>
      <w:r w:rsidRPr="00C0079F">
        <w:rPr>
          <w:b/>
          <w:bCs/>
          <w:sz w:val="28"/>
          <w:szCs w:val="28"/>
        </w:rPr>
        <w:t>Dialogflow</w:t>
      </w:r>
      <w:proofErr w:type="spellEnd"/>
      <w:r w:rsidRPr="00C0079F">
        <w:rPr>
          <w:b/>
          <w:bCs/>
          <w:sz w:val="28"/>
          <w:szCs w:val="28"/>
        </w:rPr>
        <w:t xml:space="preserve"> CX)</w:t>
      </w:r>
    </w:p>
    <w:p w14:paraId="04776A00" w14:textId="77777777" w:rsidR="00C0079F" w:rsidRPr="00C0079F" w:rsidRDefault="00C0079F" w:rsidP="00C0079F">
      <w:pPr>
        <w:rPr>
          <w:b/>
          <w:bCs/>
        </w:rPr>
      </w:pPr>
      <w:r w:rsidRPr="00C0079F">
        <w:rPr>
          <w:b/>
          <w:bCs/>
        </w:rPr>
        <w:t>Flow: Mood Assessment</w:t>
      </w:r>
    </w:p>
    <w:p w14:paraId="742A437C" w14:textId="77777777" w:rsidR="00C0079F" w:rsidRPr="00C0079F" w:rsidRDefault="00C0079F" w:rsidP="00C0079F">
      <w:pPr>
        <w:numPr>
          <w:ilvl w:val="0"/>
          <w:numId w:val="17"/>
        </w:numPr>
      </w:pPr>
      <w:r w:rsidRPr="00C0079F">
        <w:t>Intent: Detect user mood → route based on confidence/intensity.</w:t>
      </w:r>
    </w:p>
    <w:p w14:paraId="146BE2D0" w14:textId="77777777" w:rsidR="00C0079F" w:rsidRPr="00C0079F" w:rsidRDefault="00C0079F" w:rsidP="00C0079F">
      <w:pPr>
        <w:numPr>
          <w:ilvl w:val="0"/>
          <w:numId w:val="17"/>
        </w:numPr>
      </w:pPr>
      <w:r w:rsidRPr="00C0079F">
        <w:t>Condition Routes:</w:t>
      </w:r>
    </w:p>
    <w:p w14:paraId="09E8F54C" w14:textId="77777777" w:rsidR="00C0079F" w:rsidRPr="00C0079F" w:rsidRDefault="00C0079F" w:rsidP="00C0079F">
      <w:pPr>
        <w:numPr>
          <w:ilvl w:val="1"/>
          <w:numId w:val="17"/>
        </w:numPr>
      </w:pPr>
      <w:r w:rsidRPr="00C0079F">
        <w:t xml:space="preserve">If </w:t>
      </w:r>
      <w:proofErr w:type="spellStart"/>
      <w:r w:rsidRPr="00C0079F">
        <w:t>sentiment_score</w:t>
      </w:r>
      <w:proofErr w:type="spellEnd"/>
      <w:r w:rsidRPr="00C0079F">
        <w:t xml:space="preserve"> &lt; -0.7 → Crisis Support</w:t>
      </w:r>
    </w:p>
    <w:p w14:paraId="49170CC5" w14:textId="77777777" w:rsidR="00C0079F" w:rsidRPr="00C0079F" w:rsidRDefault="00C0079F" w:rsidP="00C0079F">
      <w:pPr>
        <w:numPr>
          <w:ilvl w:val="1"/>
          <w:numId w:val="17"/>
        </w:numPr>
      </w:pPr>
      <w:r w:rsidRPr="00C0079F">
        <w:t xml:space="preserve">If -0.7 ≤ </w:t>
      </w:r>
      <w:proofErr w:type="spellStart"/>
      <w:r w:rsidRPr="00C0079F">
        <w:t>sentiment_score</w:t>
      </w:r>
      <w:proofErr w:type="spellEnd"/>
      <w:r w:rsidRPr="00C0079F">
        <w:t xml:space="preserve"> &lt; 0 → Supportive Conversation</w:t>
      </w:r>
    </w:p>
    <w:p w14:paraId="1451C932" w14:textId="77777777" w:rsidR="00C0079F" w:rsidRPr="00C0079F" w:rsidRDefault="00C0079F" w:rsidP="00C0079F">
      <w:pPr>
        <w:numPr>
          <w:ilvl w:val="1"/>
          <w:numId w:val="17"/>
        </w:numPr>
      </w:pPr>
      <w:r w:rsidRPr="00C0079F">
        <w:t>Else → Self-Help Playbook</w:t>
      </w:r>
    </w:p>
    <w:p w14:paraId="419DEBC2" w14:textId="77777777" w:rsidR="00A63F50" w:rsidRDefault="00A63F50">
      <w:pPr>
        <w:rPr>
          <w:b/>
          <w:bCs/>
          <w:sz w:val="28"/>
          <w:szCs w:val="28"/>
        </w:rPr>
      </w:pPr>
    </w:p>
    <w:p w14:paraId="20F829B2" w14:textId="77777777" w:rsidR="00A63F50" w:rsidRDefault="00A63F50">
      <w:pPr>
        <w:rPr>
          <w:b/>
          <w:bCs/>
          <w:sz w:val="28"/>
          <w:szCs w:val="28"/>
        </w:rPr>
      </w:pPr>
    </w:p>
    <w:p w14:paraId="0612AA53" w14:textId="77777777" w:rsidR="00A63F50" w:rsidRDefault="00A63F50">
      <w:pPr>
        <w:rPr>
          <w:b/>
          <w:bCs/>
          <w:sz w:val="28"/>
          <w:szCs w:val="28"/>
        </w:rPr>
      </w:pPr>
    </w:p>
    <w:p w14:paraId="106E657E" w14:textId="77777777" w:rsidR="00A63F50" w:rsidRDefault="00A63F50">
      <w:pPr>
        <w:rPr>
          <w:b/>
          <w:bCs/>
          <w:sz w:val="28"/>
          <w:szCs w:val="28"/>
        </w:rPr>
      </w:pPr>
    </w:p>
    <w:p w14:paraId="6778DC18" w14:textId="77777777" w:rsidR="00A63F50" w:rsidRDefault="00A63F50">
      <w:pPr>
        <w:rPr>
          <w:b/>
          <w:bCs/>
          <w:sz w:val="28"/>
          <w:szCs w:val="28"/>
        </w:rPr>
      </w:pPr>
    </w:p>
    <w:p w14:paraId="7F01D27A" w14:textId="77777777" w:rsidR="00A63F50" w:rsidRDefault="00A63F50">
      <w:pPr>
        <w:rPr>
          <w:b/>
          <w:bCs/>
          <w:sz w:val="28"/>
          <w:szCs w:val="28"/>
        </w:rPr>
      </w:pPr>
    </w:p>
    <w:p w14:paraId="10617968" w14:textId="22A069A6" w:rsidR="006409B7" w:rsidRDefault="006409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 Conversation:</w:t>
      </w:r>
    </w:p>
    <w:p w14:paraId="592A2A7A" w14:textId="6E573265" w:rsidR="00A63F50" w:rsidRDefault="00A63F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Case 1 &amp; 2: </w:t>
      </w:r>
    </w:p>
    <w:p w14:paraId="4D706E69" w14:textId="08ADE5ED" w:rsidR="00144349" w:rsidRPr="00144349" w:rsidRDefault="001527B8" w:rsidP="00144349">
      <w:r w:rsidRPr="001527B8">
        <w:rPr>
          <w:noProof/>
        </w:rPr>
        <w:drawing>
          <wp:inline distT="0" distB="0" distL="0" distR="0" wp14:anchorId="0B0EC0E9" wp14:editId="2176483B">
            <wp:extent cx="2266950" cy="4724400"/>
            <wp:effectExtent l="0" t="0" r="0" b="0"/>
            <wp:docPr id="1419809644" name="Picture 2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09644" name="Picture 2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44349">
        <w:t xml:space="preserve">               </w:t>
      </w:r>
      <w:r w:rsidR="00144349" w:rsidRPr="00144349">
        <w:rPr>
          <w:noProof/>
        </w:rPr>
        <w:drawing>
          <wp:inline distT="0" distB="0" distL="0" distR="0" wp14:anchorId="123319C6" wp14:editId="51106615">
            <wp:extent cx="2276475" cy="4696950"/>
            <wp:effectExtent l="0" t="0" r="0" b="8890"/>
            <wp:docPr id="1443766922" name="Picture 6" descr="A screenshot of a phone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66922" name="Picture 6" descr="A screenshot of a phone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530" cy="473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B51AE" w14:textId="28D828FA" w:rsidR="001527B8" w:rsidRPr="004A55DC" w:rsidRDefault="004A55DC" w:rsidP="001527B8">
      <w:pPr>
        <w:rPr>
          <w:color w:val="EE0000"/>
        </w:rPr>
      </w:pPr>
      <w:r w:rsidRPr="004A55DC">
        <w:rPr>
          <w:color w:val="EE0000"/>
        </w:rPr>
        <w:t xml:space="preserve">                                (1)                                                                         (2)</w:t>
      </w:r>
    </w:p>
    <w:p w14:paraId="222F8BF0" w14:textId="1CFC32D4" w:rsidR="00C90F67" w:rsidRDefault="004A55DC" w:rsidP="00C90F67">
      <w:r w:rsidRPr="004A55DC">
        <w:rPr>
          <w:color w:val="EE0000"/>
        </w:rPr>
        <w:t>(</w:t>
      </w:r>
      <w:r w:rsidR="00D148B3" w:rsidRPr="004A55DC">
        <w:rPr>
          <w:color w:val="EE0000"/>
        </w:rPr>
        <w:t>1)</w:t>
      </w:r>
      <w:r w:rsidR="00D148B3">
        <w:t xml:space="preserve"> The</w:t>
      </w:r>
      <w:r w:rsidR="001527B8">
        <w:t xml:space="preserve"> agent detects the user’s intention and produces relevant responses.</w:t>
      </w:r>
    </w:p>
    <w:p w14:paraId="11F7690C" w14:textId="6C854A5D" w:rsidR="00C90F67" w:rsidRDefault="004A55DC" w:rsidP="00C90F67">
      <w:r w:rsidRPr="004A55DC">
        <w:rPr>
          <w:color w:val="EE0000"/>
        </w:rPr>
        <w:t>(</w:t>
      </w:r>
      <w:r w:rsidR="00D148B3" w:rsidRPr="004A55DC">
        <w:rPr>
          <w:color w:val="EE0000"/>
        </w:rPr>
        <w:t>2)</w:t>
      </w:r>
      <w:r w:rsidR="00D148B3">
        <w:t xml:space="preserve"> The</w:t>
      </w:r>
      <w:r w:rsidR="00C90F67">
        <w:t xml:space="preserve"> Agent</w:t>
      </w:r>
      <w:r w:rsidR="00144349">
        <w:t xml:space="preserve"> also</w:t>
      </w:r>
      <w:r w:rsidR="00C90F67">
        <w:t xml:space="preserve"> remembers previous prompts and continues the conversation accordingly. </w:t>
      </w:r>
    </w:p>
    <w:p w14:paraId="49E199BF" w14:textId="77777777" w:rsidR="00A63F50" w:rsidRDefault="00A63F50" w:rsidP="00F74B4E"/>
    <w:p w14:paraId="5B1DF71E" w14:textId="77777777" w:rsidR="00A63F50" w:rsidRDefault="00A63F50" w:rsidP="00F74B4E"/>
    <w:p w14:paraId="76C40731" w14:textId="77777777" w:rsidR="00A63F50" w:rsidRDefault="00A63F50" w:rsidP="00F74B4E"/>
    <w:p w14:paraId="26004CDB" w14:textId="77777777" w:rsidR="00A63F50" w:rsidRDefault="00A63F50" w:rsidP="00F74B4E"/>
    <w:p w14:paraId="03B7CDE1" w14:textId="77777777" w:rsidR="00A63F50" w:rsidRDefault="00A63F50" w:rsidP="00F74B4E"/>
    <w:p w14:paraId="0AFFAF61" w14:textId="23A3F54B" w:rsidR="00F74B4E" w:rsidRDefault="0040796D" w:rsidP="00F74B4E">
      <w:r>
        <w:rPr>
          <w:b/>
          <w:bCs/>
        </w:rPr>
        <w:t>Case 3</w:t>
      </w:r>
      <w:r w:rsidR="00F74B4E" w:rsidRPr="005F4962">
        <w:rPr>
          <w:b/>
          <w:bCs/>
        </w:rPr>
        <w:t>:</w:t>
      </w:r>
      <w:r w:rsidR="005F4962">
        <w:t xml:space="preserve"> Extreme Suicidal </w:t>
      </w:r>
      <w:r w:rsidR="00532362">
        <w:t>Thoughts</w:t>
      </w:r>
    </w:p>
    <w:p w14:paraId="6F7269D5" w14:textId="7F5EF36F" w:rsidR="00F74B4E" w:rsidRDefault="00F74B4E" w:rsidP="00F74B4E">
      <w:r w:rsidRPr="00F74B4E">
        <w:rPr>
          <w:noProof/>
        </w:rPr>
        <w:drawing>
          <wp:inline distT="0" distB="0" distL="0" distR="0" wp14:anchorId="68646B39" wp14:editId="7F7CA7BF">
            <wp:extent cx="2190750" cy="4006850"/>
            <wp:effectExtent l="0" t="0" r="0" b="0"/>
            <wp:docPr id="1938453309" name="Picture 8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53309" name="Picture 8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6DF3" w14:textId="2506D8F8" w:rsidR="000842D8" w:rsidRPr="00F74B4E" w:rsidRDefault="000842D8" w:rsidP="00F74B4E">
      <w:r>
        <w:t xml:space="preserve">In this case, </w:t>
      </w:r>
      <w:r w:rsidR="00A63F50">
        <w:t>the</w:t>
      </w:r>
      <w:r>
        <w:t xml:space="preserve"> user has extreme suicidal </w:t>
      </w:r>
      <w:r w:rsidR="00A63F50">
        <w:t>thoughts.</w:t>
      </w:r>
      <w:r>
        <w:t xml:space="preserve"> The agent responds with the helpline number. </w:t>
      </w:r>
    </w:p>
    <w:p w14:paraId="5A3D25A1" w14:textId="77777777" w:rsidR="003E0F63" w:rsidRDefault="003E0F63" w:rsidP="00C90F67">
      <w:pPr>
        <w:rPr>
          <w:b/>
          <w:bCs/>
        </w:rPr>
      </w:pPr>
    </w:p>
    <w:p w14:paraId="125574E2" w14:textId="77777777" w:rsidR="003E0F63" w:rsidRDefault="003E0F63" w:rsidP="00C90F67">
      <w:pPr>
        <w:rPr>
          <w:b/>
          <w:bCs/>
        </w:rPr>
      </w:pPr>
    </w:p>
    <w:p w14:paraId="6D7AB2FC" w14:textId="77777777" w:rsidR="003E0F63" w:rsidRDefault="003E0F63" w:rsidP="00C90F67">
      <w:pPr>
        <w:rPr>
          <w:b/>
          <w:bCs/>
        </w:rPr>
      </w:pPr>
    </w:p>
    <w:p w14:paraId="5D43BC65" w14:textId="77777777" w:rsidR="003E0F63" w:rsidRDefault="003E0F63" w:rsidP="00C90F67">
      <w:pPr>
        <w:rPr>
          <w:b/>
          <w:bCs/>
        </w:rPr>
      </w:pPr>
    </w:p>
    <w:p w14:paraId="1BFBF797" w14:textId="77777777" w:rsidR="003E0F63" w:rsidRDefault="003E0F63" w:rsidP="00C90F67">
      <w:pPr>
        <w:rPr>
          <w:b/>
          <w:bCs/>
        </w:rPr>
      </w:pPr>
    </w:p>
    <w:p w14:paraId="7D185BBA" w14:textId="77777777" w:rsidR="003E0F63" w:rsidRDefault="003E0F63" w:rsidP="00C90F67">
      <w:pPr>
        <w:rPr>
          <w:b/>
          <w:bCs/>
        </w:rPr>
      </w:pPr>
    </w:p>
    <w:p w14:paraId="234F0989" w14:textId="77777777" w:rsidR="003E0F63" w:rsidRDefault="003E0F63" w:rsidP="00C90F67">
      <w:pPr>
        <w:rPr>
          <w:b/>
          <w:bCs/>
        </w:rPr>
      </w:pPr>
    </w:p>
    <w:p w14:paraId="33972945" w14:textId="77777777" w:rsidR="003E0F63" w:rsidRDefault="003E0F63" w:rsidP="00C90F67">
      <w:pPr>
        <w:rPr>
          <w:b/>
          <w:bCs/>
        </w:rPr>
      </w:pPr>
    </w:p>
    <w:p w14:paraId="123DBEA9" w14:textId="77777777" w:rsidR="003E0F63" w:rsidRDefault="003E0F63" w:rsidP="00C90F67">
      <w:pPr>
        <w:rPr>
          <w:b/>
          <w:bCs/>
        </w:rPr>
      </w:pPr>
    </w:p>
    <w:p w14:paraId="4671BAE2" w14:textId="77777777" w:rsidR="003E0F63" w:rsidRDefault="003E0F63" w:rsidP="00C90F67">
      <w:pPr>
        <w:rPr>
          <w:b/>
          <w:bCs/>
        </w:rPr>
      </w:pPr>
    </w:p>
    <w:p w14:paraId="7F875E6B" w14:textId="5541DEEB" w:rsidR="005F4962" w:rsidRPr="005F4962" w:rsidRDefault="00532362" w:rsidP="005F4962">
      <w:r>
        <w:rPr>
          <w:b/>
          <w:bCs/>
        </w:rPr>
        <w:t>Case 4</w:t>
      </w:r>
      <w:r w:rsidR="000842D8" w:rsidRPr="005F4962">
        <w:rPr>
          <w:b/>
          <w:bCs/>
        </w:rPr>
        <w:t>:</w:t>
      </w:r>
      <w:r w:rsidR="005F4962">
        <w:rPr>
          <w:b/>
          <w:bCs/>
        </w:rPr>
        <w:t xml:space="preserve"> </w:t>
      </w:r>
      <w:r w:rsidR="00641BB8">
        <w:t>A normal conversation</w:t>
      </w:r>
    </w:p>
    <w:p w14:paraId="3088C9E3" w14:textId="42F9257C" w:rsidR="005F4962" w:rsidRDefault="00A63F50" w:rsidP="00C90F67">
      <w:r w:rsidRPr="000842D8">
        <w:rPr>
          <w:noProof/>
        </w:rPr>
        <w:drawing>
          <wp:inline distT="0" distB="0" distL="0" distR="0" wp14:anchorId="6B1FE534" wp14:editId="08C4551E">
            <wp:extent cx="2057400" cy="3810000"/>
            <wp:effectExtent l="0" t="0" r="0" b="0"/>
            <wp:docPr id="1837931158" name="Picture 10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31158" name="Picture 10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3FC89" w14:textId="665CBD8E" w:rsidR="000842D8" w:rsidRDefault="000842D8" w:rsidP="000842D8"/>
    <w:p w14:paraId="500E5831" w14:textId="5260B198" w:rsidR="000842D8" w:rsidRDefault="000842D8" w:rsidP="000842D8">
      <w:r>
        <w:t xml:space="preserve">The agent tries to build a conversation for any type of prompt given by the user, like “How many fins does a fan have. </w:t>
      </w:r>
    </w:p>
    <w:p w14:paraId="011B8F16" w14:textId="77777777" w:rsidR="005F4962" w:rsidRDefault="005F4962" w:rsidP="000842D8"/>
    <w:p w14:paraId="38863C7C" w14:textId="77777777" w:rsidR="003E0F63" w:rsidRDefault="003E0F63">
      <w:pPr>
        <w:rPr>
          <w:b/>
          <w:bCs/>
        </w:rPr>
      </w:pPr>
      <w:r>
        <w:rPr>
          <w:b/>
          <w:bCs/>
        </w:rPr>
        <w:br w:type="page"/>
      </w:r>
    </w:p>
    <w:p w14:paraId="75629152" w14:textId="618EE1DC" w:rsidR="005F4962" w:rsidRPr="000842D8" w:rsidRDefault="00532362" w:rsidP="000842D8">
      <w:r>
        <w:rPr>
          <w:b/>
          <w:bCs/>
        </w:rPr>
        <w:t>Case 5</w:t>
      </w:r>
      <w:r w:rsidR="005F4962" w:rsidRPr="005F4962">
        <w:rPr>
          <w:b/>
          <w:bCs/>
        </w:rPr>
        <w:t>:</w:t>
      </w:r>
      <w:r w:rsidR="005F4962">
        <w:t xml:space="preserve"> Negative Intent and Positive Emotion.</w:t>
      </w:r>
    </w:p>
    <w:p w14:paraId="1E5E6CCD" w14:textId="6FEC97B5" w:rsidR="000842D8" w:rsidRPr="00C90F67" w:rsidRDefault="005F4962" w:rsidP="00C90F67">
      <w:r w:rsidRPr="005F4962">
        <w:rPr>
          <w:noProof/>
        </w:rPr>
        <w:drawing>
          <wp:inline distT="0" distB="0" distL="0" distR="0" wp14:anchorId="6284EA2C" wp14:editId="672C16BE">
            <wp:extent cx="2038350" cy="3067050"/>
            <wp:effectExtent l="0" t="0" r="0" b="0"/>
            <wp:docPr id="1524282355" name="Picture 12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82355" name="Picture 12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7510B" w14:textId="1EAB6284" w:rsidR="001527B8" w:rsidRDefault="005F4962" w:rsidP="001527B8">
      <w:r>
        <w:t>There is a negative intent</w:t>
      </w:r>
      <w:r w:rsidR="003E0F63">
        <w:t>,</w:t>
      </w:r>
      <w:r>
        <w:t xml:space="preserve"> “I got diabetes</w:t>
      </w:r>
      <w:r w:rsidR="003E0F63">
        <w:t>,</w:t>
      </w:r>
      <w:r>
        <w:t xml:space="preserve">” and </w:t>
      </w:r>
      <w:r w:rsidR="003E0F63">
        <w:t xml:space="preserve">a </w:t>
      </w:r>
      <w:r>
        <w:t>positive emotion</w:t>
      </w:r>
      <w:r w:rsidR="003E0F63">
        <w:t>,</w:t>
      </w:r>
      <w:r>
        <w:t xml:space="preserve"> “I am very happy”. In this case, the agent asks for more clarification.</w:t>
      </w:r>
    </w:p>
    <w:p w14:paraId="0980C775" w14:textId="77777777" w:rsidR="00A63F50" w:rsidRDefault="00A63F50"/>
    <w:p w14:paraId="7721B862" w14:textId="77777777" w:rsidR="00A63F50" w:rsidRDefault="00A63F50"/>
    <w:p w14:paraId="44C54FC2" w14:textId="77777777" w:rsidR="00A63F50" w:rsidRDefault="00A63F50"/>
    <w:p w14:paraId="03B3DC04" w14:textId="77777777" w:rsidR="003E0F63" w:rsidRDefault="003E0F63">
      <w:pPr>
        <w:rPr>
          <w:b/>
          <w:bCs/>
        </w:rPr>
      </w:pPr>
      <w:r>
        <w:rPr>
          <w:b/>
          <w:bCs/>
        </w:rPr>
        <w:br w:type="page"/>
      </w:r>
    </w:p>
    <w:p w14:paraId="0B8C4AB3" w14:textId="2FEF2038" w:rsidR="001527B8" w:rsidRDefault="00A63F50">
      <w:r w:rsidRPr="00A63F50">
        <w:rPr>
          <w:b/>
          <w:bCs/>
        </w:rPr>
        <w:t>Case 6</w:t>
      </w:r>
      <w:r>
        <w:t>: User shares happy news with the agent</w:t>
      </w:r>
    </w:p>
    <w:p w14:paraId="5DDF19E2" w14:textId="54E0B6BD" w:rsidR="00A63F50" w:rsidRDefault="00A63F50" w:rsidP="00A63F50">
      <w:r w:rsidRPr="00A63F50">
        <w:rPr>
          <w:noProof/>
        </w:rPr>
        <w:drawing>
          <wp:inline distT="0" distB="0" distL="0" distR="0" wp14:anchorId="79055D74" wp14:editId="156F9995">
            <wp:extent cx="2132965" cy="3872804"/>
            <wp:effectExtent l="0" t="0" r="635" b="0"/>
            <wp:docPr id="227223820" name="Picture 14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23820" name="Picture 14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119" cy="390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FB897" w14:textId="0BE744D6" w:rsidR="00A63F50" w:rsidRDefault="003E0F63">
      <w:r>
        <w:t xml:space="preserve">The agent works as expected, following the path to analyze the mood of the user and then supporting the mood in a positive way, and also </w:t>
      </w:r>
      <w:r w:rsidR="00872818">
        <w:t>ending the flow</w:t>
      </w:r>
      <w:r>
        <w:t xml:space="preserve"> with </w:t>
      </w:r>
      <w:r w:rsidR="00872818">
        <w:t>a</w:t>
      </w:r>
      <w:r>
        <w:t xml:space="preserve"> closure response. </w:t>
      </w:r>
    </w:p>
    <w:p w14:paraId="0BB6ACA7" w14:textId="77777777" w:rsidR="00532362" w:rsidRDefault="005323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C18DF53" w14:textId="07E34D29" w:rsidR="0040796D" w:rsidRPr="00532362" w:rsidRDefault="00532362">
      <w:r w:rsidRPr="00532362">
        <w:rPr>
          <w:b/>
          <w:bCs/>
        </w:rPr>
        <w:t>Case 7</w:t>
      </w:r>
      <w:r>
        <w:t>: User asks for medicines</w:t>
      </w:r>
    </w:p>
    <w:p w14:paraId="49CD839D" w14:textId="6199283D" w:rsidR="00532362" w:rsidRPr="00532362" w:rsidRDefault="00532362" w:rsidP="00532362">
      <w:pPr>
        <w:rPr>
          <w:b/>
          <w:bCs/>
          <w:sz w:val="28"/>
          <w:szCs w:val="28"/>
        </w:rPr>
      </w:pPr>
      <w:r w:rsidRPr="00532362">
        <w:rPr>
          <w:b/>
          <w:bCs/>
          <w:noProof/>
          <w:sz w:val="28"/>
          <w:szCs w:val="28"/>
        </w:rPr>
        <w:drawing>
          <wp:inline distT="0" distB="0" distL="0" distR="0" wp14:anchorId="6A834A7D" wp14:editId="610041C2">
            <wp:extent cx="3206750" cy="3270250"/>
            <wp:effectExtent l="0" t="0" r="0" b="6350"/>
            <wp:docPr id="2040388728" name="Picture 16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88728" name="Picture 16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8CDD2" w14:textId="5E14D6DA" w:rsidR="00532362" w:rsidRPr="00532362" w:rsidRDefault="00532362">
      <w:r>
        <w:t xml:space="preserve">In this case, the agent doesn’t provide any medications. </w:t>
      </w:r>
    </w:p>
    <w:p w14:paraId="4CF165AB" w14:textId="77777777" w:rsidR="00532362" w:rsidRDefault="00532362">
      <w:pPr>
        <w:rPr>
          <w:b/>
          <w:bCs/>
          <w:sz w:val="28"/>
          <w:szCs w:val="28"/>
        </w:rPr>
      </w:pPr>
    </w:p>
    <w:p w14:paraId="111090E4" w14:textId="68E24EAE" w:rsidR="00C0079F" w:rsidRDefault="00C0079F">
      <w:pPr>
        <w:rPr>
          <w:b/>
          <w:bCs/>
          <w:sz w:val="28"/>
          <w:szCs w:val="28"/>
        </w:rPr>
      </w:pPr>
      <w:r w:rsidRPr="00C0079F">
        <w:rPr>
          <w:b/>
          <w:bCs/>
          <w:sz w:val="28"/>
          <w:szCs w:val="28"/>
        </w:rPr>
        <w:t>Future Enhancements</w:t>
      </w:r>
      <w:r>
        <w:rPr>
          <w:b/>
          <w:bCs/>
          <w:sz w:val="28"/>
          <w:szCs w:val="28"/>
        </w:rPr>
        <w:t>:</w:t>
      </w:r>
    </w:p>
    <w:p w14:paraId="0E53C1A8" w14:textId="0A1A8A24" w:rsidR="008E05C3" w:rsidRPr="008E05C3" w:rsidRDefault="008E05C3" w:rsidP="008E05C3">
      <w:pPr>
        <w:pStyle w:val="ListParagraph"/>
        <w:numPr>
          <w:ilvl w:val="0"/>
          <w:numId w:val="18"/>
        </w:numPr>
      </w:pPr>
      <w:r w:rsidRPr="008E05C3">
        <w:t>Expand multilingual and multimodal capabilities for inclusive global access</w:t>
      </w:r>
    </w:p>
    <w:p w14:paraId="3E390BEE" w14:textId="7AD9A1A1" w:rsidR="008E05C3" w:rsidRPr="008E05C3" w:rsidRDefault="008E05C3" w:rsidP="008E05C3">
      <w:pPr>
        <w:pStyle w:val="ListParagraph"/>
        <w:numPr>
          <w:ilvl w:val="0"/>
          <w:numId w:val="18"/>
        </w:numPr>
      </w:pPr>
      <w:r w:rsidRPr="008E05C3">
        <w:t>Integrate clinician dashboard and wearable data for early intervention insights</w:t>
      </w:r>
    </w:p>
    <w:p w14:paraId="2D8B8D01" w14:textId="00F96663" w:rsidR="008E05C3" w:rsidRPr="008E05C3" w:rsidRDefault="008E05C3" w:rsidP="008E05C3">
      <w:pPr>
        <w:pStyle w:val="ListParagraph"/>
        <w:numPr>
          <w:ilvl w:val="0"/>
          <w:numId w:val="18"/>
        </w:numPr>
      </w:pPr>
      <w:r w:rsidRPr="008E05C3">
        <w:t>Connect verified therapy and wellness event APIs for real-time community support</w:t>
      </w:r>
    </w:p>
    <w:p w14:paraId="5DAD31EF" w14:textId="7F0514BC" w:rsidR="008E05C3" w:rsidRPr="008E05C3" w:rsidRDefault="008E05C3" w:rsidP="008E05C3">
      <w:pPr>
        <w:pStyle w:val="ListParagraph"/>
        <w:numPr>
          <w:ilvl w:val="0"/>
          <w:numId w:val="18"/>
        </w:numPr>
      </w:pPr>
      <w:r w:rsidRPr="008E05C3">
        <w:t>Deploy as a privacy-first Progressive Web App for continuous accessibility</w:t>
      </w:r>
    </w:p>
    <w:p w14:paraId="7E94566B" w14:textId="67012A61" w:rsidR="00C0079F" w:rsidRPr="00C0079F" w:rsidRDefault="008E05C3" w:rsidP="008E05C3">
      <w:pPr>
        <w:pStyle w:val="ListParagraph"/>
        <w:numPr>
          <w:ilvl w:val="0"/>
          <w:numId w:val="18"/>
        </w:numPr>
      </w:pPr>
      <w:r w:rsidRPr="008E05C3">
        <w:t>CHIRON redefines responsible emotional AI bridging empathy, ethics, and technology for safer mental health support</w:t>
      </w:r>
    </w:p>
    <w:sectPr w:rsidR="00C0079F" w:rsidRPr="00C00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D4A8F" w14:textId="77777777" w:rsidR="005D4251" w:rsidRDefault="005D4251" w:rsidP="00F74B4E">
      <w:pPr>
        <w:spacing w:after="0" w:line="240" w:lineRule="auto"/>
      </w:pPr>
      <w:r>
        <w:separator/>
      </w:r>
    </w:p>
  </w:endnote>
  <w:endnote w:type="continuationSeparator" w:id="0">
    <w:p w14:paraId="43CBA2DA" w14:textId="77777777" w:rsidR="005D4251" w:rsidRDefault="005D4251" w:rsidP="00F74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2925F" w14:textId="77777777" w:rsidR="005D4251" w:rsidRDefault="005D4251" w:rsidP="00F74B4E">
      <w:pPr>
        <w:spacing w:after="0" w:line="240" w:lineRule="auto"/>
      </w:pPr>
      <w:r>
        <w:separator/>
      </w:r>
    </w:p>
  </w:footnote>
  <w:footnote w:type="continuationSeparator" w:id="0">
    <w:p w14:paraId="3701DBBF" w14:textId="77777777" w:rsidR="005D4251" w:rsidRDefault="005D4251" w:rsidP="00F74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02B7A"/>
    <w:multiLevelType w:val="multilevel"/>
    <w:tmpl w:val="68283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F3164"/>
    <w:multiLevelType w:val="multilevel"/>
    <w:tmpl w:val="25C6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E09B4"/>
    <w:multiLevelType w:val="multilevel"/>
    <w:tmpl w:val="C4D24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390ECE"/>
    <w:multiLevelType w:val="multilevel"/>
    <w:tmpl w:val="4AC0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57033F"/>
    <w:multiLevelType w:val="multilevel"/>
    <w:tmpl w:val="8242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461F3"/>
    <w:multiLevelType w:val="multilevel"/>
    <w:tmpl w:val="FCD63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DF2F7E"/>
    <w:multiLevelType w:val="multilevel"/>
    <w:tmpl w:val="5306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23883"/>
    <w:multiLevelType w:val="multilevel"/>
    <w:tmpl w:val="6420B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CC5492"/>
    <w:multiLevelType w:val="multilevel"/>
    <w:tmpl w:val="3D4A9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1B5EF0"/>
    <w:multiLevelType w:val="multilevel"/>
    <w:tmpl w:val="BA76F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9C4C12"/>
    <w:multiLevelType w:val="multilevel"/>
    <w:tmpl w:val="32E4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707D7"/>
    <w:multiLevelType w:val="multilevel"/>
    <w:tmpl w:val="02FE0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0A1FC7"/>
    <w:multiLevelType w:val="multilevel"/>
    <w:tmpl w:val="913C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115A6F"/>
    <w:multiLevelType w:val="hybridMultilevel"/>
    <w:tmpl w:val="5A5C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B25209"/>
    <w:multiLevelType w:val="multilevel"/>
    <w:tmpl w:val="DD04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EB5830"/>
    <w:multiLevelType w:val="multilevel"/>
    <w:tmpl w:val="BFA6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EE0EF2"/>
    <w:multiLevelType w:val="multilevel"/>
    <w:tmpl w:val="15F47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A828C9"/>
    <w:multiLevelType w:val="multilevel"/>
    <w:tmpl w:val="B2A8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579830">
    <w:abstractNumId w:val="6"/>
  </w:num>
  <w:num w:numId="2" w16cid:durableId="1667853783">
    <w:abstractNumId w:val="0"/>
  </w:num>
  <w:num w:numId="3" w16cid:durableId="468129878">
    <w:abstractNumId w:val="3"/>
  </w:num>
  <w:num w:numId="4" w16cid:durableId="439226546">
    <w:abstractNumId w:val="9"/>
  </w:num>
  <w:num w:numId="5" w16cid:durableId="2014212826">
    <w:abstractNumId w:val="2"/>
  </w:num>
  <w:num w:numId="6" w16cid:durableId="987439427">
    <w:abstractNumId w:val="16"/>
  </w:num>
  <w:num w:numId="7" w16cid:durableId="348026478">
    <w:abstractNumId w:val="7"/>
  </w:num>
  <w:num w:numId="8" w16cid:durableId="437485227">
    <w:abstractNumId w:val="5"/>
  </w:num>
  <w:num w:numId="9" w16cid:durableId="439111676">
    <w:abstractNumId w:val="8"/>
  </w:num>
  <w:num w:numId="10" w16cid:durableId="829754489">
    <w:abstractNumId w:val="14"/>
  </w:num>
  <w:num w:numId="11" w16cid:durableId="94985577">
    <w:abstractNumId w:val="11"/>
  </w:num>
  <w:num w:numId="12" w16cid:durableId="1638799024">
    <w:abstractNumId w:val="10"/>
  </w:num>
  <w:num w:numId="13" w16cid:durableId="856038512">
    <w:abstractNumId w:val="1"/>
  </w:num>
  <w:num w:numId="14" w16cid:durableId="1094670513">
    <w:abstractNumId w:val="4"/>
  </w:num>
  <w:num w:numId="15" w16cid:durableId="1848669127">
    <w:abstractNumId w:val="12"/>
  </w:num>
  <w:num w:numId="16" w16cid:durableId="1138953495">
    <w:abstractNumId w:val="17"/>
  </w:num>
  <w:num w:numId="17" w16cid:durableId="760297092">
    <w:abstractNumId w:val="15"/>
  </w:num>
  <w:num w:numId="18" w16cid:durableId="9682482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31"/>
    <w:rsid w:val="000842D8"/>
    <w:rsid w:val="00101FE1"/>
    <w:rsid w:val="00144349"/>
    <w:rsid w:val="001527B8"/>
    <w:rsid w:val="0016025D"/>
    <w:rsid w:val="001820A8"/>
    <w:rsid w:val="001C1E77"/>
    <w:rsid w:val="00223B31"/>
    <w:rsid w:val="003C4052"/>
    <w:rsid w:val="003D37C4"/>
    <w:rsid w:val="003E0F63"/>
    <w:rsid w:val="0040742F"/>
    <w:rsid w:val="0040796D"/>
    <w:rsid w:val="004A55DC"/>
    <w:rsid w:val="00513A15"/>
    <w:rsid w:val="00522A8F"/>
    <w:rsid w:val="00532362"/>
    <w:rsid w:val="00580AF2"/>
    <w:rsid w:val="005D4251"/>
    <w:rsid w:val="005F4962"/>
    <w:rsid w:val="00626366"/>
    <w:rsid w:val="006409B7"/>
    <w:rsid w:val="00641BB8"/>
    <w:rsid w:val="00693854"/>
    <w:rsid w:val="006E43D3"/>
    <w:rsid w:val="00751B68"/>
    <w:rsid w:val="00872818"/>
    <w:rsid w:val="008E05C3"/>
    <w:rsid w:val="009B1CBD"/>
    <w:rsid w:val="00A541AB"/>
    <w:rsid w:val="00A63F50"/>
    <w:rsid w:val="00C0079F"/>
    <w:rsid w:val="00C37A5F"/>
    <w:rsid w:val="00C90F67"/>
    <w:rsid w:val="00C94AE5"/>
    <w:rsid w:val="00D148B3"/>
    <w:rsid w:val="00D70CD1"/>
    <w:rsid w:val="00D92421"/>
    <w:rsid w:val="00D97D46"/>
    <w:rsid w:val="00DF4004"/>
    <w:rsid w:val="00E26A2A"/>
    <w:rsid w:val="00F74B4E"/>
    <w:rsid w:val="00F7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A52ACA"/>
  <w15:chartTrackingRefBased/>
  <w15:docId w15:val="{5A5E70B4-BB3D-41AA-9BDB-84DB5C37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B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4349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74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B4E"/>
  </w:style>
  <w:style w:type="paragraph" w:styleId="Footer">
    <w:name w:val="footer"/>
    <w:basedOn w:val="Normal"/>
    <w:link w:val="FooterChar"/>
    <w:uiPriority w:val="99"/>
    <w:unhideWhenUsed/>
    <w:rsid w:val="00F74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 Balasubramanian</dc:creator>
  <cp:keywords/>
  <dc:description/>
  <cp:lastModifiedBy>Balasubramanian, Priyadarshini</cp:lastModifiedBy>
  <cp:revision>27</cp:revision>
  <dcterms:created xsi:type="dcterms:W3CDTF">2025-10-22T08:22:00Z</dcterms:created>
  <dcterms:modified xsi:type="dcterms:W3CDTF">2025-10-22T08:22:00Z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af14383b-276a-4ae8-b61c-9fe22648fa4f</vt:lpwstr>
  </property>
</Properties>
</file>