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1</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Database?</w:t>
      </w:r>
    </w:p>
    <w:p w14:paraId="7114AD7C" w14:textId="149687AD"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Database is a software present inside our computer which helps the user to store and organize his data.</w:t>
      </w:r>
    </w:p>
    <w:p w14:paraId="4150518D" w14:textId="70D16DB6"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2</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w:t>
      </w:r>
    </w:p>
    <w:p w14:paraId="41557074" w14:textId="2971FE75"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Any valuable information which needs to be stored by the user for later use can be termed as Data.</w:t>
      </w:r>
    </w:p>
    <w:p w14:paraId="05C7F101" w14:textId="0827D2C9"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3</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primary key?</w:t>
      </w:r>
    </w:p>
    <w:p w14:paraId="62756530" w14:textId="6D04F460"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 Primary key is a special designation assigned to a column, which helps us to uniquely identify and map all records present inside out Database.</w:t>
      </w:r>
    </w:p>
    <w:p w14:paraId="54DAC966" w14:textId="554431FF" w:rsidR="00FC7C7B" w:rsidRDefault="001804A7" w:rsidP="00FC7C7B">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4</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Foreign Key?</w:t>
      </w:r>
    </w:p>
    <w:p w14:paraId="1E26CF84" w14:textId="64F82403" w:rsidR="001804A7" w:rsidRPr="00FC7C7B" w:rsidRDefault="00FC7C7B" w:rsidP="00FC7C7B">
      <w:pPr>
        <w:ind w:left="-426" w:right="-613"/>
        <w:jc w:val="both"/>
        <w:rPr>
          <w:rFonts w:ascii="Times New Roman" w:hAnsi="Times New Roman" w:cs="Times New Roman"/>
          <w:b/>
          <w:bCs/>
          <w:sz w:val="32"/>
          <w:szCs w:val="32"/>
        </w:rPr>
      </w:pPr>
      <w:r w:rsidRPr="00FC7C7B">
        <w:rPr>
          <w:rFonts w:ascii="Times New Roman" w:hAnsi="Times New Roman" w:cs="Times New Roman"/>
          <w:sz w:val="32"/>
          <w:szCs w:val="32"/>
        </w:rPr>
        <w:t>A)</w:t>
      </w:r>
      <w:r>
        <w:rPr>
          <w:rFonts w:ascii="Times New Roman" w:hAnsi="Times New Roman" w:cs="Times New Roman"/>
          <w:b/>
          <w:bCs/>
          <w:sz w:val="32"/>
          <w:szCs w:val="32"/>
        </w:rPr>
        <w:t xml:space="preserve"> </w:t>
      </w:r>
      <w:r w:rsidR="001804A7" w:rsidRPr="00FC7C7B">
        <w:rPr>
          <w:rFonts w:ascii="Times New Roman" w:hAnsi="Times New Roman" w:cs="Times New Roman"/>
          <w:sz w:val="32"/>
          <w:szCs w:val="32"/>
        </w:rPr>
        <w:t>A Foreign key present in our table, refers to a primary key of the different table, which helps us to link the table.</w:t>
      </w:r>
    </w:p>
    <w:p w14:paraId="1E8806AF" w14:textId="6EE2538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5</w:t>
      </w:r>
      <w:r w:rsidR="00F37575">
        <w:rPr>
          <w:rFonts w:ascii="Times New Roman" w:hAnsi="Times New Roman" w:cs="Times New Roman"/>
          <w:b/>
          <w:bCs/>
          <w:sz w:val="32"/>
          <w:szCs w:val="32"/>
        </w:rPr>
        <w:t>)</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composite key?</w:t>
      </w:r>
    </w:p>
    <w:p w14:paraId="63753AE5" w14:textId="5C01C608"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composite key is type of candidate key which represents a set of columns whose values uniquely identified every row in a table.</w:t>
      </w:r>
    </w:p>
    <w:p w14:paraId="23613C6F"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Example: If STUDENT_ID and STUDENT_NAME in a table are combined to uniquely identify a row which called as composite key.</w:t>
      </w:r>
    </w:p>
    <w:p w14:paraId="64582E9C" w14:textId="7663D96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database transaction?</w:t>
      </w:r>
    </w:p>
    <w:p w14:paraId="26011108" w14:textId="22DBAEA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Database transaction takes database from one consistent state to another, at the end of the transactions; this system must be in the prior state if the transaction fails else the status of the system should reflect the successful completion of transaction.</w:t>
      </w:r>
    </w:p>
    <w:p w14:paraId="11F72B23" w14:textId="33BD618F"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7</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properties of transaction?</w:t>
      </w:r>
    </w:p>
    <w:p w14:paraId="523E9F47" w14:textId="31FB456F"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Properties of transaction can be summarized as ACID properties:</w:t>
      </w:r>
    </w:p>
    <w:p w14:paraId="47713E2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Atomicity: A transaction consists of many steps, when all the steps in a transaction get completed; it will get reflected in database or if any step fails all the transactions are rolled back.</w:t>
      </w:r>
    </w:p>
    <w:p w14:paraId="5E6A7CCA"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Consistency: The database will move from one consistent state to another, if the transaction succeeds and remain in the original state, if the transaction fails.</w:t>
      </w:r>
    </w:p>
    <w:p w14:paraId="36423FA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Isolation: Every transaction should operate as if it is the only transaction in the system.</w:t>
      </w:r>
    </w:p>
    <w:p w14:paraId="2691B81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Durability: Once a transaction has completed successfully the updated rows/records must be available for all other transactions on a permanent basis.</w:t>
      </w:r>
    </w:p>
    <w:p w14:paraId="3F4F7DC7" w14:textId="5D7F7F28"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8</w:t>
      </w:r>
      <w:r w:rsidR="007919EF">
        <w:rPr>
          <w:rFonts w:ascii="Times New Roman" w:hAnsi="Times New Roman" w:cs="Times New Roman"/>
          <w:b/>
          <w:bCs/>
          <w:sz w:val="32"/>
          <w:szCs w:val="32"/>
        </w:rPr>
        <w:t>)</w:t>
      </w:r>
      <w:r w:rsidR="00F37575" w:rsidRPr="00F37575">
        <w:rPr>
          <w:rFonts w:ascii="Times New Roman" w:hAnsi="Times New Roman" w:cs="Times New Roman"/>
          <w:b/>
          <w:bCs/>
          <w:sz w:val="32"/>
          <w:szCs w:val="32"/>
        </w:rPr>
        <w:t xml:space="preserve"> Can we store pictures in the database and if so, how it can be done?</w:t>
      </w:r>
    </w:p>
    <w:p w14:paraId="67992311" w14:textId="561F2250"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Yes, we can store pictures in the database by Long Raw Data type. This data-type is used to    store binary data for 2 gigabytes of length. But the table can have only on Long Raw data type.</w:t>
      </w:r>
    </w:p>
    <w:p w14:paraId="78E332F7" w14:textId="087C8D3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9</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data type of DUAL table?</w:t>
      </w:r>
    </w:p>
    <w:p w14:paraId="3F272E3C" w14:textId="6E79B833"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The DUAL table is a one-column table present in oracle database.  The table has a single VARCHAR2 (1) column called DUMMY which has a value of ‘X’.</w:t>
      </w:r>
    </w:p>
    <w:p w14:paraId="01EE97F7" w14:textId="63AA2362" w:rsidR="00F37575" w:rsidRPr="00F37575" w:rsidRDefault="00FC7C7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an oracle schema?</w:t>
      </w:r>
    </w:p>
    <w:p w14:paraId="394883F8" w14:textId="72153A0C"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2DFBA580" w14:textId="48D970D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different Oracle Database objects?</w:t>
      </w:r>
    </w:p>
    <w:p w14:paraId="2A08F944" w14:textId="29B46F67"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Tables – set of elements organized in vertical and horizontal</w:t>
      </w:r>
    </w:p>
    <w:p w14:paraId="354F70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Views – Virtual table derived from one or more tables</w:t>
      </w:r>
    </w:p>
    <w:p w14:paraId="4398234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Indexes – Performance tuning method for processing the records</w:t>
      </w:r>
    </w:p>
    <w:p w14:paraId="3E8EC21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Synonyms – Alias name for tables</w:t>
      </w:r>
    </w:p>
    <w:p w14:paraId="05B9085C"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Sequences – Multiple users generate unique numbers</w:t>
      </w:r>
    </w:p>
    <w:p w14:paraId="26826BA5"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Table spaces – Logical storage unit in Oracle.</w:t>
      </w:r>
    </w:p>
    <w:p w14:paraId="74685196" w14:textId="49A21B04"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sub query and what are the different types of sub queries?</w:t>
      </w:r>
    </w:p>
    <w:p w14:paraId="610ECD9E" w14:textId="6BC152DC"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37575">
        <w:rPr>
          <w:rFonts w:ascii="Times New Roman" w:hAnsi="Times New Roman" w:cs="Times New Roman"/>
          <w:sz w:val="32"/>
          <w:szCs w:val="32"/>
        </w:rPr>
        <w:t>Sub Query is also called as Nested Query or Inner Query which is used to get data from multiple tables. A sub query is added in the where clause of the main query.</w:t>
      </w:r>
    </w:p>
    <w:p w14:paraId="0FF3166B"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are two different types of sub queries:</w:t>
      </w:r>
    </w:p>
    <w:p w14:paraId="7BAFCF8C" w14:textId="6EC9E29B"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Correlated sub query: A Correlated sub query cannot be as independent query but can reference column in a table listed in the form list of the outer query.</w:t>
      </w:r>
    </w:p>
    <w:p w14:paraId="22BA35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Non-Correlated sub query: This can be evaluated as if it were an independent query. Results of the sub query are submitted to the main query or parent query.</w:t>
      </w:r>
    </w:p>
    <w:p w14:paraId="5C9FA0E2" w14:textId="1AA0515A"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does rollback do?</w:t>
      </w:r>
    </w:p>
    <w:p w14:paraId="72EBF097" w14:textId="04CADD5A"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Rollback retracts any of the changes resulting from the SQL statements in the transaction.</w:t>
      </w:r>
    </w:p>
    <w:p w14:paraId="6079BFAC" w14:textId="0983113D"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synonym?</w:t>
      </w:r>
    </w:p>
    <w:p w14:paraId="39BB1C33" w14:textId="1944C9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 xml:space="preserve">Synonym is an alias for a table, view, sequence or program unit. </w:t>
      </w:r>
    </w:p>
    <w:p w14:paraId="5A35ADE3" w14:textId="19571FB1"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drop, truncate and delete?</w:t>
      </w:r>
    </w:p>
    <w:p w14:paraId="585CC3BE" w14:textId="3BA70664"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Drop: It is used to drop the table or keys like primary, foreign from a table.</w:t>
      </w:r>
    </w:p>
    <w:p w14:paraId="79CE278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Truncate: It removes all rows from the table. Commit and rollback statements cannot be performed. ‘WHERE’ clause cannot be used.</w:t>
      </w:r>
    </w:p>
    <w:p w14:paraId="74CFB8F7"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Delete: It is used to remove rows from the table and WHERE clause can be used for conditional set of parameters. Commit and rollback can be performed after delete statement.</w:t>
      </w:r>
    </w:p>
    <w:p w14:paraId="5FF7C1DB" w14:textId="26BFA6B6"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6</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trigger?</w:t>
      </w:r>
    </w:p>
    <w:p w14:paraId="3ED4DE94" w14:textId="059A12D6"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database trigger is a code or programs that automatically execute with response to some event (before insert, after insert, on update, on delete of a row) on a table or view in a database.</w:t>
      </w:r>
    </w:p>
    <w:p w14:paraId="076B9C73" w14:textId="2FCB142C"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7</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all the different types of indexes?</w:t>
      </w:r>
    </w:p>
    <w:p w14:paraId="465DA299" w14:textId="3A4C10D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There are three types of indexes:</w:t>
      </w:r>
    </w:p>
    <w:p w14:paraId="1133919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UNIQUE INDEX: This indexing does not allow the field to have duplicate values if the column is unique indexed. Unique index can be applied automatically when primary key is defined.</w:t>
      </w:r>
    </w:p>
    <w:p w14:paraId="0265F93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UNIQUE INDEX index_name ON table_name;</w:t>
      </w:r>
    </w:p>
    <w:p w14:paraId="1D15BFB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Clustered Index: This index sort and store the data rows in the table on view based on their key values. Each table can have only one clustered index.</w:t>
      </w:r>
    </w:p>
    <w:p w14:paraId="6669A7E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CLUSTERED INDEX index_name ON table_name;</w:t>
      </w:r>
    </w:p>
    <w:p w14:paraId="7E5C200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Non-Clustered Index: Non Clustered Index does not alter the way it was stored but creates a completely separate object within the table. As a result insert &amp; update command will be faster.</w:t>
      </w:r>
    </w:p>
    <w:p w14:paraId="2F450907" w14:textId="307BFC64"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8</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Grant and Revoke in SQL?</w:t>
      </w:r>
    </w:p>
    <w:p w14:paraId="067827CA" w14:textId="3351E20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GRANT: It gives a privilege to user.</w:t>
      </w:r>
    </w:p>
    <w:p w14:paraId="4A9B267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REVOKE: It takes back privileges granted from user.</w:t>
      </w:r>
    </w:p>
    <w:p w14:paraId="3D201C11" w14:textId="32F74D33"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9</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different Oracle database objects?</w:t>
      </w:r>
    </w:p>
    <w:p w14:paraId="13E19AC9" w14:textId="7342A6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TABLES, VIEWS, INDEXES, SYNONYMS, SEQUENCES, TABLESPACES etc</w:t>
      </w:r>
    </w:p>
    <w:p w14:paraId="50FBC5FE" w14:textId="11DC3B73"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Explain about Check?</w:t>
      </w:r>
    </w:p>
    <w:p w14:paraId="65E78B38" w14:textId="5C3B5806" w:rsidR="00F37575" w:rsidRPr="00F37575"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 xml:space="preserve"> A)</w:t>
      </w:r>
      <w:r>
        <w:rPr>
          <w:rFonts w:ascii="Times New Roman" w:hAnsi="Times New Roman" w:cs="Times New Roman"/>
          <w:b/>
          <w:bCs/>
          <w:sz w:val="32"/>
          <w:szCs w:val="32"/>
        </w:rPr>
        <w:t xml:space="preserve"> </w:t>
      </w:r>
      <w:r w:rsidRPr="00F37575">
        <w:rPr>
          <w:rFonts w:ascii="Times New Roman" w:hAnsi="Times New Roman" w:cs="Times New Roman"/>
          <w:sz w:val="32"/>
          <w:szCs w:val="32"/>
        </w:rPr>
        <w:t>Check is used to give a condition in the column, so that the condition must satisfy for each row in the table.</w:t>
      </w:r>
    </w:p>
    <w:p w14:paraId="7ED4DD66"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be defined on a SQL View.</w:t>
      </w:r>
    </w:p>
    <w:p w14:paraId="473E8E23" w14:textId="266602A8"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The check constraint defined on a table must refer to only columns in that table. It cannot refer to columns in other tables.</w:t>
      </w:r>
    </w:p>
    <w:p w14:paraId="45DFA6C3"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include a Sub-query.</w:t>
      </w:r>
    </w:p>
    <w:p w14:paraId="300D5CB5" w14:textId="331E3E63"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 check constraint can be declared in either a CREATE TABLE statement or in an ALTER TABLE statement.</w:t>
      </w:r>
    </w:p>
    <w:p w14:paraId="0BAA6BBE" w14:textId="2CAD3C20" w:rsid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14:paraId="20943BC5" w14:textId="77777777" w:rsidTr="007919EF">
        <w:tc>
          <w:tcPr>
            <w:tcW w:w="4508" w:type="dxa"/>
          </w:tcPr>
          <w:p w14:paraId="235EA79E" w14:textId="0890BF9D"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w:t>
            </w:r>
          </w:p>
        </w:tc>
        <w:tc>
          <w:tcPr>
            <w:tcW w:w="4508" w:type="dxa"/>
          </w:tcPr>
          <w:p w14:paraId="0151220F" w14:textId="118BA0A9"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w:t>
            </w:r>
          </w:p>
        </w:tc>
      </w:tr>
      <w:tr w:rsidR="00F37575" w14:paraId="66F861FB" w14:textId="77777777" w:rsidTr="007919EF">
        <w:tc>
          <w:tcPr>
            <w:tcW w:w="4508" w:type="dxa"/>
          </w:tcPr>
          <w:p w14:paraId="4F8DE320" w14:textId="77777777" w:rsid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lastRenderedPageBreak/>
              <w:t>Primary key uniquely identify a</w:t>
            </w:r>
          </w:p>
          <w:p w14:paraId="71C5AF62" w14:textId="7FA09C02" w:rsidR="00F37575" w:rsidRP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record in the table.</w:t>
            </w:r>
          </w:p>
        </w:tc>
        <w:tc>
          <w:tcPr>
            <w:tcW w:w="4508" w:type="dxa"/>
          </w:tcPr>
          <w:p w14:paraId="72957A4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Foreign key is a field in the table</w:t>
            </w:r>
          </w:p>
          <w:p w14:paraId="211A21B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thatis primary key in another</w:t>
            </w:r>
          </w:p>
          <w:p w14:paraId="47E63E7F" w14:textId="028D4860" w:rsidR="00F37575" w:rsidRP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table</w:t>
            </w:r>
            <w:r>
              <w:rPr>
                <w:rFonts w:ascii="Times New Roman" w:hAnsi="Times New Roman" w:cs="Times New Roman"/>
                <w:sz w:val="32"/>
                <w:szCs w:val="32"/>
              </w:rPr>
              <w:t>.</w:t>
            </w:r>
          </w:p>
        </w:tc>
      </w:tr>
      <w:tr w:rsidR="00F37575" w14:paraId="4D778343" w14:textId="77777777" w:rsidTr="007919EF">
        <w:tc>
          <w:tcPr>
            <w:tcW w:w="4508" w:type="dxa"/>
          </w:tcPr>
          <w:p w14:paraId="53ED4D95" w14:textId="3DCB5BFC"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61D3BDD6" w14:textId="51C6417E"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2864AD7B"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Foreign key is a field in the table </w:t>
            </w:r>
          </w:p>
          <w:p w14:paraId="34E50687"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that is primary key in another</w:t>
            </w:r>
          </w:p>
          <w:p w14:paraId="1326AAEA" w14:textId="5B4A188B" w:rsidR="00F37575" w:rsidRPr="008165B8" w:rsidRDefault="00F37575" w:rsidP="008165B8">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table.</w:t>
            </w:r>
          </w:p>
        </w:tc>
      </w:tr>
      <w:tr w:rsidR="00F37575" w14:paraId="54F64374" w14:textId="77777777" w:rsidTr="007919EF">
        <w:tc>
          <w:tcPr>
            <w:tcW w:w="4508" w:type="dxa"/>
          </w:tcPr>
          <w:p w14:paraId="76664F94" w14:textId="4E07E430"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7CF37A47" w14:textId="1FC9F65B"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7ADC464F" w14:textId="77777777" w:rsidR="00F37575" w:rsidRDefault="00F37575" w:rsidP="008165B8">
            <w:pPr>
              <w:ind w:right="-613"/>
              <w:rPr>
                <w:rFonts w:ascii="Times New Roman" w:hAnsi="Times New Roman" w:cs="Times New Roman"/>
                <w:sz w:val="32"/>
                <w:szCs w:val="32"/>
              </w:rPr>
            </w:pPr>
            <w:r w:rsidRPr="00F37575">
              <w:rPr>
                <w:rFonts w:ascii="Times New Roman" w:hAnsi="Times New Roman" w:cs="Times New Roman"/>
                <w:sz w:val="32"/>
                <w:szCs w:val="32"/>
              </w:rPr>
              <w:t>Foreign key can accept multiple</w:t>
            </w:r>
          </w:p>
          <w:p w14:paraId="23A6E6F0" w14:textId="7EE38E6F" w:rsidR="00F37575" w:rsidRDefault="00F37575" w:rsidP="00F37575">
            <w:pPr>
              <w:ind w:right="-613"/>
              <w:jc w:val="center"/>
              <w:rPr>
                <w:rFonts w:ascii="Times New Roman" w:hAnsi="Times New Roman" w:cs="Times New Roman"/>
                <w:b/>
                <w:bCs/>
                <w:sz w:val="32"/>
                <w:szCs w:val="32"/>
              </w:rPr>
            </w:pPr>
            <w:r w:rsidRPr="00F37575">
              <w:rPr>
                <w:rFonts w:ascii="Times New Roman" w:hAnsi="Times New Roman" w:cs="Times New Roman"/>
                <w:sz w:val="32"/>
                <w:szCs w:val="32"/>
              </w:rPr>
              <w:t xml:space="preserve"> null values</w:t>
            </w:r>
          </w:p>
        </w:tc>
      </w:tr>
      <w:tr w:rsidR="00F37575" w14:paraId="624C441E" w14:textId="77777777" w:rsidTr="007919EF">
        <w:tc>
          <w:tcPr>
            <w:tcW w:w="4508" w:type="dxa"/>
          </w:tcPr>
          <w:p w14:paraId="0D786373" w14:textId="4F7A5BA6"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By default, Primary key is</w:t>
            </w:r>
          </w:p>
          <w:p w14:paraId="7C8D9F53" w14:textId="241AE039"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 and data in the</w:t>
            </w:r>
            <w:r>
              <w:rPr>
                <w:rFonts w:ascii="Times New Roman" w:hAnsi="Times New Roman" w:cs="Times New Roman"/>
                <w:sz w:val="32"/>
                <w:szCs w:val="32"/>
              </w:rPr>
              <w:t xml:space="preserve"> </w:t>
            </w:r>
            <w:r w:rsidRPr="00F37575">
              <w:rPr>
                <w:rFonts w:ascii="Times New Roman" w:hAnsi="Times New Roman" w:cs="Times New Roman"/>
                <w:sz w:val="32"/>
                <w:szCs w:val="32"/>
              </w:rPr>
              <w:t>database table is physically</w:t>
            </w:r>
          </w:p>
          <w:p w14:paraId="311D6361" w14:textId="3618BA48"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organized in the sequence of</w:t>
            </w:r>
          </w:p>
          <w:p w14:paraId="068690D0" w14:textId="60261C6D" w:rsidR="00F37575" w:rsidRP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w:t>
            </w:r>
          </w:p>
        </w:tc>
        <w:tc>
          <w:tcPr>
            <w:tcW w:w="4508" w:type="dxa"/>
          </w:tcPr>
          <w:p w14:paraId="2D0DD785" w14:textId="0711CC4E"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 do not automatically</w:t>
            </w:r>
          </w:p>
          <w:p w14:paraId="788846A0" w14:textId="1F0A5D8A"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clustered or non-clustered. You can manually</w:t>
            </w:r>
          </w:p>
          <w:p w14:paraId="736E1C9A" w14:textId="449C753F" w:rsidR="00F37575" w:rsidRP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on foreign key.</w:t>
            </w:r>
          </w:p>
        </w:tc>
      </w:tr>
      <w:tr w:rsidR="00F37575" w14:paraId="29E6C717" w14:textId="77777777" w:rsidTr="007919EF">
        <w:trPr>
          <w:trHeight w:val="527"/>
        </w:trPr>
        <w:tc>
          <w:tcPr>
            <w:tcW w:w="4508" w:type="dxa"/>
          </w:tcPr>
          <w:p w14:paraId="5F924584" w14:textId="77777777" w:rsid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 xml:space="preserve">We can have only one Primary </w:t>
            </w:r>
          </w:p>
          <w:p w14:paraId="22DE1CA0" w14:textId="0BD4D85D" w:rsidR="008165B8" w:rsidRP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Key</w:t>
            </w:r>
            <w:r>
              <w:rPr>
                <w:rFonts w:ascii="Times New Roman" w:hAnsi="Times New Roman" w:cs="Times New Roman"/>
                <w:sz w:val="32"/>
                <w:szCs w:val="32"/>
              </w:rPr>
              <w:t xml:space="preserve"> </w:t>
            </w:r>
            <w:r w:rsidRPr="00F37575">
              <w:rPr>
                <w:rFonts w:ascii="Times New Roman" w:hAnsi="Times New Roman" w:cs="Times New Roman"/>
                <w:sz w:val="32"/>
                <w:szCs w:val="32"/>
              </w:rPr>
              <w:t>in a table</w:t>
            </w:r>
            <w:r>
              <w:rPr>
                <w:rFonts w:ascii="Times New Roman" w:hAnsi="Times New Roman" w:cs="Times New Roman"/>
                <w:sz w:val="32"/>
                <w:szCs w:val="32"/>
              </w:rPr>
              <w:t>.</w:t>
            </w:r>
          </w:p>
        </w:tc>
        <w:tc>
          <w:tcPr>
            <w:tcW w:w="4508" w:type="dxa"/>
          </w:tcPr>
          <w:p w14:paraId="2239E43A" w14:textId="77777777" w:rsid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 xml:space="preserve">We can have more than one </w:t>
            </w:r>
          </w:p>
          <w:p w14:paraId="3DFCE4EA" w14:textId="7F7D29A5" w:rsidR="00F37575" w:rsidRP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foreign key in a table.</w:t>
            </w:r>
          </w:p>
        </w:tc>
      </w:tr>
    </w:tbl>
    <w:p w14:paraId="5C7C2BB1" w14:textId="77777777" w:rsidR="00F37575" w:rsidRPr="00F37575" w:rsidRDefault="00F37575" w:rsidP="00FC7C7B">
      <w:pPr>
        <w:ind w:right="-613"/>
        <w:jc w:val="both"/>
        <w:rPr>
          <w:rFonts w:ascii="Times New Roman" w:hAnsi="Times New Roman" w:cs="Times New Roman"/>
          <w:b/>
          <w:bCs/>
          <w:sz w:val="32"/>
          <w:szCs w:val="32"/>
        </w:rPr>
      </w:pPr>
    </w:p>
    <w:p w14:paraId="22A50643" w14:textId="000DBF22"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Primary Key?</w:t>
      </w:r>
    </w:p>
    <w:p w14:paraId="2FEDED7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Advantages of primary key:</w:t>
      </w:r>
    </w:p>
    <w:p w14:paraId="55BBBFC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It is a unique key on which all the other candidate keys are functionally dependent.</w:t>
      </w:r>
    </w:p>
    <w:p w14:paraId="1EB81A92"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 primary key field speeds up queries, searches and sort requests.</w:t>
      </w:r>
    </w:p>
    <w:p w14:paraId="17E00325"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 xml:space="preserve">When you add new records, it will not allow you to enter NULL values; it ensures that there are only valid records in the table. </w:t>
      </w:r>
    </w:p>
    <w:p w14:paraId="07E56D73"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When you add new records to a table that has a primary key, Access checks for duplicate data and doesn't let you enter duplicates for the primary key field.</w:t>
      </w:r>
    </w:p>
    <w:p w14:paraId="07A4817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By default, Access displays your data in the order of the primary key..</w:t>
      </w:r>
    </w:p>
    <w:p w14:paraId="4D06630E"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5ED242F" w14:textId="0EA32800" w:rsidR="00F37575" w:rsidRPr="001804A7" w:rsidRDefault="00F37575" w:rsidP="001804A7">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can be more than one key on which all the other attributes are dependent on.</w:t>
      </w:r>
    </w:p>
    <w:p w14:paraId="25920CB2" w14:textId="1B56763E"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Foreign Key?</w:t>
      </w:r>
    </w:p>
    <w:p w14:paraId="6EFDD8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lastRenderedPageBreak/>
        <w:t>Advantage:</w:t>
      </w:r>
    </w:p>
    <w:p w14:paraId="1B6BD1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1)   It allows referencing another table using the primary key for the other table.</w:t>
      </w:r>
    </w:p>
    <w:p w14:paraId="125507BF"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2)   Foreign key ensures data integrity.</w:t>
      </w:r>
    </w:p>
    <w:p w14:paraId="6316D518"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DF9E816"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In primary key index will be created, so during updation of table index need to be adjusted accordingly. This process makes the updation slower.</w:t>
      </w:r>
    </w:p>
    <w:p w14:paraId="7749832F" w14:textId="0E25E200"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difference between procedure and function?</w:t>
      </w:r>
    </w:p>
    <w:p w14:paraId="5A3A9131"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must return a value and Procedure need not.</w:t>
      </w:r>
    </w:p>
    <w:p w14:paraId="13E0ED0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can be used in SQL with some restrictions; Procedure cannot be called directly from SQL.</w:t>
      </w:r>
    </w:p>
    <w:p w14:paraId="36F1F26C" w14:textId="02E692FF"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 warehouse?</w:t>
      </w:r>
    </w:p>
    <w:p w14:paraId="539F956F" w14:textId="77777777" w:rsidR="00F37575" w:rsidRPr="001804A7" w:rsidRDefault="00F37575" w:rsidP="00F37575">
      <w:pPr>
        <w:ind w:left="-426" w:right="-613"/>
        <w:jc w:val="both"/>
        <w:rPr>
          <w:rFonts w:ascii="Times New Roman" w:hAnsi="Times New Roman" w:cs="Times New Roman"/>
          <w:sz w:val="32"/>
          <w:szCs w:val="32"/>
        </w:rPr>
      </w:pPr>
      <w:r w:rsidRPr="001804A7">
        <w:rPr>
          <w:rFonts w:ascii="Times New Roman" w:hAnsi="Times New Roman" w:cs="Times New Roman"/>
          <w:sz w:val="32"/>
          <w:szCs w:val="32"/>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21D090D3" w14:textId="7A0D8EFB" w:rsidR="008D32FA" w:rsidRPr="008D32FA" w:rsidRDefault="001804A7"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6</w:t>
      </w:r>
      <w:r w:rsidR="008D32FA" w:rsidRPr="008D32FA">
        <w:rPr>
          <w:rFonts w:ascii="Times New Roman" w:hAnsi="Times New Roman" w:cs="Times New Roman"/>
          <w:b/>
          <w:bCs/>
          <w:sz w:val="32"/>
          <w:szCs w:val="32"/>
        </w:rPr>
        <w:t>) What are two ways that you can indicate a comment in a SQL command?</w:t>
      </w:r>
    </w:p>
    <w:p w14:paraId="5950AF8A" w14:textId="72EA6694"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You can indicate a comment in a SQL command by using /* and */ or by using --.</w:t>
      </w:r>
    </w:p>
    <w:p w14:paraId="076B2684" w14:textId="499D3F66" w:rsidR="008D32FA" w:rsidRPr="008D32FA" w:rsidRDefault="008D32FA" w:rsidP="008D32FA">
      <w:pPr>
        <w:ind w:left="-426" w:right="-613"/>
        <w:jc w:val="both"/>
        <w:rPr>
          <w:rFonts w:ascii="Times New Roman" w:hAnsi="Times New Roman" w:cs="Times New Roman"/>
          <w:b/>
          <w:bCs/>
          <w:sz w:val="32"/>
          <w:szCs w:val="32"/>
        </w:rPr>
      </w:pPr>
      <w:r w:rsidRPr="008D32FA">
        <w:rPr>
          <w:rFonts w:ascii="Times New Roman" w:hAnsi="Times New Roman" w:cs="Times New Roman"/>
          <w:b/>
          <w:bCs/>
          <w:sz w:val="32"/>
          <w:szCs w:val="32"/>
        </w:rPr>
        <w:t>2</w:t>
      </w:r>
      <w:r w:rsidR="00FC7C7B">
        <w:rPr>
          <w:rFonts w:ascii="Times New Roman" w:hAnsi="Times New Roman" w:cs="Times New Roman"/>
          <w:b/>
          <w:bCs/>
          <w:sz w:val="32"/>
          <w:szCs w:val="32"/>
        </w:rPr>
        <w:t>7</w:t>
      </w:r>
      <w:r w:rsidRPr="008D32FA">
        <w:rPr>
          <w:rFonts w:ascii="Times New Roman" w:hAnsi="Times New Roman" w:cs="Times New Roman"/>
          <w:b/>
          <w:bCs/>
          <w:sz w:val="32"/>
          <w:szCs w:val="32"/>
        </w:rPr>
        <w:t>) Which type of table relationship associates more than one record in a given table with more than one record in another table?</w:t>
      </w:r>
    </w:p>
    <w:p w14:paraId="34B14037"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A many–to–many relationship associates more than one record in a table with more than one record in another table.</w:t>
      </w:r>
    </w:p>
    <w:p w14:paraId="0EF9428B" w14:textId="03F49052"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8</w:t>
      </w:r>
      <w:r w:rsidR="008D32FA" w:rsidRPr="008D32FA">
        <w:rPr>
          <w:rFonts w:ascii="Times New Roman" w:hAnsi="Times New Roman" w:cs="Times New Roman"/>
          <w:b/>
          <w:bCs/>
          <w:sz w:val="32"/>
          <w:szCs w:val="32"/>
        </w:rPr>
        <w:t>) What is the main difference between oracle, sql and sql server?</w:t>
      </w:r>
      <w:r w:rsidR="008D32FA" w:rsidRPr="008D32FA">
        <w:rPr>
          <w:rFonts w:ascii="Times New Roman" w:hAnsi="Times New Roman" w:cs="Times New Roman"/>
          <w:b/>
          <w:bCs/>
          <w:sz w:val="32"/>
          <w:szCs w:val="32"/>
        </w:rPr>
        <w:tab/>
      </w:r>
    </w:p>
    <w:p w14:paraId="0B7A89B1" w14:textId="059ABC6C"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Oracle is based on RDBMS (Relational Database Management System).</w:t>
      </w:r>
    </w:p>
    <w:p w14:paraId="770111CE"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is Structured Query Language is a standard command set used to communicate with the relational database management system.</w:t>
      </w:r>
    </w:p>
    <w:p w14:paraId="7F15091D"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Server is another tool for RDBMS provided by Microsoft.</w:t>
      </w:r>
    </w:p>
    <w:p w14:paraId="650B9259" w14:textId="3FE05477"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FC7C7B">
        <w:rPr>
          <w:rFonts w:ascii="Times New Roman" w:hAnsi="Times New Roman" w:cs="Times New Roman"/>
          <w:b/>
          <w:bCs/>
          <w:sz w:val="32"/>
          <w:szCs w:val="32"/>
        </w:rPr>
        <w:t>9</w:t>
      </w:r>
      <w:r w:rsidR="008D32FA" w:rsidRPr="008D32FA">
        <w:rPr>
          <w:rFonts w:ascii="Times New Roman" w:hAnsi="Times New Roman" w:cs="Times New Roman"/>
          <w:b/>
          <w:bCs/>
          <w:sz w:val="32"/>
          <w:szCs w:val="32"/>
        </w:rPr>
        <w:t>) Explain materialized views and how they are used.</w:t>
      </w:r>
    </w:p>
    <w:p w14:paraId="07FA4111" w14:textId="09EC5438"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Materialized views are objects that are reduced sets of information that have been summarized, grouped, or aggregated from base tables. They are typically used in data warehouse or decision support systems.</w:t>
      </w:r>
    </w:p>
    <w:p w14:paraId="269EEFC3" w14:textId="4017B92F"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30</w:t>
      </w:r>
      <w:r w:rsidR="008D32FA" w:rsidRPr="008D32FA">
        <w:rPr>
          <w:rFonts w:ascii="Times New Roman" w:hAnsi="Times New Roman" w:cs="Times New Roman"/>
          <w:b/>
          <w:bCs/>
          <w:sz w:val="32"/>
          <w:szCs w:val="32"/>
        </w:rPr>
        <w:t xml:space="preserve">) What is a Table-space? </w:t>
      </w:r>
    </w:p>
    <w:p w14:paraId="3A60C35D" w14:textId="3CB07120"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database is divided into Logical Storage Unit called table-space. A table-space is used to grouped related logical structures together.</w:t>
      </w:r>
    </w:p>
    <w:p w14:paraId="2D33911E" w14:textId="56AD5204"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31</w:t>
      </w:r>
      <w:r w:rsidR="008D32FA" w:rsidRPr="008D32FA">
        <w:rPr>
          <w:rFonts w:ascii="Times New Roman" w:hAnsi="Times New Roman" w:cs="Times New Roman"/>
          <w:b/>
          <w:bCs/>
          <w:sz w:val="32"/>
          <w:szCs w:val="32"/>
        </w:rPr>
        <w:t>) What is Cartesian product?</w:t>
      </w:r>
    </w:p>
    <w:p w14:paraId="2E52E692" w14:textId="0DB0D0CC"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If two or more tables are joining without join condition will result into Cartesian products.</w:t>
      </w:r>
    </w:p>
    <w:p w14:paraId="3D642B22" w14:textId="28DB5CD5" w:rsidR="008D32FA" w:rsidRPr="001804A7"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32</w:t>
      </w:r>
      <w:r w:rsidR="001804A7">
        <w:rPr>
          <w:rFonts w:ascii="Times New Roman" w:hAnsi="Times New Roman" w:cs="Times New Roman"/>
          <w:b/>
          <w:bCs/>
          <w:sz w:val="32"/>
          <w:szCs w:val="32"/>
        </w:rPr>
        <w:t xml:space="preserve">) </w:t>
      </w:r>
      <w:r w:rsidR="008D32FA" w:rsidRPr="001804A7">
        <w:rPr>
          <w:rFonts w:ascii="Times New Roman" w:hAnsi="Times New Roman" w:cs="Times New Roman"/>
          <w:b/>
          <w:bCs/>
          <w:sz w:val="32"/>
          <w:szCs w:val="32"/>
        </w:rPr>
        <w:t>What operators deal with NULL?</w:t>
      </w:r>
    </w:p>
    <w:p w14:paraId="46D784C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NVL converts NULL to another specified value.</w:t>
      </w:r>
    </w:p>
    <w:p w14:paraId="550CABF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IS NULL and IS NOT NULL can be used to check specifically to see whether the value of a variable is NULL or not.</w:t>
      </w:r>
    </w:p>
    <w:p w14:paraId="622D0F7F" w14:textId="4F0962C6"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33</w:t>
      </w:r>
      <w:r w:rsid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a cursor?</w:t>
      </w:r>
    </w:p>
    <w:p w14:paraId="75B857E5" w14:textId="0FC736A4"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cursor is a temporary work area created in the system memory when a SQL statement is executed. A cursor contains information on a select statement and the rows of data accessed by it.</w:t>
      </w:r>
    </w:p>
    <w:p w14:paraId="3C10E773" w14:textId="63FEAF04"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34) </w:t>
      </w:r>
      <w:r w:rsidR="008D32FA" w:rsidRPr="00C649CB">
        <w:rPr>
          <w:rFonts w:ascii="Times New Roman" w:hAnsi="Times New Roman" w:cs="Times New Roman"/>
          <w:b/>
          <w:bCs/>
          <w:sz w:val="32"/>
          <w:szCs w:val="32"/>
        </w:rPr>
        <w:t>Show the cursor attributes of PL/SQL.</w:t>
      </w:r>
    </w:p>
    <w:p w14:paraId="6F8BF8F9" w14:textId="5B7BD357"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%ISOPEN: Checks if the cursor is open or not</w:t>
      </w:r>
    </w:p>
    <w:p w14:paraId="67DB4C4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%ROWCOUNT: The number of rows that are updated, deleted or fetched.</w:t>
      </w:r>
    </w:p>
    <w:p w14:paraId="63097E14"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%FOUND: Checks if the cursor has fetched any row. It is true if rows are fetched</w:t>
      </w:r>
    </w:p>
    <w:p w14:paraId="7E36BA00"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%NOT FOUND: Checks if the cursor has fetched any row. It is true if rows are not fetched.</w:t>
      </w:r>
    </w:p>
    <w:p w14:paraId="148A920E" w14:textId="77DAE1B6"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5</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is the purpose of the condition operators BETWEEN and IN?</w:t>
      </w:r>
    </w:p>
    <w:p w14:paraId="2311E6E6" w14:textId="4A2E3EFD"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BETWEEN operator displays rows based on a range of values. The IN condition operator checks for values contained in a specific set of values.</w:t>
      </w:r>
    </w:p>
    <w:p w14:paraId="00D3C7CC" w14:textId="044FDB8A" w:rsidR="008D32FA" w:rsidRPr="00FC7C7B" w:rsidRDefault="00FC7C7B" w:rsidP="008D32FA">
      <w:pPr>
        <w:ind w:left="-426" w:right="-613"/>
        <w:jc w:val="both"/>
        <w:rPr>
          <w:rFonts w:ascii="Times New Roman" w:hAnsi="Times New Roman" w:cs="Times New Roman"/>
          <w:b/>
          <w:bCs/>
          <w:sz w:val="32"/>
          <w:szCs w:val="32"/>
        </w:rPr>
      </w:pPr>
      <w:r w:rsidRPr="00FC7C7B">
        <w:rPr>
          <w:rFonts w:ascii="Times New Roman" w:hAnsi="Times New Roman" w:cs="Times New Roman"/>
          <w:b/>
          <w:bCs/>
          <w:sz w:val="32"/>
          <w:szCs w:val="32"/>
        </w:rPr>
        <w:lastRenderedPageBreak/>
        <w:t>3</w:t>
      </w:r>
      <w:r w:rsidR="00C649CB">
        <w:rPr>
          <w:rFonts w:ascii="Times New Roman" w:hAnsi="Times New Roman" w:cs="Times New Roman"/>
          <w:b/>
          <w:bCs/>
          <w:sz w:val="32"/>
          <w:szCs w:val="32"/>
        </w:rPr>
        <w:t>6</w:t>
      </w:r>
      <w:r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How do you search for a value in a database table when you don’t have the exact value to search for?</w:t>
      </w:r>
    </w:p>
    <w:p w14:paraId="57A4801A" w14:textId="5D2CA205" w:rsidR="008D32FA" w:rsidRPr="008D32FA" w:rsidRDefault="00FC7C7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 xml:space="preserve">In such cases, the LIKE condition operator is used to select rows that match a character pattern. This is also called ‘wildcard’ search. </w:t>
      </w:r>
    </w:p>
    <w:p w14:paraId="5CD3389E" w14:textId="25B091FE"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7</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are the specific uses of SQL functions?</w:t>
      </w:r>
    </w:p>
    <w:p w14:paraId="2E2FDC2B" w14:textId="4D517D04"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SQL functions have the following uses −</w:t>
      </w:r>
    </w:p>
    <w:p w14:paraId="7D1E1E2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Performing calculations on data</w:t>
      </w:r>
    </w:p>
    <w:p w14:paraId="0776E74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Modifying individual data items</w:t>
      </w:r>
    </w:p>
    <w:p w14:paraId="7792677A"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Manipulating the output</w:t>
      </w:r>
    </w:p>
    <w:p w14:paraId="46989C5F"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Formatting dates and numbers</w:t>
      </w:r>
    </w:p>
    <w:p w14:paraId="67B3B576"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Converting data types </w:t>
      </w:r>
    </w:p>
    <w:p w14:paraId="74455E9C" w14:textId="2CE6E61D" w:rsidR="008D32FA" w:rsidRPr="0007556D"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8</w:t>
      </w:r>
      <w:r w:rsidR="0007556D">
        <w:rPr>
          <w:rFonts w:ascii="Times New Roman" w:hAnsi="Times New Roman" w:cs="Times New Roman"/>
          <w:b/>
          <w:bCs/>
          <w:sz w:val="32"/>
          <w:szCs w:val="32"/>
        </w:rPr>
        <w:t xml:space="preserve">) </w:t>
      </w:r>
      <w:r w:rsidR="008D32FA" w:rsidRPr="0007556D">
        <w:rPr>
          <w:rFonts w:ascii="Times New Roman" w:hAnsi="Times New Roman" w:cs="Times New Roman"/>
          <w:b/>
          <w:bCs/>
          <w:sz w:val="32"/>
          <w:szCs w:val="32"/>
        </w:rPr>
        <w:t>What is the difference between cross joins and natural joins?</w:t>
      </w:r>
    </w:p>
    <w:p w14:paraId="244B7259" w14:textId="74CDA089" w:rsidR="008D32FA" w:rsidRPr="008D32FA" w:rsidRDefault="0007556D"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cross join produces the cross product or Cartesian product of two tables. The natural join is based on all the columns having same name and data types in both the tables.</w:t>
      </w:r>
    </w:p>
    <w:p w14:paraId="7D6E748E" w14:textId="4F60BCC0" w:rsidR="008D32FA" w:rsidRPr="00EA6C81"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9</w:t>
      </w:r>
      <w:r w:rsidR="00EA6C81">
        <w:rPr>
          <w:rFonts w:ascii="Times New Roman" w:hAnsi="Times New Roman" w:cs="Times New Roman"/>
          <w:b/>
          <w:bCs/>
          <w:sz w:val="32"/>
          <w:szCs w:val="32"/>
        </w:rPr>
        <w:t xml:space="preserve">) </w:t>
      </w:r>
      <w:r w:rsidR="008D32FA" w:rsidRPr="00EA6C81">
        <w:rPr>
          <w:rFonts w:ascii="Times New Roman" w:hAnsi="Times New Roman" w:cs="Times New Roman"/>
          <w:b/>
          <w:bCs/>
          <w:sz w:val="32"/>
          <w:szCs w:val="32"/>
        </w:rPr>
        <w:t>What happens if you omit the WHERE clause in a delete statement?</w:t>
      </w:r>
    </w:p>
    <w:p w14:paraId="117A5C95" w14:textId="7646481F" w:rsidR="008D32FA" w:rsidRPr="008D32FA" w:rsidRDefault="00EA6C81"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All the rows in the table are deleted.</w:t>
      </w:r>
    </w:p>
    <w:p w14:paraId="1E3E704F" w14:textId="7BB4119A" w:rsidR="008D32FA" w:rsidRPr="00FC7C7B"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40</w:t>
      </w:r>
      <w:r w:rsid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14:paraId="5E116512" w14:textId="77777777" w:rsidTr="008F7198">
        <w:tc>
          <w:tcPr>
            <w:tcW w:w="4821" w:type="dxa"/>
          </w:tcPr>
          <w:p w14:paraId="276A49FC" w14:textId="0FE598C4"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DELETE</w:t>
            </w:r>
          </w:p>
        </w:tc>
        <w:tc>
          <w:tcPr>
            <w:tcW w:w="5387" w:type="dxa"/>
          </w:tcPr>
          <w:p w14:paraId="33A50DDB" w14:textId="4EF3A820"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TRUNCATE</w:t>
            </w:r>
          </w:p>
        </w:tc>
      </w:tr>
      <w:tr w:rsidR="00C01127" w14:paraId="68B4B36A" w14:textId="77777777" w:rsidTr="008F7198">
        <w:tc>
          <w:tcPr>
            <w:tcW w:w="4821" w:type="dxa"/>
          </w:tcPr>
          <w:p w14:paraId="5C5F4D90" w14:textId="2CCCF59D" w:rsidR="00C01127" w:rsidRDefault="008F7198" w:rsidP="008F7198">
            <w:pPr>
              <w:spacing w:after="160" w:line="259" w:lineRule="auto"/>
              <w:ind w:right="-613"/>
              <w:jc w:val="both"/>
              <w:rPr>
                <w:rFonts w:ascii="Times New Roman" w:hAnsi="Times New Roman" w:cs="Times New Roman"/>
                <w:sz w:val="32"/>
                <w:szCs w:val="32"/>
              </w:rPr>
            </w:pPr>
            <w:r w:rsidRPr="008D32FA">
              <w:rPr>
                <w:rFonts w:ascii="Times New Roman" w:hAnsi="Times New Roman" w:cs="Times New Roman"/>
                <w:sz w:val="32"/>
                <w:szCs w:val="32"/>
              </w:rPr>
              <w:t>DELETE is a DML command.</w:t>
            </w:r>
          </w:p>
        </w:tc>
        <w:tc>
          <w:tcPr>
            <w:tcW w:w="5387" w:type="dxa"/>
          </w:tcPr>
          <w:p w14:paraId="4F2F67FA" w14:textId="5BAE91A4" w:rsidR="00C01127" w:rsidRDefault="008F7198" w:rsidP="008F7198">
            <w:pPr>
              <w:spacing w:after="160" w:line="259" w:lineRule="auto"/>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is a DDL command.</w:t>
            </w:r>
          </w:p>
        </w:tc>
      </w:tr>
      <w:tr w:rsidR="00C01127" w14:paraId="41D177AC" w14:textId="77777777" w:rsidTr="008F7198">
        <w:tc>
          <w:tcPr>
            <w:tcW w:w="4821" w:type="dxa"/>
          </w:tcPr>
          <w:p w14:paraId="172EF74E" w14:textId="5AB35051" w:rsidR="008F7198" w:rsidRDefault="008F7198" w:rsidP="008F7198">
            <w:pPr>
              <w:spacing w:line="259" w:lineRule="auto"/>
              <w:ind w:left="-426" w:right="-613"/>
              <w:rPr>
                <w:rFonts w:ascii="Times New Roman" w:hAnsi="Times New Roman" w:cs="Times New Roman"/>
                <w:sz w:val="32"/>
                <w:szCs w:val="32"/>
              </w:rPr>
            </w:pPr>
            <w:r>
              <w:rPr>
                <w:rFonts w:ascii="Times New Roman" w:hAnsi="Times New Roman" w:cs="Times New Roman"/>
                <w:sz w:val="32"/>
                <w:szCs w:val="32"/>
              </w:rPr>
              <w:t xml:space="preserve">    </w:t>
            </w:r>
            <w:r w:rsidRPr="008D32FA">
              <w:rPr>
                <w:rFonts w:ascii="Times New Roman" w:hAnsi="Times New Roman" w:cs="Times New Roman"/>
                <w:sz w:val="32"/>
                <w:szCs w:val="32"/>
              </w:rPr>
              <w:t xml:space="preserve">We can use WHERE clause in </w:t>
            </w:r>
          </w:p>
          <w:p w14:paraId="7753E24A" w14:textId="5B383AA7" w:rsidR="00C01127" w:rsidRDefault="008F7198" w:rsidP="008F7198">
            <w:pPr>
              <w:spacing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command.</w:t>
            </w:r>
          </w:p>
        </w:tc>
        <w:tc>
          <w:tcPr>
            <w:tcW w:w="5387" w:type="dxa"/>
          </w:tcPr>
          <w:p w14:paraId="681D2997" w14:textId="14227823"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We cannot use WHERE clause with TRUNCATE</w:t>
            </w:r>
          </w:p>
        </w:tc>
      </w:tr>
      <w:tr w:rsidR="00C01127" w14:paraId="09216AF7" w14:textId="77777777" w:rsidTr="008F7198">
        <w:tc>
          <w:tcPr>
            <w:tcW w:w="4821" w:type="dxa"/>
          </w:tcPr>
          <w:p w14:paraId="1BE8D7F4" w14:textId="50DED511" w:rsidR="00C01127" w:rsidRDefault="008F7198" w:rsidP="008F7198">
            <w:pPr>
              <w:spacing w:after="160" w:line="259" w:lineRule="auto"/>
              <w:ind w:right="-613"/>
              <w:rPr>
                <w:rFonts w:ascii="Times New Roman" w:hAnsi="Times New Roman" w:cs="Times New Roman"/>
                <w:sz w:val="32"/>
                <w:szCs w:val="32"/>
              </w:rPr>
            </w:pPr>
            <w:r>
              <w:rPr>
                <w:rFonts w:ascii="Times New Roman" w:hAnsi="Times New Roman" w:cs="Times New Roman"/>
                <w:sz w:val="32"/>
                <w:szCs w:val="32"/>
              </w:rPr>
              <w:t>D</w:t>
            </w:r>
            <w:r w:rsidRPr="008D32FA">
              <w:rPr>
                <w:rFonts w:ascii="Times New Roman" w:hAnsi="Times New Roman" w:cs="Times New Roman"/>
                <w:sz w:val="32"/>
                <w:szCs w:val="32"/>
              </w:rPr>
              <w:t>ELETE statement is used to delete a row from a table</w:t>
            </w:r>
            <w:r>
              <w:rPr>
                <w:rFonts w:ascii="Times New Roman" w:hAnsi="Times New Roman" w:cs="Times New Roman"/>
                <w:sz w:val="32"/>
                <w:szCs w:val="32"/>
              </w:rPr>
              <w:t>.</w:t>
            </w:r>
          </w:p>
        </w:tc>
        <w:tc>
          <w:tcPr>
            <w:tcW w:w="5387" w:type="dxa"/>
          </w:tcPr>
          <w:p w14:paraId="4EB176A5" w14:textId="63DCCF18"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statement is used to remove all the rows from a table.</w:t>
            </w:r>
          </w:p>
        </w:tc>
      </w:tr>
      <w:tr w:rsidR="00C01127" w14:paraId="2070320F" w14:textId="77777777" w:rsidTr="008F7198">
        <w:tc>
          <w:tcPr>
            <w:tcW w:w="4821" w:type="dxa"/>
          </w:tcPr>
          <w:p w14:paraId="62114318" w14:textId="28F0B9D0" w:rsidR="00C01127" w:rsidRDefault="008F7198" w:rsidP="008F7198">
            <w:pPr>
              <w:ind w:left="-678" w:right="-613"/>
              <w:jc w:val="center"/>
              <w:rPr>
                <w:rFonts w:ascii="Times New Roman" w:hAnsi="Times New Roman" w:cs="Times New Roman"/>
                <w:sz w:val="32"/>
                <w:szCs w:val="32"/>
              </w:rPr>
            </w:pPr>
            <w:r w:rsidRPr="008D32FA">
              <w:rPr>
                <w:rFonts w:ascii="Times New Roman" w:hAnsi="Times New Roman" w:cs="Times New Roman"/>
                <w:sz w:val="32"/>
                <w:szCs w:val="32"/>
              </w:rPr>
              <w:t>DELETE is slower than TRUNCATE</w:t>
            </w:r>
            <w:r>
              <w:rPr>
                <w:rFonts w:ascii="Times New Roman" w:hAnsi="Times New Roman" w:cs="Times New Roman"/>
                <w:sz w:val="32"/>
                <w:szCs w:val="32"/>
              </w:rPr>
              <w:t xml:space="preserve"> </w:t>
            </w:r>
            <w:r w:rsidRPr="008D32FA">
              <w:rPr>
                <w:rFonts w:ascii="Times New Roman" w:hAnsi="Times New Roman" w:cs="Times New Roman"/>
                <w:sz w:val="32"/>
                <w:szCs w:val="32"/>
              </w:rPr>
              <w:t>statement.</w:t>
            </w:r>
          </w:p>
        </w:tc>
        <w:tc>
          <w:tcPr>
            <w:tcW w:w="5387" w:type="dxa"/>
          </w:tcPr>
          <w:p w14:paraId="4AC1BFC3" w14:textId="77777777" w:rsidR="008F7198"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 xml:space="preserve">TRUNCATE statement is faster than </w:t>
            </w:r>
          </w:p>
          <w:p w14:paraId="4B47E6DB" w14:textId="518A894A"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r>
      <w:tr w:rsidR="00C01127" w14:paraId="791156B8" w14:textId="77777777" w:rsidTr="008F7198">
        <w:tc>
          <w:tcPr>
            <w:tcW w:w="4821" w:type="dxa"/>
          </w:tcPr>
          <w:p w14:paraId="6B8650D6" w14:textId="1AD80121" w:rsidR="008F7198"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lastRenderedPageBreak/>
              <w:t xml:space="preserve">You can rollback data after </w:t>
            </w:r>
            <w:r>
              <w:rPr>
                <w:rFonts w:ascii="Times New Roman" w:hAnsi="Times New Roman" w:cs="Times New Roman"/>
                <w:sz w:val="32"/>
                <w:szCs w:val="32"/>
              </w:rPr>
              <w:t>using</w:t>
            </w:r>
          </w:p>
          <w:p w14:paraId="0B3D1C67" w14:textId="186752B5"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c>
          <w:tcPr>
            <w:tcW w:w="5387" w:type="dxa"/>
          </w:tcPr>
          <w:p w14:paraId="427762AD" w14:textId="0ED18EFE"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It is not possible to rollback after using TRUNCATE statement.</w:t>
            </w:r>
          </w:p>
        </w:tc>
      </w:tr>
    </w:tbl>
    <w:p w14:paraId="260443CD" w14:textId="77777777" w:rsidR="00F54763" w:rsidRDefault="00F54763" w:rsidP="00F54763">
      <w:pPr>
        <w:ind w:right="-613"/>
        <w:jc w:val="both"/>
        <w:rPr>
          <w:rFonts w:ascii="Times New Roman" w:hAnsi="Times New Roman" w:cs="Times New Roman"/>
          <w:sz w:val="32"/>
          <w:szCs w:val="32"/>
        </w:rPr>
      </w:pPr>
    </w:p>
    <w:p w14:paraId="701C44CF" w14:textId="10E92E01"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1</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port does SQL server run on?</w:t>
      </w:r>
    </w:p>
    <w:p w14:paraId="0788BF53" w14:textId="023F9BDF"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1433 is the standard port for SQL server.</w:t>
      </w:r>
    </w:p>
    <w:p w14:paraId="24208C06" w14:textId="19100626"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2</w:t>
      </w:r>
      <w:r w:rsid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"normalization"? "Denormalization"? Why do you sometimes want to denormalize?</w:t>
      </w:r>
    </w:p>
    <w:p w14:paraId="0FA896DA" w14:textId="26B35C7B"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Normalizing data means eliminating redundant information from a table and organizing the data so that future changes to the table are easier.</w:t>
      </w:r>
    </w:p>
    <w:p w14:paraId="51AFE669" w14:textId="49EFA743" w:rsidR="008D32FA" w:rsidRPr="008D32FA" w:rsidRDefault="008D32FA" w:rsidP="00F54763">
      <w:pPr>
        <w:ind w:left="-426" w:right="-613"/>
        <w:rPr>
          <w:rFonts w:ascii="Times New Roman" w:hAnsi="Times New Roman" w:cs="Times New Roman"/>
          <w:sz w:val="32"/>
          <w:szCs w:val="32"/>
        </w:rPr>
      </w:pPr>
      <w:r w:rsidRPr="008D32FA">
        <w:rPr>
          <w:rFonts w:ascii="Times New Roman" w:hAnsi="Times New Roman" w:cs="Times New Roman"/>
          <w:sz w:val="32"/>
          <w:szCs w:val="32"/>
        </w:rPr>
        <w:t>Denormalization means allowing redundancy in a table. The main benefit of denormalization is improved performance with simplified data retrieval and manipulation. This is done by reduction in the number of joins needed for data processing.</w:t>
      </w:r>
    </w:p>
    <w:p w14:paraId="100F8A28" w14:textId="28DDD649" w:rsidR="008D32FA" w:rsidRPr="00F54763"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3</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UNION and UNION ALL used to combine (set operation) two or more query results.  UNION will eliminate duplicate rows and UNION ALL will display all rows.</w:t>
      </w:r>
    </w:p>
    <w:p w14:paraId="40B57548" w14:textId="7F6ABFAC" w:rsidR="008D32FA" w:rsidRPr="00FC7C7B" w:rsidRDefault="00FC7C7B" w:rsidP="00FC7C7B">
      <w:pPr>
        <w:ind w:left="-426" w:right="-613"/>
        <w:jc w:val="both"/>
        <w:rPr>
          <w:rFonts w:ascii="Times New Roman" w:hAnsi="Times New Roman" w:cs="Times New Roman"/>
          <w:sz w:val="32"/>
          <w:szCs w:val="32"/>
        </w:rPr>
      </w:pPr>
      <w:r w:rsidRPr="00FC7C7B">
        <w:rPr>
          <w:rFonts w:ascii="Times New Roman" w:hAnsi="Times New Roman" w:cs="Times New Roman"/>
          <w:b/>
          <w:bCs/>
          <w:sz w:val="32"/>
          <w:szCs w:val="32"/>
        </w:rPr>
        <w:t>4</w:t>
      </w:r>
      <w:r w:rsidR="00C649CB">
        <w:rPr>
          <w:rFonts w:ascii="Times New Roman" w:hAnsi="Times New Roman" w:cs="Times New Roman"/>
          <w:b/>
          <w:bCs/>
          <w:sz w:val="32"/>
          <w:szCs w:val="32"/>
        </w:rPr>
        <w:t>4</w:t>
      </w:r>
      <w:r w:rsidR="00F54763"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w:t>
      </w:r>
      <w:r w:rsidR="008D32FA" w:rsidRPr="00F54763">
        <w:rPr>
          <w:rFonts w:ascii="Times New Roman" w:hAnsi="Times New Roman" w:cs="Times New Roman"/>
          <w:b/>
          <w:bCs/>
          <w:sz w:val="32"/>
          <w:szCs w:val="32"/>
        </w:rPr>
        <w:t>hen and how oracle database creates a schema?</w:t>
      </w:r>
    </w:p>
    <w:p w14:paraId="0C611869" w14:textId="1698C178"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Oracle database automatically creates a schema when you create a user.</w:t>
      </w:r>
    </w:p>
    <w:p w14:paraId="03F2320A" w14:textId="637AE28F"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45) </w:t>
      </w:r>
      <w:r w:rsidR="008D32FA" w:rsidRPr="00C649CB">
        <w:rPr>
          <w:rFonts w:ascii="Times New Roman" w:hAnsi="Times New Roman" w:cs="Times New Roman"/>
          <w:b/>
          <w:bCs/>
          <w:sz w:val="32"/>
          <w:szCs w:val="32"/>
        </w:rPr>
        <w:t>What is the main component of an oracle server?</w:t>
      </w:r>
    </w:p>
    <w:p w14:paraId="7D765E74" w14:textId="16C4FB22"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RDBMS.</w:t>
      </w:r>
    </w:p>
    <w:p w14:paraId="41128A84" w14:textId="48876DF2" w:rsidR="008D32FA" w:rsidRPr="00F54763"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6</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relation and relationship?</w:t>
      </w:r>
    </w:p>
    <w:p w14:paraId="7F58C5E3" w14:textId="7076D969"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 relation is another name for a table, whereas a relationship is a way to correlates, or join, two or more tables.</w:t>
      </w:r>
    </w:p>
    <w:p w14:paraId="2ACBDC98" w14:textId="04BE5714" w:rsidR="00FC7C7B" w:rsidRPr="00F54763" w:rsidRDefault="00C649C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7</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When does a transaction finish?</w:t>
      </w:r>
    </w:p>
    <w:p w14:paraId="5C98FDB2" w14:textId="28F285AB" w:rsidR="00DA7D0C"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When it is committed or when it is rolled back.</w:t>
      </w:r>
    </w:p>
    <w:p w14:paraId="1D3D85C0" w14:textId="7FE0A667"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48) What is RDBMS? How is it different from DBMS?</w:t>
      </w:r>
    </w:p>
    <w:p w14:paraId="5C40CCD9" w14:textId="76DB6EA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3CFF8037" w14:textId="6EE113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49) What is SQL?</w:t>
      </w:r>
    </w:p>
    <w:p w14:paraId="30E6A096" w14:textId="4173D39B"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SQL stands for Structured Query Language. It is the standard language for relational database management systems. It is especially useful in handling organized data comprised of entities (variables) and relations between different entities of the data.</w:t>
      </w:r>
    </w:p>
    <w:p w14:paraId="1AAB75D5" w14:textId="57C9CDF0"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50) What are the different subsets of SQL?</w:t>
      </w:r>
    </w:p>
    <w:p w14:paraId="3ED42FF7" w14:textId="23DBB9F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Data Definition Language (DDL) – It allows you to perform various operations on the database such as CREATE, ALTER, and DELETE objects.</w:t>
      </w:r>
    </w:p>
    <w:p w14:paraId="6D40EA6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Manipulation Language(DML) – It allows you to access and manipulate data. It helps you to insert, update, delete and retrieve data from the database.</w:t>
      </w:r>
    </w:p>
    <w:p w14:paraId="6E6E2D50"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Control Language(DCL) – It allows you to control access to the database. Example – Grant, Revoke access permissions.</w:t>
      </w:r>
    </w:p>
    <w:p w14:paraId="13CD4E7A" w14:textId="49855519"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51</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List the different types of relationships in SQL.</w:t>
      </w:r>
    </w:p>
    <w:p w14:paraId="46484DE6" w14:textId="741671C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are different types of relations in the database:</w:t>
      </w:r>
    </w:p>
    <w:p w14:paraId="5EE15781"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One-to-One – This is a connection between two tables in which each record in one table corresponds to the maximum of one record in the other.</w:t>
      </w:r>
    </w:p>
    <w:p w14:paraId="05E6DFB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One-to-Many and Many-to-One – This is the most frequent connection, in which a record in one table is linked to several records in another.</w:t>
      </w:r>
    </w:p>
    <w:p w14:paraId="0521EA0B"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Many-to-Many – This is used when defining a relationship that requires several instances on each sides.</w:t>
      </w:r>
    </w:p>
    <w:p w14:paraId="011C6B10" w14:textId="08ABA99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52</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the database and the table?</w:t>
      </w:r>
    </w:p>
    <w:p w14:paraId="3A43E7BB" w14:textId="1865C30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is a major difference between a database and a table. The differences are as follows:</w:t>
      </w:r>
    </w:p>
    <w:p w14:paraId="5A1DBD23"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Tables are a way to represent the division of data in a database while the database is a collection of tables and data.</w:t>
      </w:r>
    </w:p>
    <w:p w14:paraId="41EDC29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A database is a collection of organized data and features used to access them, whereas the table is a collection of rows and columns used to store the data.</w:t>
      </w:r>
    </w:p>
    <w:p w14:paraId="583325D6" w14:textId="5EDD98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53</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View?</w:t>
      </w:r>
    </w:p>
    <w:p w14:paraId="3D3F5636" w14:textId="282FCCD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view in SQL is a virtual table based on the result-set of an SQL statement. A view contains rows and columns, just like a real table. The fields in a view are fields from one or more real tables in the database.</w:t>
      </w:r>
    </w:p>
    <w:p w14:paraId="41DB3CCB" w14:textId="475A21DC"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54) What is the difference between CHAR and VARCHAR?</w:t>
      </w:r>
    </w:p>
    <w:p w14:paraId="12B81629" w14:textId="60085F37"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CHAR and VARCHAR have differed in storage and retrieval.</w:t>
      </w:r>
    </w:p>
    <w:p w14:paraId="3B36D147"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column length is fixed, while VARCHAR length is variable.</w:t>
      </w:r>
    </w:p>
    <w:p w14:paraId="410754F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The maximum no. of character CHAR data types can hold is 255 characters, while VARCHAR can hold up to 4000 characters.</w:t>
      </w:r>
    </w:p>
    <w:p w14:paraId="5153DFE6"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is 50% faster than VARCHAR.</w:t>
      </w:r>
    </w:p>
    <w:p w14:paraId="19C155A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uses static memory allocation, while VARCHAR uses dynamic memory allocation</w:t>
      </w:r>
    </w:p>
    <w:p w14:paraId="2900562B" w14:textId="2053E0C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55</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clause?</w:t>
      </w:r>
    </w:p>
    <w:p w14:paraId="0CF66952" w14:textId="4F29C9C2"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condition imposed on a SQL query to filter the data to obtain the desired result. Some examples are WHERE, LIMIT, HAVING, LIKE, AND, OR, ORDER BY, etc.</w:t>
      </w:r>
    </w:p>
    <w:p w14:paraId="64331D05" w14:textId="4FEF2D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56</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NOW() and CURRENT_DATE()?</w:t>
      </w:r>
    </w:p>
    <w:p w14:paraId="17ED256E" w14:textId="3B98BB1F"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NOW() command is used to show current year, month, date with hours, minutes, and seconds while CURRENT_DATE() shows the current year with month and date only.</w:t>
      </w:r>
    </w:p>
    <w:p w14:paraId="7FC1B3EA" w14:textId="6174A7E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57</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do you mean by % and _ in the LIKE statement?</w:t>
      </w:r>
    </w:p>
    <w:p w14:paraId="452018BC" w14:textId="5F1EC62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2298A">
        <w:rPr>
          <w:rFonts w:ascii="Times New Roman" w:hAnsi="Times New Roman" w:cs="Times New Roman"/>
          <w:sz w:val="32"/>
          <w:szCs w:val="32"/>
        </w:rPr>
        <w:t>% corresponds to 0 or more characters, _ is exactly one character in the LIKE statement.</w:t>
      </w:r>
    </w:p>
    <w:p w14:paraId="7B61C088" w14:textId="20B991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58</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How does DISTINCT work in MySQL?</w:t>
      </w:r>
    </w:p>
    <w:p w14:paraId="7024123F" w14:textId="654874C9"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DISTINCT is used to avoid the problem of duplicity while fetching the results of a particular query. DISTINCT is used to make sure the results do not contain repeated values. DISTINCT can be used with the SELECT clause. Here is the syntax for it:</w:t>
      </w:r>
    </w:p>
    <w:p w14:paraId="32DCEA02" w14:textId="0F7CDC1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59</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NULL value? How is it different from zero or a blank space?</w:t>
      </w:r>
    </w:p>
    <w:p w14:paraId="600A1096" w14:textId="4DF3EE7C"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A NULL value indicates the absence of data for a certain cell of a table. Instead, zero is a valid numeric value, and an empty string is a legal string of zero length.</w:t>
      </w:r>
    </w:p>
    <w:p w14:paraId="7D2B3DBA" w14:textId="22EA9BA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60</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SELECT statement?</w:t>
      </w:r>
    </w:p>
    <w:p w14:paraId="2D956F95" w14:textId="0CC7EAE5" w:rsid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294E6F54" w14:textId="77777777" w:rsidR="00AE744C" w:rsidRPr="00AE744C" w:rsidRDefault="00AE744C" w:rsidP="00AE744C">
      <w:pPr>
        <w:ind w:left="-426" w:right="-613"/>
        <w:jc w:val="both"/>
        <w:rPr>
          <w:rFonts w:ascii="Times New Roman" w:hAnsi="Times New Roman" w:cs="Times New Roman"/>
          <w:b/>
          <w:bCs/>
          <w:sz w:val="32"/>
          <w:szCs w:val="32"/>
        </w:rPr>
      </w:pPr>
      <w:r w:rsidRPr="00AE744C">
        <w:rPr>
          <w:rFonts w:ascii="Times New Roman" w:hAnsi="Times New Roman" w:cs="Times New Roman"/>
          <w:b/>
          <w:bCs/>
          <w:sz w:val="32"/>
          <w:szCs w:val="32"/>
        </w:rPr>
        <w:t xml:space="preserve">61) </w:t>
      </w:r>
      <w:r w:rsidRPr="00AE744C">
        <w:rPr>
          <w:rFonts w:ascii="Times New Roman" w:hAnsi="Times New Roman" w:cs="Times New Roman"/>
          <w:b/>
          <w:bCs/>
          <w:sz w:val="32"/>
          <w:szCs w:val="32"/>
        </w:rPr>
        <w:t>What are the different types of SQL operators?</w:t>
      </w:r>
    </w:p>
    <w:p w14:paraId="4111C168"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A) 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61358F17"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Arithmetic operators: These operators are used to perform mathematical operations on numerical data. The categories of this operators are addition (+), subtraction (-), multiplication (*), division (/), remainder/modulus (%), etc.</w:t>
      </w:r>
    </w:p>
    <w:p w14:paraId="5EBF5D2A"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Logical operators: These operators evaluate the expressions and return their results in True or False. This operator includes ALL, AND, ANY, ISNULL, EXISTS, BETWEEN, IN, LIKE, NOT, OR, UNIQUE.</w:t>
      </w:r>
    </w:p>
    <w:p w14:paraId="6E65FF1A"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lastRenderedPageBreak/>
        <w:t>-&gt; 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9F88965"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Bitwise operators: It is used to do bit manipulations between two expressions of integer type. It first performs conversion of integers into binary bits and then applied operators such as AND (&amp; symbol), OR (|, ^), NOT (~), etc.</w:t>
      </w:r>
    </w:p>
    <w:p w14:paraId="2EBBD8C2"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Compound operators: These operators perform operations on a variable before setting the variable's result to the operation's result. It includes Add equals (+=), subtract equals (-=), multiply equals (*=), divide equals (/=), modulo equals (%=), etc.</w:t>
      </w:r>
    </w:p>
    <w:p w14:paraId="6ECD6CAC" w14:textId="77777777" w:rsid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String operators: These operators are primarily used to perform concatenation and pattern matching of strings. It includes + (String concatenation), += (String concatenation assignment), % (Wildcard), [] (Character(s) matches), [^] (Character(s) not to match), _ (Wildcard match one character), etc.</w:t>
      </w:r>
    </w:p>
    <w:p w14:paraId="508B6230" w14:textId="1E0C35FC" w:rsidR="00AE744C" w:rsidRPr="00AE744C" w:rsidRDefault="00AE744C" w:rsidP="00AE744C">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62</w:t>
      </w:r>
      <w:r w:rsidRPr="00AE744C">
        <w:rPr>
          <w:rFonts w:ascii="Times New Roman" w:hAnsi="Times New Roman" w:cs="Times New Roman"/>
          <w:b/>
          <w:bCs/>
          <w:sz w:val="32"/>
          <w:szCs w:val="32"/>
        </w:rPr>
        <w:t>) What are Aggregate functions?</w:t>
      </w:r>
    </w:p>
    <w:p w14:paraId="0E42B2FE"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A) An aggregate function performs operations on a collection of values to return a single scalar value. Aggregate functions are often used with the GROUP BY and HAVING clauses of the SELECT statement. Following are the widely used SQL aggregate functions:</w:t>
      </w:r>
    </w:p>
    <w:p w14:paraId="2FD96ECD"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AVG() - Calculates the mean of a collection of values.</w:t>
      </w:r>
    </w:p>
    <w:p w14:paraId="437C6E9D"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COUNT() - Counts the total number of records in a specific table or view.</w:t>
      </w:r>
    </w:p>
    <w:p w14:paraId="17AC4319"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MIN() - Calculates the minimum of a collection of values.</w:t>
      </w:r>
    </w:p>
    <w:p w14:paraId="4696C330"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MAX() - Calculates the maximum of a collection of values.</w:t>
      </w:r>
    </w:p>
    <w:p w14:paraId="20CAEF9E"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SUM() - Calculates the sum of a collection of values.</w:t>
      </w:r>
    </w:p>
    <w:p w14:paraId="24573872"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FIRST() - Fetches the first element in a collection of values.</w:t>
      </w:r>
    </w:p>
    <w:p w14:paraId="411D4229"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LAST() - Fetches the last element in a collection of values.</w:t>
      </w:r>
    </w:p>
    <w:p w14:paraId="2472FBE7" w14:textId="1A7FE315" w:rsid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lastRenderedPageBreak/>
        <w:t>Note: All aggregate functions described above ignore NULL values except for the COUNT function.</w:t>
      </w:r>
    </w:p>
    <w:p w14:paraId="08AF4960" w14:textId="77777777" w:rsidR="00FC7C7B" w:rsidRPr="008D32FA" w:rsidRDefault="00FC7C7B" w:rsidP="008D32FA">
      <w:pPr>
        <w:ind w:left="-426" w:right="-613"/>
        <w:jc w:val="both"/>
        <w:rPr>
          <w:rFonts w:ascii="Times New Roman" w:hAnsi="Times New Roman" w:cs="Times New Roman"/>
          <w:sz w:val="32"/>
          <w:szCs w:val="32"/>
        </w:rPr>
      </w:pPr>
    </w:p>
    <w:sectPr w:rsidR="00FC7C7B" w:rsidRPr="008D32FA"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571B" w14:textId="77777777" w:rsidR="006174CA" w:rsidRDefault="006174CA" w:rsidP="008D32FA">
      <w:pPr>
        <w:spacing w:after="0" w:line="240" w:lineRule="auto"/>
      </w:pPr>
      <w:r>
        <w:separator/>
      </w:r>
    </w:p>
  </w:endnote>
  <w:endnote w:type="continuationSeparator" w:id="0">
    <w:p w14:paraId="65777556" w14:textId="77777777" w:rsidR="006174CA" w:rsidRDefault="006174CA"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0B9E" w14:textId="77777777" w:rsidR="006174CA" w:rsidRDefault="006174CA" w:rsidP="008D32FA">
      <w:pPr>
        <w:spacing w:after="0" w:line="240" w:lineRule="auto"/>
      </w:pPr>
      <w:r>
        <w:separator/>
      </w:r>
    </w:p>
  </w:footnote>
  <w:footnote w:type="continuationSeparator" w:id="0">
    <w:p w14:paraId="63854277" w14:textId="77777777" w:rsidR="006174CA" w:rsidRDefault="006174CA"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7556D"/>
    <w:rsid w:val="001804A7"/>
    <w:rsid w:val="00400ED2"/>
    <w:rsid w:val="004844DE"/>
    <w:rsid w:val="006174CA"/>
    <w:rsid w:val="007919EF"/>
    <w:rsid w:val="008165B8"/>
    <w:rsid w:val="008D32FA"/>
    <w:rsid w:val="008F7198"/>
    <w:rsid w:val="00AE744C"/>
    <w:rsid w:val="00BA732C"/>
    <w:rsid w:val="00C01127"/>
    <w:rsid w:val="00C649CB"/>
    <w:rsid w:val="00CA0CB7"/>
    <w:rsid w:val="00DA7D0C"/>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14</cp:revision>
  <dcterms:created xsi:type="dcterms:W3CDTF">2023-10-16T08:29:00Z</dcterms:created>
  <dcterms:modified xsi:type="dcterms:W3CDTF">2023-10-17T05:31:00Z</dcterms:modified>
</cp:coreProperties>
</file>