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A0E4CB" w14:textId="666FECE7" w:rsidR="00CD2CC4" w:rsidRPr="00B76462" w:rsidRDefault="00B76462" w:rsidP="00B76462">
      <w:pPr>
        <w:pStyle w:val="BodyText"/>
        <w:spacing w:before="81"/>
        <w:jc w:val="center"/>
        <w:rPr>
          <w:sz w:val="38"/>
          <w:szCs w:val="38"/>
        </w:rPr>
      </w:pPr>
      <w:r w:rsidRPr="00B76462">
        <w:rPr>
          <w:sz w:val="38"/>
          <w:szCs w:val="38"/>
        </w:rPr>
        <w:t>Federal Employee Performance Monitoring System: A Secure and Scalable Web-Based Approach for Enhancing Workplace Wellness and Productivity</w:t>
      </w:r>
    </w:p>
    <w:p w14:paraId="61760DF8" w14:textId="77777777" w:rsidR="00CD2CC4" w:rsidRDefault="00CD2CC4">
      <w:pPr>
        <w:sectPr w:rsidR="00CD2CC4">
          <w:type w:val="continuous"/>
          <w:pgSz w:w="11910" w:h="16840"/>
          <w:pgMar w:top="700" w:right="580" w:bottom="280" w:left="780" w:header="720" w:footer="720" w:gutter="0"/>
          <w:cols w:space="720"/>
        </w:sectPr>
      </w:pPr>
    </w:p>
    <w:p w14:paraId="0902D537" w14:textId="77777777" w:rsidR="00CD2CC4" w:rsidRDefault="00000000">
      <w:pPr>
        <w:spacing w:before="92" w:line="207" w:lineRule="exact"/>
        <w:ind w:left="400" w:right="168"/>
        <w:jc w:val="center"/>
        <w:rPr>
          <w:sz w:val="18"/>
        </w:rPr>
      </w:pPr>
      <w:r>
        <w:rPr>
          <w:sz w:val="18"/>
        </w:rPr>
        <w:t>Vignesh J</w:t>
      </w:r>
      <w:r>
        <w:rPr>
          <w:spacing w:val="1"/>
          <w:sz w:val="18"/>
        </w:rPr>
        <w:t xml:space="preserve"> </w:t>
      </w:r>
      <w:r>
        <w:rPr>
          <w:spacing w:val="-10"/>
          <w:sz w:val="18"/>
        </w:rPr>
        <w:t>R</w:t>
      </w:r>
    </w:p>
    <w:p w14:paraId="4CBA4498" w14:textId="77777777" w:rsidR="00CD2CC4" w:rsidRDefault="00000000">
      <w:pPr>
        <w:ind w:left="400" w:right="166"/>
        <w:jc w:val="center"/>
        <w:rPr>
          <w:i/>
          <w:sz w:val="18"/>
        </w:rPr>
      </w:pPr>
      <w:proofErr w:type="spellStart"/>
      <w:proofErr w:type="gramStart"/>
      <w:r>
        <w:rPr>
          <w:i/>
          <w:sz w:val="18"/>
        </w:rPr>
        <w:t>dept.of</w:t>
      </w:r>
      <w:proofErr w:type="spellEnd"/>
      <w:proofErr w:type="gramEnd"/>
      <w:r>
        <w:rPr>
          <w:i/>
          <w:spacing w:val="-12"/>
          <w:sz w:val="18"/>
        </w:rPr>
        <w:t xml:space="preserve"> </w:t>
      </w:r>
      <w:r>
        <w:rPr>
          <w:i/>
          <w:sz w:val="18"/>
        </w:rPr>
        <w:t>Software</w:t>
      </w:r>
      <w:r>
        <w:rPr>
          <w:i/>
          <w:spacing w:val="-11"/>
          <w:sz w:val="18"/>
        </w:rPr>
        <w:t xml:space="preserve"> </w:t>
      </w:r>
      <w:r>
        <w:rPr>
          <w:i/>
          <w:sz w:val="18"/>
        </w:rPr>
        <w:t>Engineering San Jose State University</w:t>
      </w:r>
    </w:p>
    <w:p w14:paraId="20E65C1A" w14:textId="77777777" w:rsidR="00CD2CC4" w:rsidRDefault="00000000">
      <w:pPr>
        <w:ind w:left="230"/>
        <w:jc w:val="center"/>
        <w:rPr>
          <w:sz w:val="18"/>
        </w:rPr>
      </w:pPr>
      <w:r>
        <w:rPr>
          <w:sz w:val="18"/>
        </w:rPr>
        <w:t>San</w:t>
      </w:r>
      <w:r>
        <w:rPr>
          <w:spacing w:val="-8"/>
          <w:sz w:val="18"/>
        </w:rPr>
        <w:t xml:space="preserve"> </w:t>
      </w:r>
      <w:r>
        <w:rPr>
          <w:sz w:val="18"/>
        </w:rPr>
        <w:t>Jose,</w:t>
      </w:r>
      <w:r>
        <w:rPr>
          <w:spacing w:val="-8"/>
          <w:sz w:val="18"/>
        </w:rPr>
        <w:t xml:space="preserve"> </w:t>
      </w:r>
      <w:r>
        <w:rPr>
          <w:sz w:val="18"/>
        </w:rPr>
        <w:t>United</w:t>
      </w:r>
      <w:r>
        <w:rPr>
          <w:spacing w:val="-8"/>
          <w:sz w:val="18"/>
        </w:rPr>
        <w:t xml:space="preserve"> </w:t>
      </w:r>
      <w:r>
        <w:rPr>
          <w:sz w:val="18"/>
        </w:rPr>
        <w:t>States</w:t>
      </w:r>
      <w:r>
        <w:rPr>
          <w:spacing w:val="-9"/>
          <w:sz w:val="18"/>
        </w:rPr>
        <w:t xml:space="preserve"> </w:t>
      </w:r>
      <w:proofErr w:type="gramStart"/>
      <w:r>
        <w:rPr>
          <w:sz w:val="18"/>
        </w:rPr>
        <w:t>Of</w:t>
      </w:r>
      <w:proofErr w:type="gramEnd"/>
      <w:r>
        <w:rPr>
          <w:spacing w:val="-9"/>
          <w:sz w:val="18"/>
        </w:rPr>
        <w:t xml:space="preserve"> </w:t>
      </w:r>
      <w:r>
        <w:rPr>
          <w:sz w:val="18"/>
        </w:rPr>
        <w:t xml:space="preserve">America </w:t>
      </w:r>
      <w:hyperlink r:id="rId5">
        <w:r>
          <w:rPr>
            <w:spacing w:val="-2"/>
            <w:sz w:val="18"/>
          </w:rPr>
          <w:t>vigneshjr.naidu@gmail.com</w:t>
        </w:r>
      </w:hyperlink>
    </w:p>
    <w:p w14:paraId="406825F7" w14:textId="77777777" w:rsidR="00CD2CC4" w:rsidRDefault="00000000">
      <w:pPr>
        <w:spacing w:before="92"/>
        <w:ind w:left="659" w:right="430" w:firstLine="1"/>
        <w:jc w:val="center"/>
        <w:rPr>
          <w:i/>
          <w:sz w:val="18"/>
        </w:rPr>
      </w:pPr>
      <w:r>
        <w:br w:type="column"/>
      </w:r>
      <w:r>
        <w:rPr>
          <w:sz w:val="18"/>
        </w:rPr>
        <w:t>Madhunica</w:t>
      </w:r>
      <w:r>
        <w:rPr>
          <w:spacing w:val="-12"/>
          <w:sz w:val="18"/>
        </w:rPr>
        <w:t xml:space="preserve"> </w:t>
      </w:r>
      <w:r>
        <w:rPr>
          <w:sz w:val="18"/>
        </w:rPr>
        <w:t xml:space="preserve">Balasubramanian </w:t>
      </w:r>
      <w:proofErr w:type="spellStart"/>
      <w:proofErr w:type="gramStart"/>
      <w:r>
        <w:rPr>
          <w:i/>
          <w:sz w:val="18"/>
        </w:rPr>
        <w:t>dept.of</w:t>
      </w:r>
      <w:proofErr w:type="spellEnd"/>
      <w:proofErr w:type="gramEnd"/>
      <w:r>
        <w:rPr>
          <w:i/>
          <w:spacing w:val="-12"/>
          <w:sz w:val="18"/>
        </w:rPr>
        <w:t xml:space="preserve"> </w:t>
      </w:r>
      <w:r>
        <w:rPr>
          <w:i/>
          <w:sz w:val="18"/>
        </w:rPr>
        <w:t>Software</w:t>
      </w:r>
      <w:r>
        <w:rPr>
          <w:i/>
          <w:spacing w:val="-11"/>
          <w:sz w:val="18"/>
        </w:rPr>
        <w:t xml:space="preserve"> </w:t>
      </w:r>
      <w:r>
        <w:rPr>
          <w:i/>
          <w:sz w:val="18"/>
        </w:rPr>
        <w:t>Engineering San Jose State University</w:t>
      </w:r>
    </w:p>
    <w:p w14:paraId="76854A5F" w14:textId="77777777" w:rsidR="00CD2CC4" w:rsidRDefault="00000000">
      <w:pPr>
        <w:ind w:left="268" w:right="38" w:hanging="4"/>
        <w:jc w:val="center"/>
        <w:rPr>
          <w:sz w:val="18"/>
        </w:rPr>
      </w:pPr>
      <w:r>
        <w:rPr>
          <w:sz w:val="18"/>
        </w:rPr>
        <w:t xml:space="preserve">San Jose, United States </w:t>
      </w:r>
      <w:proofErr w:type="gramStart"/>
      <w:r>
        <w:rPr>
          <w:sz w:val="18"/>
        </w:rPr>
        <w:t>Of</w:t>
      </w:r>
      <w:proofErr w:type="gramEnd"/>
      <w:r>
        <w:rPr>
          <w:sz w:val="18"/>
        </w:rPr>
        <w:t xml:space="preserve"> America </w:t>
      </w:r>
      <w:hyperlink r:id="rId6">
        <w:r>
          <w:rPr>
            <w:spacing w:val="-2"/>
            <w:sz w:val="18"/>
          </w:rPr>
          <w:t>madhunicab.balasubramanian@sjsu.edu</w:t>
        </w:r>
      </w:hyperlink>
    </w:p>
    <w:p w14:paraId="72830FF3" w14:textId="77777777" w:rsidR="00CD2CC4" w:rsidRDefault="00000000">
      <w:pPr>
        <w:spacing w:before="92"/>
        <w:ind w:left="501" w:right="700" w:hanging="4"/>
        <w:jc w:val="center"/>
        <w:rPr>
          <w:i/>
          <w:sz w:val="18"/>
        </w:rPr>
      </w:pPr>
      <w:r>
        <w:br w:type="column"/>
      </w:r>
      <w:proofErr w:type="spellStart"/>
      <w:r>
        <w:rPr>
          <w:sz w:val="18"/>
        </w:rPr>
        <w:t>Namitha</w:t>
      </w:r>
      <w:proofErr w:type="spellEnd"/>
      <w:r>
        <w:rPr>
          <w:sz w:val="18"/>
        </w:rPr>
        <w:t xml:space="preserve"> </w:t>
      </w:r>
      <w:proofErr w:type="spellStart"/>
      <w:r>
        <w:rPr>
          <w:sz w:val="18"/>
        </w:rPr>
        <w:t>Malali</w:t>
      </w:r>
      <w:proofErr w:type="spellEnd"/>
      <w:r>
        <w:rPr>
          <w:sz w:val="18"/>
        </w:rPr>
        <w:t xml:space="preserve"> Nataraj </w:t>
      </w:r>
      <w:proofErr w:type="spellStart"/>
      <w:proofErr w:type="gramStart"/>
      <w:r>
        <w:rPr>
          <w:i/>
          <w:sz w:val="18"/>
        </w:rPr>
        <w:t>dept.of</w:t>
      </w:r>
      <w:proofErr w:type="spellEnd"/>
      <w:proofErr w:type="gramEnd"/>
      <w:r>
        <w:rPr>
          <w:i/>
          <w:spacing w:val="-12"/>
          <w:sz w:val="18"/>
        </w:rPr>
        <w:t xml:space="preserve"> </w:t>
      </w:r>
      <w:r>
        <w:rPr>
          <w:i/>
          <w:sz w:val="18"/>
        </w:rPr>
        <w:t>Software</w:t>
      </w:r>
      <w:r>
        <w:rPr>
          <w:i/>
          <w:spacing w:val="-11"/>
          <w:sz w:val="18"/>
        </w:rPr>
        <w:t xml:space="preserve"> </w:t>
      </w:r>
      <w:r>
        <w:rPr>
          <w:i/>
          <w:sz w:val="18"/>
        </w:rPr>
        <w:t>Engineering San Jose State University</w:t>
      </w:r>
    </w:p>
    <w:p w14:paraId="2907DDA2" w14:textId="77777777" w:rsidR="00CD2CC4" w:rsidRDefault="00000000">
      <w:pPr>
        <w:ind w:right="201"/>
        <w:jc w:val="center"/>
        <w:rPr>
          <w:sz w:val="18"/>
        </w:rPr>
      </w:pPr>
      <w:r>
        <w:rPr>
          <w:sz w:val="18"/>
        </w:rPr>
        <w:t>San</w:t>
      </w:r>
      <w:r>
        <w:rPr>
          <w:spacing w:val="-7"/>
          <w:sz w:val="18"/>
        </w:rPr>
        <w:t xml:space="preserve"> </w:t>
      </w:r>
      <w:r>
        <w:rPr>
          <w:sz w:val="18"/>
        </w:rPr>
        <w:t>Jose,</w:t>
      </w:r>
      <w:r>
        <w:rPr>
          <w:spacing w:val="-7"/>
          <w:sz w:val="18"/>
        </w:rPr>
        <w:t xml:space="preserve"> </w:t>
      </w:r>
      <w:r>
        <w:rPr>
          <w:sz w:val="18"/>
        </w:rPr>
        <w:t>United</w:t>
      </w:r>
      <w:r>
        <w:rPr>
          <w:spacing w:val="-7"/>
          <w:sz w:val="18"/>
        </w:rPr>
        <w:t xml:space="preserve"> </w:t>
      </w:r>
      <w:r>
        <w:rPr>
          <w:sz w:val="18"/>
        </w:rPr>
        <w:t>States</w:t>
      </w:r>
      <w:r>
        <w:rPr>
          <w:spacing w:val="-8"/>
          <w:sz w:val="18"/>
        </w:rPr>
        <w:t xml:space="preserve"> </w:t>
      </w:r>
      <w:proofErr w:type="gramStart"/>
      <w:r>
        <w:rPr>
          <w:sz w:val="18"/>
        </w:rPr>
        <w:t>Of</w:t>
      </w:r>
      <w:proofErr w:type="gramEnd"/>
      <w:r>
        <w:rPr>
          <w:spacing w:val="-8"/>
          <w:sz w:val="18"/>
        </w:rPr>
        <w:t xml:space="preserve"> </w:t>
      </w:r>
      <w:r>
        <w:rPr>
          <w:sz w:val="18"/>
        </w:rPr>
        <w:t xml:space="preserve">America </w:t>
      </w:r>
      <w:hyperlink r:id="rId7">
        <w:r>
          <w:rPr>
            <w:spacing w:val="-2"/>
            <w:sz w:val="18"/>
          </w:rPr>
          <w:t>namithamalali.nataraj@sjsu.edu</w:t>
        </w:r>
      </w:hyperlink>
    </w:p>
    <w:p w14:paraId="2DCE492C" w14:textId="77777777" w:rsidR="00CD2CC4" w:rsidRDefault="00CD2CC4">
      <w:pPr>
        <w:jc w:val="center"/>
        <w:rPr>
          <w:sz w:val="18"/>
        </w:rPr>
        <w:sectPr w:rsidR="00CD2CC4">
          <w:type w:val="continuous"/>
          <w:pgSz w:w="11910" w:h="16840"/>
          <w:pgMar w:top="700" w:right="580" w:bottom="280" w:left="780" w:header="720" w:footer="720" w:gutter="0"/>
          <w:cols w:num="3" w:space="720" w:equalWidth="0">
            <w:col w:w="2888" w:space="605"/>
            <w:col w:w="3208" w:space="527"/>
            <w:col w:w="3322"/>
          </w:cols>
        </w:sectPr>
      </w:pPr>
    </w:p>
    <w:p w14:paraId="5DD9F519" w14:textId="77777777" w:rsidR="00CD2CC4" w:rsidRDefault="00CD2CC4">
      <w:pPr>
        <w:pStyle w:val="BodyText"/>
        <w:spacing w:before="177"/>
      </w:pPr>
    </w:p>
    <w:p w14:paraId="0D9CB14D" w14:textId="77777777" w:rsidR="00CD2CC4" w:rsidRDefault="00CD2CC4">
      <w:pPr>
        <w:sectPr w:rsidR="00CD2CC4">
          <w:type w:val="continuous"/>
          <w:pgSz w:w="11910" w:h="16840"/>
          <w:pgMar w:top="700" w:right="580" w:bottom="280" w:left="780" w:header="720" w:footer="720" w:gutter="0"/>
          <w:cols w:space="720"/>
        </w:sectPr>
      </w:pPr>
    </w:p>
    <w:p w14:paraId="4F4A9C0E" w14:textId="5E011007" w:rsidR="00CD2CC4" w:rsidRDefault="00000000">
      <w:pPr>
        <w:spacing w:before="92"/>
        <w:ind w:left="127" w:right="39" w:firstLine="271"/>
        <w:jc w:val="both"/>
        <w:rPr>
          <w:rFonts w:ascii="Corbel" w:hAnsi="Corbel"/>
          <w:b/>
          <w:sz w:val="18"/>
        </w:rPr>
      </w:pPr>
      <w:r>
        <w:rPr>
          <w:b/>
          <w:i/>
          <w:sz w:val="18"/>
        </w:rPr>
        <w:t>Abstract</w:t>
      </w:r>
      <w:r>
        <w:rPr>
          <w:b/>
          <w:sz w:val="18"/>
        </w:rPr>
        <w:t xml:space="preserve">— This research proposes a comprehensive web- based Employee Performance Monitoring System to track, analyze, and optimize workplace productivity with particular emphasis on </w:t>
      </w:r>
      <w:r w:rsidR="00B76462">
        <w:rPr>
          <w:b/>
          <w:sz w:val="18"/>
        </w:rPr>
        <w:t xml:space="preserve">federal </w:t>
      </w:r>
      <w:r>
        <w:rPr>
          <w:b/>
          <w:sz w:val="18"/>
        </w:rPr>
        <w:t>employee wellness. The system integrates both performance metrics and wellness parameters to provide an overall view of the employees' health and productivity. Using a modern technology stack with React.js as the frontend,</w:t>
      </w:r>
      <w:r>
        <w:rPr>
          <w:b/>
          <w:spacing w:val="40"/>
          <w:sz w:val="18"/>
        </w:rPr>
        <w:t xml:space="preserve"> </w:t>
      </w:r>
      <w:proofErr w:type="spellStart"/>
      <w:r>
        <w:rPr>
          <w:b/>
          <w:sz w:val="18"/>
        </w:rPr>
        <w:t>FastAPI</w:t>
      </w:r>
      <w:proofErr w:type="spellEnd"/>
      <w:r>
        <w:rPr>
          <w:b/>
          <w:sz w:val="18"/>
        </w:rPr>
        <w:t xml:space="preserve"> as the backend, and PostgreSQL as the storage, the system supports real-time monitoring, data insights, and individualized feedback systems. This paper documents the system architecture, the implementation process, and the</w:t>
      </w:r>
      <w:r>
        <w:rPr>
          <w:b/>
          <w:spacing w:val="40"/>
          <w:sz w:val="18"/>
        </w:rPr>
        <w:t xml:space="preserve"> </w:t>
      </w:r>
      <w:r>
        <w:rPr>
          <w:b/>
          <w:sz w:val="18"/>
        </w:rPr>
        <w:t>future applications in the context of modern workplaces</w:t>
      </w:r>
      <w:r>
        <w:rPr>
          <w:b/>
          <w:color w:val="5F647A"/>
          <w:sz w:val="18"/>
        </w:rPr>
        <w:t xml:space="preserve">. </w:t>
      </w:r>
      <w:r>
        <w:rPr>
          <w:b/>
          <w:sz w:val="18"/>
        </w:rPr>
        <w:t>The initial testing results indicate significant improvement in both employee satisfaction and productivity metrics, revealing promising applications in workplace well-being and performance management</w:t>
      </w:r>
      <w:r>
        <w:rPr>
          <w:rFonts w:ascii="Corbel" w:hAnsi="Corbel"/>
          <w:b/>
          <w:sz w:val="18"/>
        </w:rPr>
        <w:t>.</w:t>
      </w:r>
    </w:p>
    <w:p w14:paraId="7C51B10E" w14:textId="77777777" w:rsidR="00CD2CC4" w:rsidRDefault="00000000">
      <w:pPr>
        <w:pStyle w:val="BodyText"/>
        <w:spacing w:before="198"/>
        <w:ind w:left="127"/>
      </w:pPr>
      <w:r>
        <w:t>Keywords—Data</w:t>
      </w:r>
      <w:r>
        <w:rPr>
          <w:spacing w:val="-9"/>
        </w:rPr>
        <w:t xml:space="preserve"> </w:t>
      </w:r>
      <w:r>
        <w:t>Insights,</w:t>
      </w:r>
      <w:r>
        <w:rPr>
          <w:spacing w:val="-8"/>
        </w:rPr>
        <w:t xml:space="preserve"> </w:t>
      </w:r>
      <w:r>
        <w:t>React.js,</w:t>
      </w:r>
      <w:r>
        <w:rPr>
          <w:spacing w:val="-8"/>
        </w:rPr>
        <w:t xml:space="preserve"> </w:t>
      </w:r>
      <w:r>
        <w:t>PostgreSQL,</w:t>
      </w:r>
      <w:r>
        <w:rPr>
          <w:spacing w:val="-7"/>
        </w:rPr>
        <w:t xml:space="preserve"> </w:t>
      </w:r>
      <w:proofErr w:type="spellStart"/>
      <w:r>
        <w:rPr>
          <w:spacing w:val="-2"/>
        </w:rPr>
        <w:t>FastAPI</w:t>
      </w:r>
      <w:proofErr w:type="spellEnd"/>
      <w:r>
        <w:rPr>
          <w:spacing w:val="-2"/>
        </w:rPr>
        <w:t>.</w:t>
      </w:r>
    </w:p>
    <w:p w14:paraId="26A26780" w14:textId="243477F4" w:rsidR="00CD2CC4" w:rsidRPr="00A800DE" w:rsidRDefault="00000000" w:rsidP="00A800DE">
      <w:pPr>
        <w:pStyle w:val="ListParagraph"/>
        <w:numPr>
          <w:ilvl w:val="0"/>
          <w:numId w:val="6"/>
        </w:numPr>
        <w:tabs>
          <w:tab w:val="left" w:pos="2025"/>
        </w:tabs>
        <w:spacing w:before="161"/>
        <w:ind w:left="2025" w:hanging="242"/>
        <w:jc w:val="left"/>
        <w:rPr>
          <w:sz w:val="20"/>
        </w:rPr>
      </w:pPr>
      <w:r>
        <w:rPr>
          <w:smallCaps/>
          <w:spacing w:val="-2"/>
          <w:sz w:val="20"/>
        </w:rPr>
        <w:t>Introduction</w:t>
      </w:r>
    </w:p>
    <w:p w14:paraId="58AB14C5" w14:textId="77777777" w:rsidR="00A800DE" w:rsidRPr="00A800DE" w:rsidRDefault="00A800DE" w:rsidP="00A800DE">
      <w:pPr>
        <w:pStyle w:val="BodyText"/>
        <w:ind w:left="127" w:right="327" w:firstLine="288"/>
        <w:jc w:val="both"/>
      </w:pPr>
      <w:r w:rsidRPr="00A800DE">
        <w:t>The Employee Performance Monitoring System (EPMS) addresses a critical challenge in today's workplace: the need for balanced monitoring of employee performance metrics while supporting employee wellness. Traditional performance management systems often focus solely on productivity indicators, neglecting the human factors that significantly impact organizational success. Research indicates that employee wellbeing has direct implications on performance outcomes, with healthier employees demonstrating 15-20% higher productivity compared to those experiencing burnout or stress (Harvard Business Review, 2022).</w:t>
      </w:r>
    </w:p>
    <w:p w14:paraId="3648C0B4" w14:textId="77777777" w:rsidR="00A800DE" w:rsidRPr="00A800DE" w:rsidRDefault="00A800DE" w:rsidP="00A800DE">
      <w:pPr>
        <w:pStyle w:val="BodyText"/>
        <w:ind w:left="127" w:right="327" w:firstLine="288"/>
        <w:jc w:val="both"/>
      </w:pPr>
      <w:r w:rsidRPr="00A800DE">
        <w:t>In high-pressure environments such as mail delivery services and healthcare, employees face unique challenges that affect both their performance and wellness. USPS mail carriers contend with physical demands, weather exposure, and time-sensitive deliveries, while healthcare workers navigate patient care pressures and emotional strain. Traditional performance metrics for these roles fail to capture the complete picture of employee experience and its impact on organizational outcomes.</w:t>
      </w:r>
    </w:p>
    <w:p w14:paraId="20158BE4" w14:textId="77777777" w:rsidR="00A800DE" w:rsidRPr="00A800DE" w:rsidRDefault="00A800DE" w:rsidP="00A800DE">
      <w:pPr>
        <w:pStyle w:val="BodyText"/>
        <w:ind w:left="127" w:right="327" w:firstLine="288"/>
        <w:jc w:val="both"/>
      </w:pPr>
      <w:r w:rsidRPr="00A800DE">
        <w:t>The EPMS presented in this paper offers a comprehensive solution that:</w:t>
      </w:r>
    </w:p>
    <w:p w14:paraId="75A45CC7" w14:textId="77777777" w:rsidR="00A800DE" w:rsidRPr="00A800DE" w:rsidRDefault="00A800DE" w:rsidP="00A800DE">
      <w:pPr>
        <w:pStyle w:val="BodyText"/>
        <w:numPr>
          <w:ilvl w:val="0"/>
          <w:numId w:val="15"/>
        </w:numPr>
        <w:ind w:right="327"/>
        <w:jc w:val="both"/>
      </w:pPr>
      <w:r w:rsidRPr="00A800DE">
        <w:t>Integrates role-specific performance metrics with relevant wellness indicators</w:t>
      </w:r>
    </w:p>
    <w:p w14:paraId="3D882BEA" w14:textId="77777777" w:rsidR="00A800DE" w:rsidRPr="00A800DE" w:rsidRDefault="00A800DE" w:rsidP="00A800DE">
      <w:pPr>
        <w:pStyle w:val="BodyText"/>
        <w:numPr>
          <w:ilvl w:val="0"/>
          <w:numId w:val="15"/>
        </w:numPr>
        <w:ind w:right="327"/>
        <w:jc w:val="both"/>
      </w:pPr>
      <w:r w:rsidRPr="00A800DE">
        <w:t>Provides automated data collection to minimize manual entry burden</w:t>
      </w:r>
    </w:p>
    <w:p w14:paraId="2C097FF5" w14:textId="77777777" w:rsidR="00A800DE" w:rsidRPr="00A800DE" w:rsidRDefault="00A800DE" w:rsidP="00A800DE">
      <w:pPr>
        <w:pStyle w:val="BodyText"/>
        <w:numPr>
          <w:ilvl w:val="0"/>
          <w:numId w:val="15"/>
        </w:numPr>
        <w:ind w:right="327"/>
        <w:jc w:val="both"/>
      </w:pPr>
      <w:r w:rsidRPr="00A800DE">
        <w:t>Delivers role-appropriate insights for both employees and supervisors</w:t>
      </w:r>
    </w:p>
    <w:p w14:paraId="037EAC94" w14:textId="77777777" w:rsidR="00A800DE" w:rsidRPr="00A800DE" w:rsidRDefault="00A800DE" w:rsidP="00A800DE">
      <w:pPr>
        <w:pStyle w:val="BodyText"/>
        <w:numPr>
          <w:ilvl w:val="0"/>
          <w:numId w:val="15"/>
        </w:numPr>
        <w:ind w:right="327"/>
        <w:jc w:val="both"/>
      </w:pPr>
      <w:r w:rsidRPr="00A800DE">
        <w:t>Enables data-driven decision making while respecting privacy concerns</w:t>
      </w:r>
    </w:p>
    <w:p w14:paraId="2DAF63B0" w14:textId="2332690F" w:rsidR="00A800DE" w:rsidRPr="00A800DE" w:rsidRDefault="00A800DE" w:rsidP="00A800DE">
      <w:pPr>
        <w:pStyle w:val="BodyText"/>
        <w:numPr>
          <w:ilvl w:val="0"/>
          <w:numId w:val="15"/>
        </w:numPr>
        <w:ind w:right="327"/>
        <w:jc w:val="both"/>
      </w:pPr>
      <w:r w:rsidRPr="00A800DE">
        <w:t>Supports early intervention for performance or</w:t>
      </w:r>
      <w:r w:rsidR="00A55A5B">
        <w:t xml:space="preserve"> </w:t>
      </w:r>
      <w:r w:rsidRPr="00A800DE">
        <w:t>wellness issues</w:t>
      </w:r>
      <w:r w:rsidR="00A55A5B">
        <w:t>.</w:t>
      </w:r>
    </w:p>
    <w:p w14:paraId="3C901A13" w14:textId="77777777" w:rsidR="00A800DE" w:rsidRPr="00A800DE" w:rsidRDefault="00A800DE" w:rsidP="00A800DE">
      <w:pPr>
        <w:pStyle w:val="BodyText"/>
        <w:ind w:left="127" w:right="327" w:firstLine="288"/>
        <w:jc w:val="both"/>
      </w:pPr>
      <w:r w:rsidRPr="00A800DE">
        <w:t>This research focuses on two key sectors with distinct performance and wellness challenges: postal services (USPS mail carriers and office administrators) and healthcare (nurses and front desk administrators). These sectors were selected for their contrasting work environments—one physically demanding with outdoor exposure, the other emotionally taxing with interpersonal stressors—allowing for comprehensive testing of the system's adaptability.</w:t>
      </w:r>
    </w:p>
    <w:p w14:paraId="7F451B26" w14:textId="77777777" w:rsidR="00A800DE" w:rsidRPr="00A800DE" w:rsidRDefault="00A800DE" w:rsidP="00A800DE">
      <w:pPr>
        <w:pStyle w:val="BodyText"/>
        <w:ind w:left="127" w:right="327" w:firstLine="288"/>
        <w:jc w:val="both"/>
      </w:pPr>
      <w:r w:rsidRPr="00A800DE">
        <w:t>The primary objectives of this project include:</w:t>
      </w:r>
    </w:p>
    <w:p w14:paraId="192F6F40" w14:textId="77777777" w:rsidR="00A800DE" w:rsidRPr="00A800DE" w:rsidRDefault="00A800DE" w:rsidP="00A800DE">
      <w:pPr>
        <w:pStyle w:val="BodyText"/>
        <w:numPr>
          <w:ilvl w:val="0"/>
          <w:numId w:val="16"/>
        </w:numPr>
        <w:ind w:right="327"/>
        <w:jc w:val="both"/>
      </w:pPr>
      <w:r w:rsidRPr="00A800DE">
        <w:t>Design and implementation of a role-based system for automated collection and analysis of performance and wellness metrics</w:t>
      </w:r>
    </w:p>
    <w:p w14:paraId="4BCBBA0C" w14:textId="77777777" w:rsidR="00A800DE" w:rsidRPr="00A800DE" w:rsidRDefault="00A800DE" w:rsidP="00A800DE">
      <w:pPr>
        <w:pStyle w:val="BodyText"/>
        <w:numPr>
          <w:ilvl w:val="0"/>
          <w:numId w:val="16"/>
        </w:numPr>
        <w:ind w:right="327"/>
        <w:jc w:val="both"/>
      </w:pPr>
      <w:r w:rsidRPr="00A800DE">
        <w:t>Integration with existing operational systems to minimize manual data entry</w:t>
      </w:r>
    </w:p>
    <w:p w14:paraId="61AD495B" w14:textId="77777777" w:rsidR="00A800DE" w:rsidRPr="00A800DE" w:rsidRDefault="00A800DE" w:rsidP="00A800DE">
      <w:pPr>
        <w:pStyle w:val="BodyText"/>
        <w:numPr>
          <w:ilvl w:val="0"/>
          <w:numId w:val="16"/>
        </w:numPr>
        <w:ind w:right="327"/>
        <w:jc w:val="both"/>
      </w:pPr>
      <w:r w:rsidRPr="00A800DE">
        <w:t>Development of customized dashboards for employees and supervisors</w:t>
      </w:r>
    </w:p>
    <w:p w14:paraId="4FE41095" w14:textId="77777777" w:rsidR="00A800DE" w:rsidRPr="00A800DE" w:rsidRDefault="00A800DE" w:rsidP="00A800DE">
      <w:pPr>
        <w:pStyle w:val="BodyText"/>
        <w:numPr>
          <w:ilvl w:val="0"/>
          <w:numId w:val="16"/>
        </w:numPr>
        <w:ind w:right="327"/>
        <w:jc w:val="both"/>
      </w:pPr>
      <w:r w:rsidRPr="00A800DE">
        <w:t>Implementation of data visualization tools for identifying trends and correlations</w:t>
      </w:r>
    </w:p>
    <w:p w14:paraId="7B5D0CE0" w14:textId="77777777" w:rsidR="00A800DE" w:rsidRPr="00A800DE" w:rsidRDefault="00A800DE" w:rsidP="00A800DE">
      <w:pPr>
        <w:pStyle w:val="BodyText"/>
        <w:numPr>
          <w:ilvl w:val="0"/>
          <w:numId w:val="16"/>
        </w:numPr>
        <w:ind w:right="327"/>
        <w:jc w:val="both"/>
      </w:pPr>
      <w:r w:rsidRPr="00A800DE">
        <w:t>Creation of a scalable framework that can be extended to additional departments</w:t>
      </w:r>
    </w:p>
    <w:p w14:paraId="3BC3EB08" w14:textId="77777777" w:rsidR="00A800DE" w:rsidRPr="00A800DE" w:rsidRDefault="00A800DE" w:rsidP="00A800DE">
      <w:pPr>
        <w:pStyle w:val="BodyText"/>
        <w:ind w:left="127" w:right="327" w:firstLine="288"/>
        <w:jc w:val="both"/>
      </w:pPr>
      <w:r w:rsidRPr="00A800DE">
        <w:t>The system employs multiple automation strategies, including API integrations with operational systems, IoT device connectivity, mobile data collection, and batch processing capabilities. These approaches significantly reduce the manual data entry burden highlighted in earlier versions, making the system practical for daily use in high-intensity work environments.</w:t>
      </w:r>
    </w:p>
    <w:p w14:paraId="661C5CE8" w14:textId="77777777" w:rsidR="00A800DE" w:rsidRPr="00A800DE" w:rsidRDefault="00A800DE" w:rsidP="00A800DE">
      <w:pPr>
        <w:pStyle w:val="BodyText"/>
        <w:ind w:left="127" w:right="327" w:firstLine="288"/>
        <w:jc w:val="both"/>
      </w:pPr>
      <w:r w:rsidRPr="00A800DE">
        <w:t>This paper details the implementation process, challenges encountered, solutions developed, and future directions for the EPMS. By creating a system that balances automation with human-centered design, we aim to demonstrate how technology can support both organizational performance goals and employee wellbeing simultaneously.</w:t>
      </w:r>
    </w:p>
    <w:p w14:paraId="090BF174" w14:textId="6D88C4B0" w:rsidR="00CD2CC4" w:rsidRDefault="00CD2CC4">
      <w:pPr>
        <w:pStyle w:val="BodyText"/>
        <w:ind w:left="127" w:right="327" w:firstLine="288"/>
        <w:jc w:val="both"/>
      </w:pPr>
    </w:p>
    <w:p w14:paraId="2A3A9488" w14:textId="77777777" w:rsidR="00CD2CC4" w:rsidRDefault="00000000">
      <w:pPr>
        <w:pStyle w:val="ListParagraph"/>
        <w:numPr>
          <w:ilvl w:val="0"/>
          <w:numId w:val="6"/>
        </w:numPr>
        <w:tabs>
          <w:tab w:val="left" w:pos="1797"/>
        </w:tabs>
        <w:spacing w:before="160"/>
        <w:ind w:left="1797" w:hanging="285"/>
        <w:jc w:val="left"/>
        <w:rPr>
          <w:sz w:val="20"/>
        </w:rPr>
      </w:pPr>
      <w:r>
        <w:rPr>
          <w:smallCaps/>
          <w:sz w:val="20"/>
        </w:rPr>
        <w:t>Literature</w:t>
      </w:r>
      <w:r>
        <w:rPr>
          <w:smallCaps/>
          <w:spacing w:val="-7"/>
          <w:sz w:val="20"/>
        </w:rPr>
        <w:t xml:space="preserve"> </w:t>
      </w:r>
      <w:r>
        <w:rPr>
          <w:smallCaps/>
          <w:spacing w:val="-2"/>
          <w:sz w:val="20"/>
        </w:rPr>
        <w:t>Review</w:t>
      </w:r>
    </w:p>
    <w:p w14:paraId="2460F163" w14:textId="77777777" w:rsidR="00CD2CC4" w:rsidRDefault="00CD2CC4">
      <w:pPr>
        <w:pStyle w:val="BodyText"/>
        <w:spacing w:before="136"/>
        <w:rPr>
          <w:sz w:val="16"/>
        </w:rPr>
      </w:pPr>
    </w:p>
    <w:p w14:paraId="36191D7C" w14:textId="77777777" w:rsidR="00CD2CC4" w:rsidRDefault="00000000">
      <w:pPr>
        <w:pStyle w:val="BodyText"/>
        <w:ind w:left="127" w:right="324" w:firstLine="288"/>
        <w:jc w:val="both"/>
      </w:pPr>
      <w:r>
        <w:t>Previous research in employee monitoring has primarily focused on performance metrics without adequate consideration for wellness factors. Kaplan et al. (2022) demonstrated that traditional monitoring systems often increase employee stress levels, potentially leading to decreased productivity and higher turnover rates. Conversely, Johnson and Smith (2023) found that wellness- focused interventions improved performance metrics by</w:t>
      </w:r>
      <w:r>
        <w:rPr>
          <w:spacing w:val="40"/>
        </w:rPr>
        <w:t xml:space="preserve"> </w:t>
      </w:r>
      <w:r>
        <w:t>15% in knowledge-based industries.</w:t>
      </w:r>
    </w:p>
    <w:p w14:paraId="7C8CF290" w14:textId="77777777" w:rsidR="00CD2CC4" w:rsidRDefault="00CD2CC4">
      <w:pPr>
        <w:pStyle w:val="BodyText"/>
        <w:spacing w:before="9"/>
      </w:pPr>
    </w:p>
    <w:p w14:paraId="46427A52" w14:textId="77777777" w:rsidR="00CD2CC4" w:rsidRDefault="00000000">
      <w:pPr>
        <w:pStyle w:val="BodyText"/>
        <w:ind w:left="127" w:right="327" w:firstLine="288"/>
        <w:jc w:val="both"/>
      </w:pPr>
      <w:r>
        <w:t>Several researchers have attempted to bridge this gap. Zhang</w:t>
      </w:r>
      <w:r>
        <w:rPr>
          <w:spacing w:val="34"/>
        </w:rPr>
        <w:t xml:space="preserve"> </w:t>
      </w:r>
      <w:r>
        <w:t>et</w:t>
      </w:r>
      <w:r>
        <w:rPr>
          <w:spacing w:val="33"/>
        </w:rPr>
        <w:t xml:space="preserve"> </w:t>
      </w:r>
      <w:r>
        <w:t>al.</w:t>
      </w:r>
      <w:r>
        <w:rPr>
          <w:spacing w:val="32"/>
        </w:rPr>
        <w:t xml:space="preserve"> </w:t>
      </w:r>
      <w:r>
        <w:t>(2022)</w:t>
      </w:r>
      <w:r>
        <w:rPr>
          <w:spacing w:val="32"/>
        </w:rPr>
        <w:t xml:space="preserve"> </w:t>
      </w:r>
      <w:r>
        <w:t>proposed</w:t>
      </w:r>
      <w:r>
        <w:rPr>
          <w:spacing w:val="34"/>
        </w:rPr>
        <w:t xml:space="preserve"> </w:t>
      </w:r>
      <w:r>
        <w:t>a</w:t>
      </w:r>
      <w:r>
        <w:rPr>
          <w:spacing w:val="34"/>
        </w:rPr>
        <w:t xml:space="preserve"> </w:t>
      </w:r>
      <w:r>
        <w:t>theoretical</w:t>
      </w:r>
      <w:r>
        <w:rPr>
          <w:spacing w:val="33"/>
        </w:rPr>
        <w:t xml:space="preserve"> </w:t>
      </w:r>
      <w:r>
        <w:t>framework</w:t>
      </w:r>
      <w:r>
        <w:rPr>
          <w:spacing w:val="34"/>
        </w:rPr>
        <w:t xml:space="preserve"> </w:t>
      </w:r>
      <w:r>
        <w:rPr>
          <w:spacing w:val="-5"/>
        </w:rPr>
        <w:t>for</w:t>
      </w:r>
    </w:p>
    <w:p w14:paraId="7F5B66F0" w14:textId="77777777" w:rsidR="00CD2CC4" w:rsidRDefault="00CD2CC4">
      <w:pPr>
        <w:jc w:val="both"/>
        <w:sectPr w:rsidR="00CD2CC4">
          <w:type w:val="continuous"/>
          <w:pgSz w:w="11910" w:h="16840"/>
          <w:pgMar w:top="700" w:right="580" w:bottom="280" w:left="780" w:header="720" w:footer="720" w:gutter="0"/>
          <w:cols w:num="2" w:space="720" w:equalWidth="0">
            <w:col w:w="5037" w:space="188"/>
            <w:col w:w="5325"/>
          </w:cols>
        </w:sectPr>
      </w:pPr>
    </w:p>
    <w:p w14:paraId="70890C81" w14:textId="77777777" w:rsidR="00CD2CC4" w:rsidRDefault="00CD2CC4">
      <w:pPr>
        <w:pStyle w:val="BodyText"/>
        <w:rPr>
          <w:sz w:val="16"/>
        </w:rPr>
      </w:pPr>
    </w:p>
    <w:p w14:paraId="54B1B2B7" w14:textId="77777777" w:rsidR="00CD2CC4" w:rsidRDefault="00CD2CC4">
      <w:pPr>
        <w:pStyle w:val="BodyText"/>
        <w:rPr>
          <w:sz w:val="16"/>
        </w:rPr>
      </w:pPr>
    </w:p>
    <w:p w14:paraId="4021E814" w14:textId="77777777" w:rsidR="00CD2CC4" w:rsidRDefault="00CD2CC4">
      <w:pPr>
        <w:pStyle w:val="BodyText"/>
        <w:spacing w:before="121"/>
        <w:rPr>
          <w:sz w:val="16"/>
        </w:rPr>
      </w:pPr>
    </w:p>
    <w:p w14:paraId="43D34749" w14:textId="77777777" w:rsidR="00CD2CC4" w:rsidRDefault="00CD2CC4">
      <w:pPr>
        <w:rPr>
          <w:sz w:val="16"/>
        </w:rPr>
        <w:sectPr w:rsidR="00CD2CC4">
          <w:type w:val="continuous"/>
          <w:pgSz w:w="11910" w:h="16840"/>
          <w:pgMar w:top="700" w:right="580" w:bottom="280" w:left="780" w:header="720" w:footer="720" w:gutter="0"/>
          <w:cols w:space="720"/>
        </w:sectPr>
      </w:pPr>
    </w:p>
    <w:p w14:paraId="1B6286FA" w14:textId="77777777" w:rsidR="00CD2CC4" w:rsidRDefault="00000000">
      <w:pPr>
        <w:pStyle w:val="BodyText"/>
        <w:spacing w:before="62"/>
        <w:ind w:left="127" w:right="39"/>
        <w:jc w:val="both"/>
      </w:pPr>
      <w:r>
        <w:lastRenderedPageBreak/>
        <w:t>integrating wellness and performance metrics but stopped short of practical implementation. Similarly, Rodriguez and Patel (2023) developed a limited prototype that tracked physical activity but failed to correlate it meaningfully with workplace performance.</w:t>
      </w:r>
    </w:p>
    <w:p w14:paraId="2DE0D4ED" w14:textId="77777777" w:rsidR="00CD2CC4" w:rsidRDefault="00000000">
      <w:pPr>
        <w:pStyle w:val="BodyText"/>
        <w:ind w:left="127" w:right="39" w:firstLine="288"/>
        <w:jc w:val="both"/>
      </w:pPr>
      <w:r>
        <w:t>This research builds upon these foundations by implementing a comprehensive system that not only tracks both wellness and performance indicators but also establishes</w:t>
      </w:r>
      <w:r>
        <w:rPr>
          <w:spacing w:val="-9"/>
        </w:rPr>
        <w:t xml:space="preserve"> </w:t>
      </w:r>
      <w:r>
        <w:t>meaningful</w:t>
      </w:r>
      <w:r>
        <w:rPr>
          <w:spacing w:val="-9"/>
        </w:rPr>
        <w:t xml:space="preserve"> </w:t>
      </w:r>
      <w:r>
        <w:t>correlations</w:t>
      </w:r>
      <w:r>
        <w:rPr>
          <w:spacing w:val="-9"/>
        </w:rPr>
        <w:t xml:space="preserve"> </w:t>
      </w:r>
      <w:r>
        <w:t>between</w:t>
      </w:r>
      <w:r>
        <w:rPr>
          <w:spacing w:val="-7"/>
        </w:rPr>
        <w:t xml:space="preserve"> </w:t>
      </w:r>
      <w:r>
        <w:t>them,</w:t>
      </w:r>
      <w:r>
        <w:rPr>
          <w:spacing w:val="-8"/>
        </w:rPr>
        <w:t xml:space="preserve"> </w:t>
      </w:r>
      <w:r>
        <w:t>providing actionable insights for both employees and management.</w:t>
      </w:r>
    </w:p>
    <w:p w14:paraId="2555531A" w14:textId="77777777" w:rsidR="00CD2CC4" w:rsidRDefault="00CD2CC4">
      <w:pPr>
        <w:pStyle w:val="BodyText"/>
        <w:spacing w:before="161"/>
      </w:pPr>
    </w:p>
    <w:p w14:paraId="5561DF77" w14:textId="77777777" w:rsidR="00CD2CC4" w:rsidRDefault="00000000">
      <w:pPr>
        <w:pStyle w:val="ListParagraph"/>
        <w:numPr>
          <w:ilvl w:val="0"/>
          <w:numId w:val="6"/>
        </w:numPr>
        <w:tabs>
          <w:tab w:val="left" w:pos="1675"/>
        </w:tabs>
        <w:ind w:left="1675" w:hanging="317"/>
        <w:jc w:val="left"/>
        <w:rPr>
          <w:sz w:val="20"/>
        </w:rPr>
      </w:pPr>
      <w:r>
        <w:rPr>
          <w:smallCaps/>
          <w:sz w:val="20"/>
        </w:rPr>
        <w:t>System</w:t>
      </w:r>
      <w:r>
        <w:rPr>
          <w:smallCaps/>
          <w:spacing w:val="-3"/>
          <w:sz w:val="20"/>
        </w:rPr>
        <w:t xml:space="preserve"> </w:t>
      </w:r>
      <w:r>
        <w:rPr>
          <w:smallCaps/>
          <w:spacing w:val="-2"/>
          <w:sz w:val="20"/>
        </w:rPr>
        <w:t>Architecture</w:t>
      </w:r>
    </w:p>
    <w:p w14:paraId="26C6BBF6" w14:textId="77777777" w:rsidR="00CD2CC4" w:rsidRDefault="00CD2CC4">
      <w:pPr>
        <w:pStyle w:val="BodyText"/>
        <w:rPr>
          <w:sz w:val="16"/>
        </w:rPr>
      </w:pPr>
    </w:p>
    <w:p w14:paraId="31259D24" w14:textId="77777777" w:rsidR="00CD2CC4" w:rsidRDefault="00CD2CC4">
      <w:pPr>
        <w:pStyle w:val="BodyText"/>
        <w:spacing w:before="62"/>
        <w:rPr>
          <w:sz w:val="16"/>
        </w:rPr>
      </w:pPr>
    </w:p>
    <w:p w14:paraId="0B0A4094" w14:textId="0F2CAA1F" w:rsidR="00CD2CC4" w:rsidRDefault="00000000">
      <w:pPr>
        <w:pStyle w:val="ListParagraph"/>
        <w:numPr>
          <w:ilvl w:val="0"/>
          <w:numId w:val="5"/>
        </w:numPr>
        <w:tabs>
          <w:tab w:val="left" w:pos="414"/>
        </w:tabs>
        <w:ind w:left="414" w:hanging="287"/>
        <w:rPr>
          <w:i/>
          <w:sz w:val="20"/>
        </w:rPr>
      </w:pPr>
      <w:r>
        <w:rPr>
          <w:i/>
          <w:sz w:val="20"/>
        </w:rPr>
        <w:t>Overall</w:t>
      </w:r>
      <w:r>
        <w:rPr>
          <w:i/>
          <w:spacing w:val="-8"/>
          <w:sz w:val="20"/>
        </w:rPr>
        <w:t xml:space="preserve"> </w:t>
      </w:r>
      <w:r w:rsidR="005E74ED">
        <w:rPr>
          <w:i/>
          <w:spacing w:val="-2"/>
          <w:sz w:val="20"/>
        </w:rPr>
        <w:t>Design</w:t>
      </w:r>
    </w:p>
    <w:p w14:paraId="235C20B8" w14:textId="77777777" w:rsidR="00CD2CC4" w:rsidRDefault="00CD2CC4">
      <w:pPr>
        <w:pStyle w:val="BodyText"/>
        <w:spacing w:before="68"/>
        <w:rPr>
          <w:i/>
        </w:rPr>
      </w:pPr>
    </w:p>
    <w:p w14:paraId="205FFA1A" w14:textId="77777777" w:rsidR="00CD2CC4" w:rsidRDefault="00000000">
      <w:pPr>
        <w:pStyle w:val="BodyText"/>
        <w:ind w:left="127" w:right="39" w:firstLine="288"/>
        <w:jc w:val="both"/>
      </w:pPr>
      <w:r>
        <w:t>The Employee Performance Monitoring System follows a three-tier architecture consisting of:</w:t>
      </w:r>
    </w:p>
    <w:p w14:paraId="1D0A8752" w14:textId="77777777" w:rsidR="00CD2CC4" w:rsidRDefault="00CD2CC4">
      <w:pPr>
        <w:pStyle w:val="BodyText"/>
      </w:pPr>
    </w:p>
    <w:p w14:paraId="37F62064" w14:textId="77777777" w:rsidR="00CD2CC4" w:rsidRDefault="00CD2CC4">
      <w:pPr>
        <w:pStyle w:val="BodyText"/>
        <w:spacing w:before="21"/>
      </w:pPr>
    </w:p>
    <w:p w14:paraId="784580BB" w14:textId="2FC90A13" w:rsidR="00CD2CC4" w:rsidRDefault="00000000">
      <w:pPr>
        <w:pStyle w:val="ListParagraph"/>
        <w:numPr>
          <w:ilvl w:val="1"/>
          <w:numId w:val="5"/>
        </w:numPr>
        <w:tabs>
          <w:tab w:val="left" w:pos="847"/>
        </w:tabs>
        <w:rPr>
          <w:sz w:val="20"/>
        </w:rPr>
      </w:pPr>
      <w:r>
        <w:rPr>
          <w:sz w:val="20"/>
        </w:rPr>
        <w:t>Frontend</w:t>
      </w:r>
      <w:r>
        <w:rPr>
          <w:spacing w:val="-5"/>
          <w:sz w:val="20"/>
        </w:rPr>
        <w:t xml:space="preserve"> </w:t>
      </w:r>
      <w:r>
        <w:rPr>
          <w:sz w:val="20"/>
        </w:rPr>
        <w:t>Layer:</w:t>
      </w:r>
      <w:r>
        <w:rPr>
          <w:spacing w:val="-6"/>
          <w:sz w:val="20"/>
        </w:rPr>
        <w:t xml:space="preserve"> </w:t>
      </w:r>
      <w:r>
        <w:rPr>
          <w:sz w:val="20"/>
        </w:rPr>
        <w:t>Developed</w:t>
      </w:r>
      <w:r>
        <w:rPr>
          <w:spacing w:val="-5"/>
          <w:sz w:val="20"/>
        </w:rPr>
        <w:t xml:space="preserve"> </w:t>
      </w:r>
      <w:r>
        <w:rPr>
          <w:sz w:val="20"/>
        </w:rPr>
        <w:t>using</w:t>
      </w:r>
      <w:r>
        <w:rPr>
          <w:spacing w:val="-4"/>
          <w:sz w:val="20"/>
        </w:rPr>
        <w:t xml:space="preserve"> </w:t>
      </w:r>
      <w:r>
        <w:rPr>
          <w:sz w:val="20"/>
        </w:rPr>
        <w:t>Node</w:t>
      </w:r>
      <w:r>
        <w:rPr>
          <w:spacing w:val="-5"/>
          <w:sz w:val="20"/>
        </w:rPr>
        <w:t xml:space="preserve"> J</w:t>
      </w:r>
      <w:r w:rsidR="004D28CD">
        <w:rPr>
          <w:spacing w:val="-5"/>
          <w:sz w:val="20"/>
        </w:rPr>
        <w:t>S</w:t>
      </w:r>
    </w:p>
    <w:p w14:paraId="1D686F0F" w14:textId="4B0B734A" w:rsidR="00CD2CC4" w:rsidRDefault="00000000">
      <w:pPr>
        <w:pStyle w:val="ListParagraph"/>
        <w:numPr>
          <w:ilvl w:val="1"/>
          <w:numId w:val="5"/>
        </w:numPr>
        <w:tabs>
          <w:tab w:val="left" w:pos="847"/>
        </w:tabs>
        <w:spacing w:before="34" w:line="276" w:lineRule="auto"/>
        <w:ind w:right="39"/>
        <w:rPr>
          <w:sz w:val="20"/>
        </w:rPr>
      </w:pPr>
      <w:r>
        <w:rPr>
          <w:sz w:val="20"/>
        </w:rPr>
        <w:t>Backend</w:t>
      </w:r>
      <w:r>
        <w:rPr>
          <w:spacing w:val="40"/>
          <w:sz w:val="20"/>
        </w:rPr>
        <w:t xml:space="preserve"> </w:t>
      </w:r>
      <w:r>
        <w:rPr>
          <w:sz w:val="20"/>
        </w:rPr>
        <w:t>Layer:</w:t>
      </w:r>
      <w:r>
        <w:rPr>
          <w:spacing w:val="40"/>
          <w:sz w:val="20"/>
        </w:rPr>
        <w:t xml:space="preserve"> </w:t>
      </w:r>
      <w:r>
        <w:rPr>
          <w:sz w:val="20"/>
        </w:rPr>
        <w:t>Implemented</w:t>
      </w:r>
      <w:r>
        <w:rPr>
          <w:spacing w:val="40"/>
          <w:sz w:val="20"/>
        </w:rPr>
        <w:t xml:space="preserve"> </w:t>
      </w:r>
      <w:r>
        <w:rPr>
          <w:sz w:val="20"/>
        </w:rPr>
        <w:t>using</w:t>
      </w:r>
      <w:r>
        <w:rPr>
          <w:spacing w:val="40"/>
          <w:sz w:val="20"/>
        </w:rPr>
        <w:t xml:space="preserve"> </w:t>
      </w:r>
      <w:proofErr w:type="spellStart"/>
      <w:r>
        <w:rPr>
          <w:sz w:val="20"/>
        </w:rPr>
        <w:t>FastAPI</w:t>
      </w:r>
      <w:proofErr w:type="spellEnd"/>
      <w:r w:rsidR="004D28CD">
        <w:rPr>
          <w:sz w:val="20"/>
        </w:rPr>
        <w:t xml:space="preserve"> framework</w:t>
      </w:r>
      <w:r>
        <w:rPr>
          <w:spacing w:val="40"/>
          <w:sz w:val="20"/>
        </w:rPr>
        <w:t xml:space="preserve"> </w:t>
      </w:r>
      <w:r>
        <w:rPr>
          <w:sz w:val="20"/>
        </w:rPr>
        <w:t xml:space="preserve">in </w:t>
      </w:r>
      <w:r>
        <w:rPr>
          <w:spacing w:val="-2"/>
          <w:sz w:val="20"/>
        </w:rPr>
        <w:t>Python</w:t>
      </w:r>
    </w:p>
    <w:p w14:paraId="4A79664B" w14:textId="1152C7D6" w:rsidR="00CD2CC4" w:rsidRDefault="00000000">
      <w:pPr>
        <w:pStyle w:val="ListParagraph"/>
        <w:numPr>
          <w:ilvl w:val="1"/>
          <w:numId w:val="5"/>
        </w:numPr>
        <w:tabs>
          <w:tab w:val="left" w:pos="847"/>
        </w:tabs>
        <w:spacing w:line="244" w:lineRule="exact"/>
        <w:rPr>
          <w:sz w:val="20"/>
        </w:rPr>
      </w:pPr>
      <w:r>
        <w:rPr>
          <w:sz w:val="20"/>
        </w:rPr>
        <w:t>Database</w:t>
      </w:r>
      <w:r>
        <w:rPr>
          <w:spacing w:val="-5"/>
          <w:sz w:val="20"/>
        </w:rPr>
        <w:t xml:space="preserve"> </w:t>
      </w:r>
      <w:r>
        <w:rPr>
          <w:sz w:val="20"/>
        </w:rPr>
        <w:t>Layer:</w:t>
      </w:r>
      <w:r>
        <w:rPr>
          <w:spacing w:val="-4"/>
          <w:sz w:val="20"/>
        </w:rPr>
        <w:t xml:space="preserve"> </w:t>
      </w:r>
      <w:r>
        <w:rPr>
          <w:sz w:val="20"/>
        </w:rPr>
        <w:t>Powered</w:t>
      </w:r>
      <w:r>
        <w:rPr>
          <w:spacing w:val="-4"/>
          <w:sz w:val="20"/>
        </w:rPr>
        <w:t xml:space="preserve"> </w:t>
      </w:r>
      <w:r>
        <w:rPr>
          <w:sz w:val="20"/>
        </w:rPr>
        <w:t>by</w:t>
      </w:r>
      <w:r>
        <w:rPr>
          <w:spacing w:val="-6"/>
          <w:sz w:val="20"/>
        </w:rPr>
        <w:t xml:space="preserve"> </w:t>
      </w:r>
      <w:r>
        <w:rPr>
          <w:spacing w:val="-2"/>
          <w:sz w:val="20"/>
        </w:rPr>
        <w:t>PostgreSQL</w:t>
      </w:r>
    </w:p>
    <w:p w14:paraId="2E562EE7" w14:textId="77777777" w:rsidR="00CD2CC4" w:rsidRDefault="00CD2CC4">
      <w:pPr>
        <w:pStyle w:val="BodyText"/>
      </w:pPr>
    </w:p>
    <w:p w14:paraId="3B521DB9" w14:textId="4F376AAE" w:rsidR="00CD2CC4" w:rsidRDefault="00D716F9" w:rsidP="00D716F9">
      <w:pPr>
        <w:pStyle w:val="BodyText"/>
        <w:spacing w:before="53"/>
        <w:ind w:left="487"/>
      </w:pPr>
      <w:r>
        <w:t>Additional Tools used,</w:t>
      </w:r>
    </w:p>
    <w:p w14:paraId="73895BD8" w14:textId="59C25A8B" w:rsidR="00D716F9" w:rsidRDefault="00D716F9" w:rsidP="00D716F9">
      <w:pPr>
        <w:pStyle w:val="BodyText"/>
        <w:spacing w:before="53"/>
        <w:ind w:left="487"/>
      </w:pPr>
      <w:r>
        <w:t xml:space="preserve">Static </w:t>
      </w:r>
      <w:proofErr w:type="gramStart"/>
      <w:r>
        <w:t>Analysis :</w:t>
      </w:r>
      <w:proofErr w:type="gramEnd"/>
      <w:r>
        <w:t xml:space="preserve"> Flake8 tool</w:t>
      </w:r>
    </w:p>
    <w:p w14:paraId="161FC7C8" w14:textId="77777777" w:rsidR="00D716F9" w:rsidRDefault="00D716F9" w:rsidP="00D716F9">
      <w:pPr>
        <w:pStyle w:val="BodyText"/>
        <w:spacing w:before="53"/>
        <w:ind w:left="487"/>
      </w:pPr>
    </w:p>
    <w:p w14:paraId="584B18D3" w14:textId="77777777" w:rsidR="00CD2CC4" w:rsidRDefault="00000000">
      <w:pPr>
        <w:pStyle w:val="BodyText"/>
        <w:ind w:left="127" w:right="38"/>
        <w:jc w:val="both"/>
      </w:pPr>
      <w:r>
        <w:t>The system utilizes RESTful API endpoints for communication between the frontend and backend layers, with JWT-based authentication ensuring secure data transmission as shown in Figure1.</w:t>
      </w:r>
    </w:p>
    <w:p w14:paraId="54042F97" w14:textId="77777777" w:rsidR="00CD2CC4" w:rsidRDefault="00000000">
      <w:pPr>
        <w:pStyle w:val="ListParagraph"/>
        <w:numPr>
          <w:ilvl w:val="0"/>
          <w:numId w:val="4"/>
        </w:numPr>
        <w:tabs>
          <w:tab w:val="left" w:pos="848"/>
        </w:tabs>
        <w:spacing w:before="62"/>
        <w:rPr>
          <w:sz w:val="20"/>
        </w:rPr>
      </w:pPr>
      <w:r>
        <w:br w:type="column"/>
      </w:r>
      <w:r>
        <w:rPr>
          <w:spacing w:val="-2"/>
          <w:sz w:val="20"/>
        </w:rPr>
        <w:t>Users</w:t>
      </w:r>
    </w:p>
    <w:p w14:paraId="3FA2A4FF" w14:textId="77777777" w:rsidR="00CD2CC4" w:rsidRDefault="00000000">
      <w:pPr>
        <w:pStyle w:val="ListParagraph"/>
        <w:numPr>
          <w:ilvl w:val="0"/>
          <w:numId w:val="4"/>
        </w:numPr>
        <w:tabs>
          <w:tab w:val="left" w:pos="848"/>
        </w:tabs>
        <w:spacing w:before="34"/>
        <w:rPr>
          <w:sz w:val="20"/>
        </w:rPr>
      </w:pPr>
      <w:r>
        <w:rPr>
          <w:spacing w:val="-2"/>
          <w:sz w:val="20"/>
        </w:rPr>
        <w:t>Departments</w:t>
      </w:r>
    </w:p>
    <w:p w14:paraId="5DA0AF1D" w14:textId="77777777" w:rsidR="00CD2CC4" w:rsidRDefault="00000000">
      <w:pPr>
        <w:pStyle w:val="ListParagraph"/>
        <w:numPr>
          <w:ilvl w:val="0"/>
          <w:numId w:val="4"/>
        </w:numPr>
        <w:tabs>
          <w:tab w:val="left" w:pos="848"/>
        </w:tabs>
        <w:spacing w:before="34"/>
        <w:rPr>
          <w:sz w:val="20"/>
        </w:rPr>
      </w:pPr>
      <w:r>
        <w:rPr>
          <w:sz w:val="20"/>
        </w:rPr>
        <w:t>Performance</w:t>
      </w:r>
      <w:r>
        <w:rPr>
          <w:spacing w:val="-9"/>
          <w:sz w:val="20"/>
        </w:rPr>
        <w:t xml:space="preserve"> </w:t>
      </w:r>
      <w:r>
        <w:rPr>
          <w:spacing w:val="-2"/>
          <w:sz w:val="20"/>
        </w:rPr>
        <w:t>Metrics</w:t>
      </w:r>
    </w:p>
    <w:p w14:paraId="786ADBA0" w14:textId="77777777" w:rsidR="00CD2CC4" w:rsidRDefault="00000000">
      <w:pPr>
        <w:pStyle w:val="ListParagraph"/>
        <w:numPr>
          <w:ilvl w:val="0"/>
          <w:numId w:val="4"/>
        </w:numPr>
        <w:tabs>
          <w:tab w:val="left" w:pos="848"/>
        </w:tabs>
        <w:spacing w:before="37"/>
        <w:rPr>
          <w:sz w:val="20"/>
        </w:rPr>
      </w:pPr>
      <w:r>
        <w:rPr>
          <w:sz w:val="20"/>
        </w:rPr>
        <w:t>Wellness</w:t>
      </w:r>
      <w:r>
        <w:rPr>
          <w:spacing w:val="-9"/>
          <w:sz w:val="20"/>
        </w:rPr>
        <w:t xml:space="preserve"> </w:t>
      </w:r>
      <w:r>
        <w:rPr>
          <w:spacing w:val="-2"/>
          <w:sz w:val="20"/>
        </w:rPr>
        <w:t>Indicators</w:t>
      </w:r>
    </w:p>
    <w:p w14:paraId="36787F23" w14:textId="77777777" w:rsidR="00CD2CC4" w:rsidRDefault="00000000">
      <w:pPr>
        <w:pStyle w:val="ListParagraph"/>
        <w:numPr>
          <w:ilvl w:val="0"/>
          <w:numId w:val="4"/>
        </w:numPr>
        <w:tabs>
          <w:tab w:val="left" w:pos="848"/>
        </w:tabs>
        <w:spacing w:before="34"/>
        <w:rPr>
          <w:sz w:val="20"/>
        </w:rPr>
      </w:pPr>
      <w:r>
        <w:rPr>
          <w:spacing w:val="-2"/>
          <w:sz w:val="20"/>
        </w:rPr>
        <w:t>Reports</w:t>
      </w:r>
    </w:p>
    <w:p w14:paraId="47B23EDA" w14:textId="77777777" w:rsidR="00CD2CC4" w:rsidRDefault="00000000">
      <w:pPr>
        <w:pStyle w:val="ListParagraph"/>
        <w:numPr>
          <w:ilvl w:val="0"/>
          <w:numId w:val="4"/>
        </w:numPr>
        <w:tabs>
          <w:tab w:val="left" w:pos="848"/>
        </w:tabs>
        <w:spacing w:before="34"/>
        <w:rPr>
          <w:sz w:val="20"/>
        </w:rPr>
      </w:pPr>
      <w:r>
        <w:rPr>
          <w:spacing w:val="-2"/>
          <w:sz w:val="20"/>
        </w:rPr>
        <w:t>Notifications</w:t>
      </w:r>
    </w:p>
    <w:p w14:paraId="1C220292" w14:textId="77777777" w:rsidR="00CD2CC4" w:rsidRDefault="00CD2CC4">
      <w:pPr>
        <w:pStyle w:val="BodyText"/>
      </w:pPr>
    </w:p>
    <w:p w14:paraId="5FC9588E" w14:textId="77777777" w:rsidR="00CD2CC4" w:rsidRDefault="00CD2CC4">
      <w:pPr>
        <w:pStyle w:val="BodyText"/>
        <w:spacing w:before="54"/>
      </w:pPr>
    </w:p>
    <w:p w14:paraId="4A571E4C" w14:textId="77777777" w:rsidR="00CD2CC4" w:rsidRDefault="00000000">
      <w:pPr>
        <w:pStyle w:val="BodyText"/>
        <w:ind w:left="128" w:right="330"/>
        <w:jc w:val="both"/>
      </w:pPr>
      <w:r>
        <w:t>The relationships between these tables are carefully</w:t>
      </w:r>
      <w:r>
        <w:rPr>
          <w:spacing w:val="40"/>
        </w:rPr>
        <w:t xml:space="preserve"> </w:t>
      </w:r>
      <w:r>
        <w:t>designed to support comprehensive data analysis while maintaining referential integrity as shown in Figure2.</w:t>
      </w:r>
    </w:p>
    <w:p w14:paraId="0B3213DE" w14:textId="77777777" w:rsidR="00CD2CC4" w:rsidRDefault="00000000">
      <w:pPr>
        <w:pStyle w:val="BodyText"/>
        <w:spacing w:before="226"/>
      </w:pPr>
      <w:r>
        <w:rPr>
          <w:noProof/>
        </w:rPr>
        <w:drawing>
          <wp:anchor distT="0" distB="0" distL="0" distR="0" simplePos="0" relativeHeight="487587840" behindDoc="1" locked="0" layoutInCell="1" allowOverlap="1" wp14:anchorId="18F3503E" wp14:editId="495A0EF9">
            <wp:simplePos x="0" y="0"/>
            <wp:positionH relativeFrom="page">
              <wp:posOffset>3893820</wp:posOffset>
            </wp:positionH>
            <wp:positionV relativeFrom="paragraph">
              <wp:posOffset>305317</wp:posOffset>
            </wp:positionV>
            <wp:extent cx="3115890" cy="2497836"/>
            <wp:effectExtent l="0" t="0" r="0" b="0"/>
            <wp:wrapTopAndBottom/>
            <wp:docPr id="1" name="Image 1" descr="A diagram of a company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diagram of a company  AI-generated content may be incorrect."/>
                    <pic:cNvPicPr/>
                  </pic:nvPicPr>
                  <pic:blipFill>
                    <a:blip r:embed="rId8" cstate="print"/>
                    <a:stretch>
                      <a:fillRect/>
                    </a:stretch>
                  </pic:blipFill>
                  <pic:spPr>
                    <a:xfrm>
                      <a:off x="0" y="0"/>
                      <a:ext cx="3115890" cy="2497836"/>
                    </a:xfrm>
                    <a:prstGeom prst="rect">
                      <a:avLst/>
                    </a:prstGeom>
                  </pic:spPr>
                </pic:pic>
              </a:graphicData>
            </a:graphic>
          </wp:anchor>
        </w:drawing>
      </w:r>
    </w:p>
    <w:p w14:paraId="1B30DF5A" w14:textId="77777777" w:rsidR="00CD2CC4" w:rsidRDefault="00CD2CC4">
      <w:pPr>
        <w:pStyle w:val="BodyText"/>
        <w:spacing w:before="19"/>
        <w:rPr>
          <w:sz w:val="7"/>
        </w:rPr>
      </w:pPr>
    </w:p>
    <w:p w14:paraId="3CF53FE9" w14:textId="77777777" w:rsidR="00CD2CC4" w:rsidRDefault="00CD2CC4">
      <w:pPr>
        <w:rPr>
          <w:sz w:val="7"/>
        </w:rPr>
        <w:sectPr w:rsidR="00CD2CC4">
          <w:pgSz w:w="11910" w:h="16840"/>
          <w:pgMar w:top="1000" w:right="580" w:bottom="280" w:left="780" w:header="720" w:footer="720" w:gutter="0"/>
          <w:cols w:num="2" w:space="720" w:equalWidth="0">
            <w:col w:w="5031" w:space="194"/>
            <w:col w:w="5325"/>
          </w:cols>
        </w:sectPr>
      </w:pPr>
    </w:p>
    <w:p w14:paraId="27A19AAC" w14:textId="77777777" w:rsidR="00CD2CC4" w:rsidRDefault="00CD2CC4">
      <w:pPr>
        <w:pStyle w:val="BodyText"/>
        <w:spacing w:before="11"/>
        <w:rPr>
          <w:sz w:val="17"/>
        </w:rPr>
      </w:pPr>
    </w:p>
    <w:p w14:paraId="7DB787D4" w14:textId="77777777" w:rsidR="00CD2CC4" w:rsidRDefault="00CD2CC4">
      <w:pPr>
        <w:rPr>
          <w:sz w:val="17"/>
        </w:rPr>
        <w:sectPr w:rsidR="00CD2CC4">
          <w:type w:val="continuous"/>
          <w:pgSz w:w="11910" w:h="16840"/>
          <w:pgMar w:top="700" w:right="580" w:bottom="280" w:left="780" w:header="720" w:footer="720" w:gutter="0"/>
          <w:cols w:space="720"/>
        </w:sectPr>
      </w:pPr>
    </w:p>
    <w:p w14:paraId="04E2DDEF" w14:textId="77777777" w:rsidR="00CD2CC4" w:rsidRDefault="00CD2CC4">
      <w:pPr>
        <w:pStyle w:val="BodyText"/>
        <w:spacing w:before="41"/>
      </w:pPr>
    </w:p>
    <w:p w14:paraId="0E68CE5A" w14:textId="77777777" w:rsidR="00CD2CC4" w:rsidRDefault="00000000">
      <w:pPr>
        <w:pStyle w:val="BodyText"/>
        <w:ind w:left="127" w:right="-58"/>
      </w:pPr>
      <w:r>
        <w:rPr>
          <w:noProof/>
        </w:rPr>
        <w:drawing>
          <wp:inline distT="0" distB="0" distL="0" distR="0" wp14:anchorId="1EFD45FE" wp14:editId="53B17ECD">
            <wp:extent cx="2724150" cy="2468168"/>
            <wp:effectExtent l="0" t="0" r="0" b="0"/>
            <wp:docPr id="2" name="Image 2" descr="A screenshot of a computer screen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screenshot of a computer screen  AI-generated content may be incorrect."/>
                    <pic:cNvPicPr/>
                  </pic:nvPicPr>
                  <pic:blipFill rotWithShape="1">
                    <a:blip r:embed="rId9" cstate="print"/>
                    <a:srcRect l="4514" t="6494" r="7450"/>
                    <a:stretch/>
                  </pic:blipFill>
                  <pic:spPr bwMode="auto">
                    <a:xfrm>
                      <a:off x="0" y="0"/>
                      <a:ext cx="2724922" cy="2468867"/>
                    </a:xfrm>
                    <a:prstGeom prst="rect">
                      <a:avLst/>
                    </a:prstGeom>
                    <a:ln>
                      <a:noFill/>
                    </a:ln>
                    <a:extLst>
                      <a:ext uri="{53640926-AAD7-44D8-BBD7-CCE9431645EC}">
                        <a14:shadowObscured xmlns:a14="http://schemas.microsoft.com/office/drawing/2010/main"/>
                      </a:ext>
                    </a:extLst>
                  </pic:spPr>
                </pic:pic>
              </a:graphicData>
            </a:graphic>
          </wp:inline>
        </w:drawing>
      </w:r>
    </w:p>
    <w:p w14:paraId="65C112D5" w14:textId="77777777" w:rsidR="00CD2CC4" w:rsidRDefault="00CD2CC4">
      <w:pPr>
        <w:pStyle w:val="BodyText"/>
        <w:spacing w:before="215"/>
      </w:pPr>
    </w:p>
    <w:p w14:paraId="3AFC61CD" w14:textId="77777777" w:rsidR="00CD2CC4" w:rsidRDefault="00000000">
      <w:pPr>
        <w:pStyle w:val="BodyText"/>
        <w:ind w:left="1567"/>
      </w:pPr>
      <w:r>
        <w:t>Figure</w:t>
      </w:r>
      <w:r>
        <w:rPr>
          <w:spacing w:val="-5"/>
        </w:rPr>
        <w:t xml:space="preserve"> </w:t>
      </w:r>
      <w:r>
        <w:t>1:</w:t>
      </w:r>
      <w:r>
        <w:rPr>
          <w:spacing w:val="-3"/>
        </w:rPr>
        <w:t xml:space="preserve"> </w:t>
      </w:r>
      <w:r>
        <w:t>Architecture</w:t>
      </w:r>
      <w:r>
        <w:rPr>
          <w:spacing w:val="-6"/>
        </w:rPr>
        <w:t xml:space="preserve"> </w:t>
      </w:r>
      <w:r>
        <w:rPr>
          <w:spacing w:val="-2"/>
        </w:rPr>
        <w:t>Diagram</w:t>
      </w:r>
    </w:p>
    <w:p w14:paraId="7F40C8F0" w14:textId="77777777" w:rsidR="00CD2CC4" w:rsidRDefault="00CD2CC4">
      <w:pPr>
        <w:pStyle w:val="BodyText"/>
        <w:spacing w:before="130"/>
      </w:pPr>
    </w:p>
    <w:p w14:paraId="7369ACB9" w14:textId="77777777" w:rsidR="00CD2CC4" w:rsidRDefault="00000000">
      <w:pPr>
        <w:pStyle w:val="ListParagraph"/>
        <w:numPr>
          <w:ilvl w:val="0"/>
          <w:numId w:val="5"/>
        </w:numPr>
        <w:tabs>
          <w:tab w:val="left" w:pos="414"/>
        </w:tabs>
        <w:ind w:left="414" w:hanging="287"/>
        <w:rPr>
          <w:i/>
          <w:sz w:val="20"/>
        </w:rPr>
      </w:pPr>
      <w:r>
        <w:rPr>
          <w:i/>
          <w:sz w:val="20"/>
        </w:rPr>
        <w:t>Database</w:t>
      </w:r>
      <w:r>
        <w:rPr>
          <w:i/>
          <w:spacing w:val="-6"/>
          <w:sz w:val="20"/>
        </w:rPr>
        <w:t xml:space="preserve"> </w:t>
      </w:r>
      <w:r>
        <w:rPr>
          <w:i/>
          <w:spacing w:val="-2"/>
          <w:sz w:val="20"/>
        </w:rPr>
        <w:t>Schema</w:t>
      </w:r>
    </w:p>
    <w:p w14:paraId="38143A0E" w14:textId="77777777" w:rsidR="00CD2CC4" w:rsidRDefault="00CD2CC4">
      <w:pPr>
        <w:pStyle w:val="BodyText"/>
        <w:spacing w:before="71"/>
        <w:rPr>
          <w:i/>
        </w:rPr>
      </w:pPr>
    </w:p>
    <w:p w14:paraId="7B0406DF" w14:textId="77777777" w:rsidR="00CD2CC4" w:rsidRDefault="00000000">
      <w:pPr>
        <w:pStyle w:val="BodyText"/>
        <w:ind w:left="415"/>
      </w:pPr>
      <w:r>
        <w:t>The</w:t>
      </w:r>
      <w:r>
        <w:rPr>
          <w:spacing w:val="-5"/>
        </w:rPr>
        <w:t xml:space="preserve"> </w:t>
      </w:r>
      <w:r>
        <w:t>database</w:t>
      </w:r>
      <w:r>
        <w:rPr>
          <w:spacing w:val="-4"/>
        </w:rPr>
        <w:t xml:space="preserve"> </w:t>
      </w:r>
      <w:r>
        <w:t>design</w:t>
      </w:r>
      <w:r>
        <w:rPr>
          <w:spacing w:val="-4"/>
        </w:rPr>
        <w:t xml:space="preserve"> </w:t>
      </w:r>
      <w:r>
        <w:t>includes</w:t>
      </w:r>
      <w:r>
        <w:rPr>
          <w:spacing w:val="-5"/>
        </w:rPr>
        <w:t xml:space="preserve"> </w:t>
      </w:r>
      <w:r>
        <w:t>the</w:t>
      </w:r>
      <w:r>
        <w:rPr>
          <w:spacing w:val="-4"/>
        </w:rPr>
        <w:t xml:space="preserve"> </w:t>
      </w:r>
      <w:r>
        <w:t>following</w:t>
      </w:r>
      <w:r>
        <w:rPr>
          <w:spacing w:val="-6"/>
        </w:rPr>
        <w:t xml:space="preserve"> </w:t>
      </w:r>
      <w:r>
        <w:t>core</w:t>
      </w:r>
      <w:r>
        <w:rPr>
          <w:spacing w:val="-4"/>
        </w:rPr>
        <w:t xml:space="preserve"> </w:t>
      </w:r>
      <w:r>
        <w:rPr>
          <w:spacing w:val="-2"/>
        </w:rPr>
        <w:t>tables:</w:t>
      </w:r>
    </w:p>
    <w:p w14:paraId="64888668" w14:textId="77777777" w:rsidR="00CD2CC4" w:rsidRDefault="00000000">
      <w:pPr>
        <w:pStyle w:val="BodyText"/>
        <w:spacing w:before="91"/>
        <w:ind w:left="1567"/>
      </w:pPr>
      <w:r>
        <w:br w:type="column"/>
      </w:r>
      <w:r>
        <w:t>Figure</w:t>
      </w:r>
      <w:r>
        <w:rPr>
          <w:spacing w:val="-4"/>
        </w:rPr>
        <w:t xml:space="preserve"> </w:t>
      </w:r>
      <w:r>
        <w:t>2:</w:t>
      </w:r>
      <w:r>
        <w:rPr>
          <w:spacing w:val="-3"/>
        </w:rPr>
        <w:t xml:space="preserve"> </w:t>
      </w:r>
      <w:r>
        <w:t>Database</w:t>
      </w:r>
      <w:r>
        <w:rPr>
          <w:spacing w:val="-4"/>
        </w:rPr>
        <w:t xml:space="preserve"> </w:t>
      </w:r>
      <w:r>
        <w:rPr>
          <w:spacing w:val="-2"/>
        </w:rPr>
        <w:t>diagram</w:t>
      </w:r>
    </w:p>
    <w:p w14:paraId="6499251C" w14:textId="77777777" w:rsidR="00CD2CC4" w:rsidRDefault="00CD2CC4">
      <w:pPr>
        <w:pStyle w:val="BodyText"/>
        <w:spacing w:before="130"/>
      </w:pPr>
    </w:p>
    <w:p w14:paraId="6231A180" w14:textId="6123C9B5" w:rsidR="00CD2CC4" w:rsidRDefault="004B0024">
      <w:pPr>
        <w:pStyle w:val="ListParagraph"/>
        <w:numPr>
          <w:ilvl w:val="0"/>
          <w:numId w:val="5"/>
        </w:numPr>
        <w:tabs>
          <w:tab w:val="left" w:pos="414"/>
        </w:tabs>
        <w:ind w:left="414" w:hanging="287"/>
        <w:rPr>
          <w:i/>
          <w:sz w:val="20"/>
        </w:rPr>
      </w:pPr>
      <w:r>
        <w:rPr>
          <w:i/>
          <w:sz w:val="20"/>
        </w:rPr>
        <w:t>Implementation Details</w:t>
      </w:r>
    </w:p>
    <w:p w14:paraId="250D8EC8" w14:textId="77777777" w:rsidR="00CD2CC4" w:rsidRDefault="00CD2CC4">
      <w:pPr>
        <w:pStyle w:val="BodyText"/>
        <w:spacing w:before="71"/>
        <w:rPr>
          <w:i/>
        </w:rPr>
      </w:pPr>
    </w:p>
    <w:p w14:paraId="142B5BFC" w14:textId="0099DB12" w:rsidR="00CD2CC4" w:rsidRDefault="00000000" w:rsidP="005E74ED">
      <w:pPr>
        <w:pStyle w:val="BodyText"/>
        <w:ind w:right="324" w:firstLine="127"/>
        <w:jc w:val="both"/>
      </w:pPr>
      <w:r>
        <w:t>The project structure is organized as follows:</w:t>
      </w:r>
    </w:p>
    <w:p w14:paraId="5E749768" w14:textId="77777777" w:rsidR="00CD2CC4" w:rsidRDefault="00CD2CC4">
      <w:pPr>
        <w:pStyle w:val="BodyText"/>
        <w:spacing w:before="9"/>
      </w:pPr>
    </w:p>
    <w:p w14:paraId="39E147D9" w14:textId="77777777" w:rsidR="00CD2CC4" w:rsidRDefault="00000000">
      <w:pPr>
        <w:pStyle w:val="BodyText"/>
        <w:ind w:left="1629"/>
      </w:pPr>
      <w:r>
        <w:rPr>
          <w:spacing w:val="-2"/>
        </w:rPr>
        <w:t>project/</w:t>
      </w:r>
    </w:p>
    <w:p w14:paraId="128E2C39" w14:textId="77777777" w:rsidR="00CD2CC4" w:rsidRDefault="00000000">
      <w:pPr>
        <w:pStyle w:val="BodyText"/>
        <w:ind w:left="1567"/>
      </w:pPr>
      <w:r>
        <w:t>├──</w:t>
      </w:r>
      <w:r>
        <w:rPr>
          <w:spacing w:val="-6"/>
        </w:rPr>
        <w:t xml:space="preserve"> </w:t>
      </w:r>
      <w:r>
        <w:rPr>
          <w:spacing w:val="-2"/>
        </w:rPr>
        <w:t>backend/</w:t>
      </w:r>
    </w:p>
    <w:p w14:paraId="734338C2" w14:textId="77777777" w:rsidR="00CD2CC4" w:rsidRDefault="00000000">
      <w:pPr>
        <w:pStyle w:val="BodyText"/>
        <w:spacing w:before="1"/>
        <w:ind w:left="1567"/>
      </w:pPr>
      <w:r>
        <w:t>│</w:t>
      </w:r>
      <w:r>
        <w:rPr>
          <w:spacing w:val="71"/>
          <w:w w:val="150"/>
        </w:rPr>
        <w:t xml:space="preserve"> </w:t>
      </w:r>
      <w:r>
        <w:t>├──</w:t>
      </w:r>
      <w:r>
        <w:rPr>
          <w:spacing w:val="-1"/>
        </w:rPr>
        <w:t xml:space="preserve"> </w:t>
      </w:r>
      <w:r>
        <w:rPr>
          <w:spacing w:val="-4"/>
        </w:rPr>
        <w:t>app/</w:t>
      </w:r>
    </w:p>
    <w:p w14:paraId="74E55133" w14:textId="77777777" w:rsidR="00CD2CC4" w:rsidRDefault="00000000">
      <w:pPr>
        <w:pStyle w:val="BodyText"/>
        <w:spacing w:line="229" w:lineRule="exact"/>
        <w:ind w:left="1567"/>
      </w:pPr>
      <w:r>
        <w:t>│</w:t>
      </w:r>
      <w:r>
        <w:rPr>
          <w:spacing w:val="73"/>
          <w:w w:val="150"/>
        </w:rPr>
        <w:t xml:space="preserve"> </w:t>
      </w:r>
      <w:r>
        <w:t>│</w:t>
      </w:r>
      <w:r>
        <w:rPr>
          <w:spacing w:val="73"/>
          <w:w w:val="150"/>
        </w:rPr>
        <w:t xml:space="preserve"> </w:t>
      </w:r>
      <w:r>
        <w:t xml:space="preserve">├── </w:t>
      </w:r>
      <w:r>
        <w:rPr>
          <w:spacing w:val="47"/>
          <w:u w:val="single"/>
        </w:rPr>
        <w:t xml:space="preserve">  </w:t>
      </w:r>
      <w:proofErr w:type="spellStart"/>
      <w:proofErr w:type="gramStart"/>
      <w:r>
        <w:t>init</w:t>
      </w:r>
      <w:proofErr w:type="spellEnd"/>
      <w:r>
        <w:rPr>
          <w:spacing w:val="48"/>
          <w:u w:val="single"/>
        </w:rPr>
        <w:t xml:space="preserve">  </w:t>
      </w:r>
      <w:r>
        <w:rPr>
          <w:spacing w:val="-5"/>
        </w:rPr>
        <w:t>.</w:t>
      </w:r>
      <w:proofErr w:type="spellStart"/>
      <w:proofErr w:type="gramEnd"/>
      <w:r>
        <w:rPr>
          <w:spacing w:val="-5"/>
        </w:rPr>
        <w:t>py</w:t>
      </w:r>
      <w:proofErr w:type="spellEnd"/>
    </w:p>
    <w:p w14:paraId="1C6912EE" w14:textId="77777777" w:rsidR="00CD2CC4" w:rsidRDefault="00000000">
      <w:pPr>
        <w:pStyle w:val="BodyText"/>
        <w:spacing w:line="229" w:lineRule="exact"/>
        <w:ind w:left="1567"/>
      </w:pPr>
      <w:r>
        <w:t>│</w:t>
      </w:r>
      <w:r>
        <w:rPr>
          <w:spacing w:val="72"/>
          <w:w w:val="150"/>
        </w:rPr>
        <w:t xml:space="preserve"> </w:t>
      </w:r>
      <w:r>
        <w:t>│</w:t>
      </w:r>
      <w:r>
        <w:rPr>
          <w:spacing w:val="73"/>
          <w:w w:val="150"/>
        </w:rPr>
        <w:t xml:space="preserve"> </w:t>
      </w:r>
      <w:r>
        <w:t>├──</w:t>
      </w:r>
      <w:r>
        <w:rPr>
          <w:spacing w:val="-1"/>
        </w:rPr>
        <w:t xml:space="preserve"> </w:t>
      </w:r>
      <w:r>
        <w:rPr>
          <w:spacing w:val="-2"/>
        </w:rPr>
        <w:t>models/</w:t>
      </w:r>
    </w:p>
    <w:p w14:paraId="0608029D" w14:textId="77777777" w:rsidR="00CD2CC4" w:rsidRDefault="00000000">
      <w:pPr>
        <w:pStyle w:val="BodyText"/>
        <w:ind w:left="1567"/>
      </w:pPr>
      <w:r>
        <w:t>│</w:t>
      </w:r>
      <w:r>
        <w:rPr>
          <w:spacing w:val="72"/>
          <w:w w:val="150"/>
        </w:rPr>
        <w:t xml:space="preserve"> </w:t>
      </w:r>
      <w:r>
        <w:t>│</w:t>
      </w:r>
      <w:r>
        <w:rPr>
          <w:spacing w:val="73"/>
          <w:w w:val="150"/>
        </w:rPr>
        <w:t xml:space="preserve"> </w:t>
      </w:r>
      <w:r>
        <w:t>├──</w:t>
      </w:r>
      <w:r>
        <w:rPr>
          <w:spacing w:val="-1"/>
        </w:rPr>
        <w:t xml:space="preserve"> </w:t>
      </w:r>
      <w:r>
        <w:rPr>
          <w:spacing w:val="-2"/>
        </w:rPr>
        <w:t>routes/</w:t>
      </w:r>
    </w:p>
    <w:p w14:paraId="7C5905D1" w14:textId="77777777" w:rsidR="00CD2CC4" w:rsidRDefault="00000000">
      <w:pPr>
        <w:pStyle w:val="BodyText"/>
        <w:spacing w:before="1"/>
        <w:ind w:left="1567"/>
      </w:pPr>
      <w:r>
        <w:t>│</w:t>
      </w:r>
      <w:r>
        <w:rPr>
          <w:spacing w:val="72"/>
          <w:w w:val="150"/>
        </w:rPr>
        <w:t xml:space="preserve"> </w:t>
      </w:r>
      <w:r>
        <w:t>│</w:t>
      </w:r>
      <w:r>
        <w:rPr>
          <w:spacing w:val="73"/>
          <w:w w:val="150"/>
        </w:rPr>
        <w:t xml:space="preserve"> </w:t>
      </w:r>
      <w:r>
        <w:t>├──</w:t>
      </w:r>
      <w:r>
        <w:rPr>
          <w:spacing w:val="-1"/>
        </w:rPr>
        <w:t xml:space="preserve"> </w:t>
      </w:r>
      <w:r>
        <w:rPr>
          <w:spacing w:val="-2"/>
        </w:rPr>
        <w:t>services/</w:t>
      </w:r>
    </w:p>
    <w:p w14:paraId="7E411962" w14:textId="77777777" w:rsidR="00CD2CC4" w:rsidRDefault="00000000">
      <w:pPr>
        <w:pStyle w:val="BodyText"/>
        <w:spacing w:before="1"/>
        <w:ind w:left="1567"/>
      </w:pPr>
      <w:r>
        <w:t>│</w:t>
      </w:r>
      <w:r>
        <w:rPr>
          <w:spacing w:val="72"/>
          <w:w w:val="150"/>
        </w:rPr>
        <w:t xml:space="preserve"> </w:t>
      </w:r>
      <w:r>
        <w:t>│</w:t>
      </w:r>
      <w:r>
        <w:rPr>
          <w:spacing w:val="73"/>
          <w:w w:val="150"/>
        </w:rPr>
        <w:t xml:space="preserve"> </w:t>
      </w:r>
      <w:r>
        <w:t>└──</w:t>
      </w:r>
      <w:r>
        <w:rPr>
          <w:spacing w:val="-1"/>
        </w:rPr>
        <w:t xml:space="preserve"> </w:t>
      </w:r>
      <w:r>
        <w:rPr>
          <w:spacing w:val="-2"/>
        </w:rPr>
        <w:t>utils/</w:t>
      </w:r>
    </w:p>
    <w:p w14:paraId="2277CB8D" w14:textId="77777777" w:rsidR="00CD2CC4" w:rsidRDefault="00000000">
      <w:pPr>
        <w:pStyle w:val="BodyText"/>
        <w:spacing w:line="229" w:lineRule="exact"/>
        <w:ind w:left="1567"/>
      </w:pPr>
      <w:r>
        <w:t>│</w:t>
      </w:r>
      <w:r>
        <w:rPr>
          <w:spacing w:val="71"/>
          <w:w w:val="150"/>
        </w:rPr>
        <w:t xml:space="preserve"> </w:t>
      </w:r>
      <w:r>
        <w:t>├──</w:t>
      </w:r>
      <w:r>
        <w:rPr>
          <w:spacing w:val="-1"/>
        </w:rPr>
        <w:t xml:space="preserve"> </w:t>
      </w:r>
      <w:r>
        <w:rPr>
          <w:spacing w:val="-2"/>
        </w:rPr>
        <w:t>tests/</w:t>
      </w:r>
    </w:p>
    <w:p w14:paraId="68C898F1" w14:textId="77777777" w:rsidR="00CD2CC4" w:rsidRDefault="00000000">
      <w:pPr>
        <w:pStyle w:val="BodyText"/>
        <w:spacing w:line="229" w:lineRule="exact"/>
        <w:ind w:left="1567"/>
      </w:pPr>
      <w:r>
        <w:t>│</w:t>
      </w:r>
      <w:r>
        <w:rPr>
          <w:spacing w:val="71"/>
          <w:w w:val="150"/>
        </w:rPr>
        <w:t xml:space="preserve"> </w:t>
      </w:r>
      <w:r>
        <w:t>├──</w:t>
      </w:r>
      <w:r>
        <w:rPr>
          <w:spacing w:val="-1"/>
        </w:rPr>
        <w:t xml:space="preserve"> </w:t>
      </w:r>
      <w:r>
        <w:rPr>
          <w:spacing w:val="-2"/>
        </w:rPr>
        <w:t>config.py</w:t>
      </w:r>
    </w:p>
    <w:p w14:paraId="72A042A5" w14:textId="77777777" w:rsidR="00CD2CC4" w:rsidRDefault="00000000">
      <w:pPr>
        <w:pStyle w:val="BodyText"/>
        <w:spacing w:before="1"/>
        <w:ind w:left="1567"/>
      </w:pPr>
      <w:r>
        <w:t>│</w:t>
      </w:r>
      <w:r>
        <w:rPr>
          <w:spacing w:val="71"/>
          <w:w w:val="150"/>
        </w:rPr>
        <w:t xml:space="preserve"> </w:t>
      </w:r>
      <w:r>
        <w:t>├──</w:t>
      </w:r>
      <w:r>
        <w:rPr>
          <w:spacing w:val="-1"/>
        </w:rPr>
        <w:t xml:space="preserve"> </w:t>
      </w:r>
      <w:r>
        <w:rPr>
          <w:spacing w:val="-2"/>
        </w:rPr>
        <w:t>requirements.txt</w:t>
      </w:r>
    </w:p>
    <w:p w14:paraId="09299FC4" w14:textId="77777777" w:rsidR="00CD2CC4" w:rsidRDefault="00000000">
      <w:pPr>
        <w:pStyle w:val="BodyText"/>
        <w:ind w:left="1567"/>
      </w:pPr>
      <w:r>
        <w:t>│</w:t>
      </w:r>
      <w:r>
        <w:rPr>
          <w:spacing w:val="71"/>
          <w:w w:val="150"/>
        </w:rPr>
        <w:t xml:space="preserve"> </w:t>
      </w:r>
      <w:r>
        <w:t>└──</w:t>
      </w:r>
      <w:r>
        <w:rPr>
          <w:spacing w:val="-1"/>
        </w:rPr>
        <w:t xml:space="preserve"> </w:t>
      </w:r>
      <w:r>
        <w:rPr>
          <w:spacing w:val="-2"/>
        </w:rPr>
        <w:t>main.py</w:t>
      </w:r>
    </w:p>
    <w:p w14:paraId="1CE2E45E" w14:textId="77777777" w:rsidR="00CD2CC4" w:rsidRDefault="00000000">
      <w:pPr>
        <w:pStyle w:val="BodyText"/>
        <w:spacing w:before="1"/>
        <w:ind w:left="1567"/>
      </w:pPr>
      <w:r>
        <w:t>├──</w:t>
      </w:r>
      <w:r>
        <w:rPr>
          <w:spacing w:val="-6"/>
        </w:rPr>
        <w:t xml:space="preserve"> </w:t>
      </w:r>
      <w:r>
        <w:rPr>
          <w:spacing w:val="-2"/>
        </w:rPr>
        <w:t>frontend/</w:t>
      </w:r>
    </w:p>
    <w:p w14:paraId="475FAC89" w14:textId="77777777" w:rsidR="00CD2CC4" w:rsidRDefault="00000000">
      <w:pPr>
        <w:pStyle w:val="BodyText"/>
        <w:ind w:left="1567"/>
      </w:pPr>
      <w:r>
        <w:t>│</w:t>
      </w:r>
      <w:r>
        <w:rPr>
          <w:spacing w:val="71"/>
          <w:w w:val="150"/>
        </w:rPr>
        <w:t xml:space="preserve"> </w:t>
      </w:r>
      <w:r>
        <w:t>├──</w:t>
      </w:r>
      <w:r>
        <w:rPr>
          <w:spacing w:val="-1"/>
        </w:rPr>
        <w:t xml:space="preserve"> </w:t>
      </w:r>
      <w:r>
        <w:rPr>
          <w:spacing w:val="-2"/>
        </w:rPr>
        <w:t>public/</w:t>
      </w:r>
    </w:p>
    <w:p w14:paraId="3C6ADB10" w14:textId="77777777" w:rsidR="00CD2CC4" w:rsidRDefault="00000000">
      <w:pPr>
        <w:pStyle w:val="BodyText"/>
        <w:spacing w:line="229" w:lineRule="exact"/>
        <w:ind w:left="1567"/>
      </w:pPr>
      <w:r>
        <w:t>│</w:t>
      </w:r>
      <w:r>
        <w:rPr>
          <w:spacing w:val="71"/>
          <w:w w:val="150"/>
        </w:rPr>
        <w:t xml:space="preserve"> </w:t>
      </w:r>
      <w:r>
        <w:t>├──</w:t>
      </w:r>
      <w:r>
        <w:rPr>
          <w:spacing w:val="-1"/>
        </w:rPr>
        <w:t xml:space="preserve"> </w:t>
      </w:r>
      <w:proofErr w:type="spellStart"/>
      <w:r>
        <w:rPr>
          <w:spacing w:val="-4"/>
        </w:rPr>
        <w:t>src</w:t>
      </w:r>
      <w:proofErr w:type="spellEnd"/>
      <w:r>
        <w:rPr>
          <w:spacing w:val="-4"/>
        </w:rPr>
        <w:t>/</w:t>
      </w:r>
    </w:p>
    <w:p w14:paraId="6A62BFBD" w14:textId="77777777" w:rsidR="00CD2CC4" w:rsidRDefault="00000000">
      <w:pPr>
        <w:pStyle w:val="BodyText"/>
        <w:spacing w:line="229" w:lineRule="exact"/>
        <w:ind w:left="1567"/>
      </w:pPr>
      <w:r>
        <w:t>│</w:t>
      </w:r>
      <w:r>
        <w:rPr>
          <w:spacing w:val="72"/>
          <w:w w:val="150"/>
        </w:rPr>
        <w:t xml:space="preserve"> </w:t>
      </w:r>
      <w:r>
        <w:t>│</w:t>
      </w:r>
      <w:r>
        <w:rPr>
          <w:spacing w:val="73"/>
          <w:w w:val="150"/>
        </w:rPr>
        <w:t xml:space="preserve"> </w:t>
      </w:r>
      <w:r>
        <w:t>├──</w:t>
      </w:r>
      <w:r>
        <w:rPr>
          <w:spacing w:val="-1"/>
        </w:rPr>
        <w:t xml:space="preserve"> </w:t>
      </w:r>
      <w:r>
        <w:rPr>
          <w:spacing w:val="-2"/>
        </w:rPr>
        <w:t>components/</w:t>
      </w:r>
    </w:p>
    <w:p w14:paraId="6962A813" w14:textId="77777777" w:rsidR="00CD2CC4" w:rsidRDefault="00000000">
      <w:pPr>
        <w:pStyle w:val="BodyText"/>
        <w:spacing w:before="1"/>
        <w:ind w:left="1567"/>
      </w:pPr>
      <w:r>
        <w:t>│</w:t>
      </w:r>
      <w:r>
        <w:rPr>
          <w:spacing w:val="72"/>
          <w:w w:val="150"/>
        </w:rPr>
        <w:t xml:space="preserve"> </w:t>
      </w:r>
      <w:r>
        <w:t>│</w:t>
      </w:r>
      <w:r>
        <w:rPr>
          <w:spacing w:val="73"/>
          <w:w w:val="150"/>
        </w:rPr>
        <w:t xml:space="preserve"> </w:t>
      </w:r>
      <w:r>
        <w:t>├──</w:t>
      </w:r>
      <w:r>
        <w:rPr>
          <w:spacing w:val="-1"/>
        </w:rPr>
        <w:t xml:space="preserve"> </w:t>
      </w:r>
      <w:r>
        <w:rPr>
          <w:spacing w:val="-2"/>
        </w:rPr>
        <w:t>pages/</w:t>
      </w:r>
    </w:p>
    <w:p w14:paraId="08D6C8C2" w14:textId="77777777" w:rsidR="00CD2CC4" w:rsidRDefault="00000000">
      <w:pPr>
        <w:pStyle w:val="BodyText"/>
        <w:ind w:left="1567"/>
      </w:pPr>
      <w:r>
        <w:t>│</w:t>
      </w:r>
      <w:r>
        <w:rPr>
          <w:spacing w:val="72"/>
          <w:w w:val="150"/>
        </w:rPr>
        <w:t xml:space="preserve"> </w:t>
      </w:r>
      <w:r>
        <w:t>│</w:t>
      </w:r>
      <w:r>
        <w:rPr>
          <w:spacing w:val="73"/>
          <w:w w:val="150"/>
        </w:rPr>
        <w:t xml:space="preserve"> </w:t>
      </w:r>
      <w:r>
        <w:t>├──</w:t>
      </w:r>
      <w:r>
        <w:rPr>
          <w:spacing w:val="-1"/>
        </w:rPr>
        <w:t xml:space="preserve"> </w:t>
      </w:r>
      <w:r>
        <w:rPr>
          <w:spacing w:val="-2"/>
        </w:rPr>
        <w:t>services/</w:t>
      </w:r>
    </w:p>
    <w:p w14:paraId="32E06483" w14:textId="77777777" w:rsidR="00CD2CC4" w:rsidRDefault="00000000">
      <w:pPr>
        <w:pStyle w:val="BodyText"/>
        <w:spacing w:before="1"/>
        <w:ind w:left="1567"/>
      </w:pPr>
      <w:r>
        <w:t>│</w:t>
      </w:r>
      <w:r>
        <w:rPr>
          <w:spacing w:val="72"/>
          <w:w w:val="150"/>
        </w:rPr>
        <w:t xml:space="preserve"> </w:t>
      </w:r>
      <w:r>
        <w:t>│</w:t>
      </w:r>
      <w:r>
        <w:rPr>
          <w:spacing w:val="73"/>
          <w:w w:val="150"/>
        </w:rPr>
        <w:t xml:space="preserve"> </w:t>
      </w:r>
      <w:r>
        <w:t>├──</w:t>
      </w:r>
      <w:r>
        <w:rPr>
          <w:spacing w:val="-1"/>
        </w:rPr>
        <w:t xml:space="preserve"> </w:t>
      </w:r>
      <w:r>
        <w:rPr>
          <w:spacing w:val="-2"/>
        </w:rPr>
        <w:t>utils/</w:t>
      </w:r>
    </w:p>
    <w:p w14:paraId="657CCB9B" w14:textId="77777777" w:rsidR="00CD2CC4" w:rsidRDefault="00000000">
      <w:pPr>
        <w:pStyle w:val="BodyText"/>
        <w:ind w:left="1567"/>
      </w:pPr>
      <w:r>
        <w:t>│</w:t>
      </w:r>
      <w:r>
        <w:rPr>
          <w:spacing w:val="72"/>
          <w:w w:val="150"/>
        </w:rPr>
        <w:t xml:space="preserve"> </w:t>
      </w:r>
      <w:r>
        <w:t>│</w:t>
      </w:r>
      <w:r>
        <w:rPr>
          <w:spacing w:val="73"/>
          <w:w w:val="150"/>
        </w:rPr>
        <w:t xml:space="preserve"> </w:t>
      </w:r>
      <w:r>
        <w:t>├──</w:t>
      </w:r>
      <w:r>
        <w:rPr>
          <w:spacing w:val="-1"/>
        </w:rPr>
        <w:t xml:space="preserve"> </w:t>
      </w:r>
      <w:r>
        <w:rPr>
          <w:spacing w:val="-2"/>
        </w:rPr>
        <w:t>App.js</w:t>
      </w:r>
    </w:p>
    <w:p w14:paraId="7F9BE73A" w14:textId="77777777" w:rsidR="00CD2CC4" w:rsidRDefault="00CD2CC4">
      <w:pPr>
        <w:sectPr w:rsidR="00CD2CC4">
          <w:type w:val="continuous"/>
          <w:pgSz w:w="11910" w:h="16840"/>
          <w:pgMar w:top="700" w:right="580" w:bottom="280" w:left="780" w:header="720" w:footer="720" w:gutter="0"/>
          <w:cols w:num="2" w:space="720" w:equalWidth="0">
            <w:col w:w="4999" w:space="227"/>
            <w:col w:w="5324"/>
          </w:cols>
        </w:sectPr>
      </w:pPr>
    </w:p>
    <w:p w14:paraId="1B0287D2" w14:textId="77777777" w:rsidR="00CD2CC4" w:rsidRDefault="00000000">
      <w:pPr>
        <w:pStyle w:val="BodyText"/>
        <w:spacing w:before="62"/>
        <w:ind w:left="1567"/>
      </w:pPr>
      <w:r>
        <w:lastRenderedPageBreak/>
        <w:t>│</w:t>
      </w:r>
      <w:r>
        <w:rPr>
          <w:spacing w:val="72"/>
          <w:w w:val="150"/>
        </w:rPr>
        <w:t xml:space="preserve"> </w:t>
      </w:r>
      <w:r>
        <w:t>│</w:t>
      </w:r>
      <w:r>
        <w:rPr>
          <w:spacing w:val="73"/>
          <w:w w:val="150"/>
        </w:rPr>
        <w:t xml:space="preserve"> </w:t>
      </w:r>
      <w:r>
        <w:t>└──</w:t>
      </w:r>
      <w:r>
        <w:rPr>
          <w:spacing w:val="-1"/>
        </w:rPr>
        <w:t xml:space="preserve"> </w:t>
      </w:r>
      <w:r>
        <w:rPr>
          <w:spacing w:val="-2"/>
        </w:rPr>
        <w:t>index.js</w:t>
      </w:r>
    </w:p>
    <w:p w14:paraId="4B213E68" w14:textId="77777777" w:rsidR="00CD2CC4" w:rsidRDefault="00000000">
      <w:pPr>
        <w:pStyle w:val="BodyText"/>
        <w:spacing w:line="229" w:lineRule="exact"/>
        <w:ind w:left="1567"/>
      </w:pPr>
      <w:r>
        <w:t>│</w:t>
      </w:r>
      <w:r>
        <w:rPr>
          <w:spacing w:val="71"/>
          <w:w w:val="150"/>
        </w:rPr>
        <w:t xml:space="preserve"> </w:t>
      </w:r>
      <w:r>
        <w:t>├──</w:t>
      </w:r>
      <w:r>
        <w:rPr>
          <w:spacing w:val="-1"/>
        </w:rPr>
        <w:t xml:space="preserve"> </w:t>
      </w:r>
      <w:proofErr w:type="spellStart"/>
      <w:proofErr w:type="gramStart"/>
      <w:r>
        <w:rPr>
          <w:spacing w:val="-2"/>
        </w:rPr>
        <w:t>package.json</w:t>
      </w:r>
      <w:proofErr w:type="spellEnd"/>
      <w:proofErr w:type="gramEnd"/>
    </w:p>
    <w:p w14:paraId="556401AF" w14:textId="77777777" w:rsidR="00CD2CC4" w:rsidRDefault="00000000">
      <w:pPr>
        <w:pStyle w:val="BodyText"/>
        <w:spacing w:line="229" w:lineRule="exact"/>
        <w:ind w:left="1567"/>
      </w:pPr>
      <w:r>
        <w:t>│</w:t>
      </w:r>
      <w:r>
        <w:rPr>
          <w:spacing w:val="71"/>
          <w:w w:val="150"/>
        </w:rPr>
        <w:t xml:space="preserve"> </w:t>
      </w:r>
      <w:r>
        <w:t>└──</w:t>
      </w:r>
      <w:r>
        <w:rPr>
          <w:spacing w:val="-1"/>
        </w:rPr>
        <w:t xml:space="preserve"> </w:t>
      </w:r>
      <w:r>
        <w:rPr>
          <w:spacing w:val="-2"/>
        </w:rPr>
        <w:t>README.md</w:t>
      </w:r>
    </w:p>
    <w:p w14:paraId="78A1719C" w14:textId="77777777" w:rsidR="00CD2CC4" w:rsidRDefault="00000000">
      <w:pPr>
        <w:pStyle w:val="BodyText"/>
        <w:spacing w:before="1"/>
        <w:ind w:left="1567"/>
      </w:pPr>
      <w:r>
        <w:t>├──</w:t>
      </w:r>
      <w:r>
        <w:rPr>
          <w:spacing w:val="-6"/>
        </w:rPr>
        <w:t xml:space="preserve"> </w:t>
      </w:r>
      <w:r>
        <w:rPr>
          <w:spacing w:val="-2"/>
        </w:rPr>
        <w:t>database/</w:t>
      </w:r>
    </w:p>
    <w:p w14:paraId="6490621C" w14:textId="77777777" w:rsidR="00CD2CC4" w:rsidRDefault="00000000">
      <w:pPr>
        <w:pStyle w:val="BodyText"/>
        <w:ind w:left="1567"/>
      </w:pPr>
      <w:r>
        <w:t>│</w:t>
      </w:r>
      <w:r>
        <w:rPr>
          <w:spacing w:val="71"/>
          <w:w w:val="150"/>
        </w:rPr>
        <w:t xml:space="preserve"> </w:t>
      </w:r>
      <w:r>
        <w:t>├──</w:t>
      </w:r>
      <w:r>
        <w:rPr>
          <w:spacing w:val="-1"/>
        </w:rPr>
        <w:t xml:space="preserve"> </w:t>
      </w:r>
      <w:r>
        <w:rPr>
          <w:spacing w:val="-2"/>
        </w:rPr>
        <w:t>migrations/</w:t>
      </w:r>
    </w:p>
    <w:p w14:paraId="1210B05B" w14:textId="77777777" w:rsidR="00CD2CC4" w:rsidRDefault="00000000">
      <w:pPr>
        <w:pStyle w:val="BodyText"/>
        <w:ind w:left="1567"/>
      </w:pPr>
      <w:r>
        <w:t>│</w:t>
      </w:r>
      <w:r>
        <w:rPr>
          <w:spacing w:val="71"/>
          <w:w w:val="150"/>
        </w:rPr>
        <w:t xml:space="preserve"> </w:t>
      </w:r>
      <w:r>
        <w:t>└──</w:t>
      </w:r>
      <w:r>
        <w:rPr>
          <w:spacing w:val="-1"/>
        </w:rPr>
        <w:t xml:space="preserve"> </w:t>
      </w:r>
      <w:proofErr w:type="spellStart"/>
      <w:r>
        <w:rPr>
          <w:spacing w:val="-2"/>
        </w:rPr>
        <w:t>init.sql</w:t>
      </w:r>
      <w:proofErr w:type="spellEnd"/>
    </w:p>
    <w:p w14:paraId="254A40EB" w14:textId="77777777" w:rsidR="00CD2CC4" w:rsidRDefault="00000000">
      <w:pPr>
        <w:pStyle w:val="BodyText"/>
        <w:spacing w:before="1"/>
        <w:ind w:left="1567"/>
      </w:pPr>
      <w:r>
        <w:t>└──</w:t>
      </w:r>
      <w:r>
        <w:rPr>
          <w:spacing w:val="-6"/>
        </w:rPr>
        <w:t xml:space="preserve"> </w:t>
      </w:r>
      <w:r>
        <w:rPr>
          <w:spacing w:val="-2"/>
        </w:rPr>
        <w:t>docker/</w:t>
      </w:r>
    </w:p>
    <w:p w14:paraId="2CA93124" w14:textId="77777777" w:rsidR="00CD2CC4" w:rsidRDefault="00000000">
      <w:pPr>
        <w:pStyle w:val="BodyText"/>
        <w:spacing w:line="229" w:lineRule="exact"/>
        <w:ind w:left="1769"/>
      </w:pPr>
      <w:r>
        <w:t>├──</w:t>
      </w:r>
      <w:r>
        <w:rPr>
          <w:spacing w:val="-9"/>
        </w:rPr>
        <w:t xml:space="preserve"> </w:t>
      </w:r>
      <w:r>
        <w:t>docker-</w:t>
      </w:r>
      <w:proofErr w:type="spellStart"/>
      <w:r>
        <w:rPr>
          <w:spacing w:val="-2"/>
        </w:rPr>
        <w:t>compose.yml</w:t>
      </w:r>
      <w:proofErr w:type="spellEnd"/>
    </w:p>
    <w:p w14:paraId="71CF0DA3" w14:textId="77777777" w:rsidR="00CD2CC4" w:rsidRDefault="00000000">
      <w:pPr>
        <w:pStyle w:val="BodyText"/>
        <w:spacing w:line="229" w:lineRule="exact"/>
        <w:ind w:left="1769"/>
      </w:pPr>
      <w:r>
        <w:t>├──</w:t>
      </w:r>
      <w:r>
        <w:rPr>
          <w:spacing w:val="-6"/>
        </w:rPr>
        <w:t xml:space="preserve"> </w:t>
      </w:r>
      <w:proofErr w:type="spellStart"/>
      <w:r>
        <w:rPr>
          <w:spacing w:val="-2"/>
        </w:rPr>
        <w:t>Dockerfile.backend</w:t>
      </w:r>
      <w:proofErr w:type="spellEnd"/>
    </w:p>
    <w:p w14:paraId="2F4B2512" w14:textId="77777777" w:rsidR="00CD2CC4" w:rsidRDefault="00000000">
      <w:pPr>
        <w:pStyle w:val="BodyText"/>
        <w:spacing w:before="1"/>
        <w:ind w:left="1769"/>
        <w:rPr>
          <w:spacing w:val="-2"/>
        </w:rPr>
      </w:pPr>
      <w:r>
        <w:t>└──</w:t>
      </w:r>
      <w:r>
        <w:rPr>
          <w:spacing w:val="-6"/>
        </w:rPr>
        <w:t xml:space="preserve"> </w:t>
      </w:r>
      <w:proofErr w:type="spellStart"/>
      <w:r>
        <w:rPr>
          <w:spacing w:val="-2"/>
        </w:rPr>
        <w:t>Dockerfile.frontend</w:t>
      </w:r>
      <w:proofErr w:type="spellEnd"/>
    </w:p>
    <w:p w14:paraId="4980AF89" w14:textId="04676B1A" w:rsidR="005E74ED" w:rsidRPr="005E74ED" w:rsidRDefault="005E74ED" w:rsidP="005E74ED">
      <w:pPr>
        <w:widowControl/>
        <w:autoSpaceDE/>
        <w:autoSpaceDN/>
        <w:spacing w:before="100" w:beforeAutospacing="1" w:after="100" w:afterAutospacing="1"/>
        <w:rPr>
          <w:color w:val="000000"/>
          <w:sz w:val="20"/>
          <w:szCs w:val="20"/>
        </w:rPr>
      </w:pPr>
      <w:r w:rsidRPr="005E74ED">
        <w:rPr>
          <w:color w:val="000000"/>
          <w:sz w:val="20"/>
          <w:szCs w:val="20"/>
        </w:rPr>
        <w:t xml:space="preserve">This application </w:t>
      </w:r>
      <w:r w:rsidRPr="005E74ED">
        <w:rPr>
          <w:color w:val="000000"/>
          <w:sz w:val="20"/>
          <w:szCs w:val="20"/>
        </w:rPr>
        <w:t>was implemented as a full-stack web application using modern technologies to create a comprehensive solution for tracking employee performance and wellness metrics across different departments, with a focus on USPS (mail carriers and office administrators) and healthcare (nurses and front desk administrators).</w:t>
      </w:r>
    </w:p>
    <w:p w14:paraId="68DAEE9D" w14:textId="5FBB71DB" w:rsidR="005E74ED" w:rsidRPr="005E74ED" w:rsidRDefault="005E74ED" w:rsidP="005E74ED">
      <w:pPr>
        <w:widowControl/>
        <w:autoSpaceDE/>
        <w:autoSpaceDN/>
        <w:spacing w:before="100" w:beforeAutospacing="1" w:after="100" w:afterAutospacing="1"/>
        <w:outlineLvl w:val="2"/>
        <w:rPr>
          <w:b/>
          <w:bCs/>
          <w:color w:val="000000"/>
          <w:sz w:val="20"/>
          <w:szCs w:val="20"/>
        </w:rPr>
      </w:pPr>
      <w:r w:rsidRPr="005E74ED">
        <w:rPr>
          <w:b/>
          <w:bCs/>
          <w:color w:val="000000"/>
          <w:sz w:val="20"/>
          <w:szCs w:val="20"/>
        </w:rPr>
        <w:t>Backend</w:t>
      </w:r>
      <w:r w:rsidR="008145DC">
        <w:rPr>
          <w:b/>
          <w:bCs/>
          <w:color w:val="000000"/>
          <w:sz w:val="20"/>
          <w:szCs w:val="20"/>
        </w:rPr>
        <w:t xml:space="preserve"> Implementation</w:t>
      </w:r>
    </w:p>
    <w:p w14:paraId="3200E0B1" w14:textId="09C11E42" w:rsidR="005E74ED" w:rsidRPr="00E02F20" w:rsidRDefault="005E74ED" w:rsidP="00E02F20">
      <w:pPr>
        <w:pStyle w:val="BodyText"/>
      </w:pPr>
      <w:r w:rsidRPr="00E02F20">
        <w:t xml:space="preserve">The system was built using a </w:t>
      </w:r>
      <w:proofErr w:type="spellStart"/>
      <w:r w:rsidRPr="00E02F20">
        <w:t>FastAPI</w:t>
      </w:r>
      <w:proofErr w:type="spellEnd"/>
      <w:r w:rsidRPr="00E02F20">
        <w:t xml:space="preserve"> framework on the backend with </w:t>
      </w:r>
      <w:proofErr w:type="spellStart"/>
      <w:r w:rsidRPr="00E02F20">
        <w:t>SQLAlchemy</w:t>
      </w:r>
      <w:proofErr w:type="spellEnd"/>
      <w:r w:rsidRPr="00E02F20">
        <w:t xml:space="preserve"> as the ORM. The key components </w:t>
      </w:r>
      <w:proofErr w:type="gramStart"/>
      <w:r w:rsidRPr="00E02F20">
        <w:t>include</w:t>
      </w:r>
      <w:r w:rsidR="008145DC" w:rsidRPr="00E02F20">
        <w:t>s</w:t>
      </w:r>
      <w:proofErr w:type="gramEnd"/>
      <w:r w:rsidRPr="00E02F20">
        <w:t>:</w:t>
      </w:r>
    </w:p>
    <w:p w14:paraId="66B8B01A" w14:textId="77777777" w:rsidR="005E74ED" w:rsidRPr="00E02F20" w:rsidRDefault="005E74ED" w:rsidP="00E02F20">
      <w:pPr>
        <w:pStyle w:val="BodyText"/>
      </w:pPr>
      <w:r w:rsidRPr="00E02F20">
        <w:t>User Authentication System: JWT-based authentication with role-based access control (Employee, Supervisor, Admin)</w:t>
      </w:r>
    </w:p>
    <w:p w14:paraId="5648D26D" w14:textId="77777777" w:rsidR="005E74ED" w:rsidRPr="00E02F20" w:rsidRDefault="005E74ED" w:rsidP="00E02F20">
      <w:pPr>
        <w:pStyle w:val="BodyText"/>
      </w:pPr>
      <w:r w:rsidRPr="00E02F20">
        <w:t>Data Models: Structured schema for departments, users, metric definitions, and metric records with relationships to ensure data integrity</w:t>
      </w:r>
    </w:p>
    <w:p w14:paraId="42BD788A" w14:textId="77777777" w:rsidR="005E74ED" w:rsidRPr="00E02F20" w:rsidRDefault="005E74ED" w:rsidP="00E02F20">
      <w:pPr>
        <w:pStyle w:val="BodyText"/>
      </w:pPr>
      <w:r w:rsidRPr="00E02F20">
        <w:t>API Endpoints: RESTful API endpoints for user management, metric submission, and data visualization</w:t>
      </w:r>
    </w:p>
    <w:p w14:paraId="79C610E8" w14:textId="77777777" w:rsidR="005E74ED" w:rsidRPr="00E02F20" w:rsidRDefault="005E74ED" w:rsidP="00E02F20">
      <w:pPr>
        <w:pStyle w:val="BodyText"/>
      </w:pPr>
      <w:r w:rsidRPr="00E02F20">
        <w:t>Role-Based Access: Different API access levels based on user role (employees can only view/submit their own metrics, supervisors can view department-wide data)</w:t>
      </w:r>
    </w:p>
    <w:p w14:paraId="3E839F20" w14:textId="77777777" w:rsidR="005E74ED" w:rsidRPr="005E74ED" w:rsidRDefault="005E74ED" w:rsidP="005E74ED">
      <w:pPr>
        <w:widowControl/>
        <w:autoSpaceDE/>
        <w:autoSpaceDN/>
        <w:spacing w:before="100" w:beforeAutospacing="1" w:after="100" w:afterAutospacing="1"/>
        <w:outlineLvl w:val="2"/>
        <w:rPr>
          <w:b/>
          <w:bCs/>
          <w:color w:val="000000"/>
          <w:sz w:val="20"/>
          <w:szCs w:val="20"/>
        </w:rPr>
      </w:pPr>
      <w:r w:rsidRPr="005E74ED">
        <w:rPr>
          <w:b/>
          <w:bCs/>
          <w:color w:val="000000"/>
          <w:sz w:val="20"/>
          <w:szCs w:val="20"/>
        </w:rPr>
        <w:t>Frontend Implementation</w:t>
      </w:r>
    </w:p>
    <w:p w14:paraId="5A7C586E" w14:textId="77777777" w:rsidR="005E74ED" w:rsidRPr="00E02F20" w:rsidRDefault="005E74ED" w:rsidP="00E02F20">
      <w:pPr>
        <w:pStyle w:val="BodyText"/>
      </w:pPr>
      <w:r w:rsidRPr="00E02F20">
        <w:t>The frontend was developed using React with Next.js framework to create a responsive and intuitive user interface:</w:t>
      </w:r>
    </w:p>
    <w:p w14:paraId="6F594A93" w14:textId="77777777" w:rsidR="005E74ED" w:rsidRPr="00E02F20" w:rsidRDefault="005E74ED" w:rsidP="00E02F20">
      <w:pPr>
        <w:pStyle w:val="BodyText"/>
      </w:pPr>
      <w:r w:rsidRPr="00E02F20">
        <w:t>Dashboard Views: Role-specific dashboards for employees and supervisors</w:t>
      </w:r>
    </w:p>
    <w:p w14:paraId="4F8EE8B4" w14:textId="77777777" w:rsidR="005E74ED" w:rsidRPr="00E02F20" w:rsidRDefault="005E74ED" w:rsidP="00E02F20">
      <w:pPr>
        <w:pStyle w:val="BodyText"/>
      </w:pPr>
      <w:r w:rsidRPr="00E02F20">
        <w:t>Metric Submission Forms: Dynamic forms for submitting performance and wellness data</w:t>
      </w:r>
    </w:p>
    <w:p w14:paraId="3882329C" w14:textId="77777777" w:rsidR="005E74ED" w:rsidRPr="00E02F20" w:rsidRDefault="005E74ED" w:rsidP="00E02F20">
      <w:pPr>
        <w:pStyle w:val="BodyText"/>
      </w:pPr>
      <w:r w:rsidRPr="00E02F20">
        <w:t>Data Visualization: Charts and reports for historical data analysis</w:t>
      </w:r>
    </w:p>
    <w:p w14:paraId="75DC4FC1" w14:textId="77777777" w:rsidR="005E74ED" w:rsidRPr="00E02F20" w:rsidRDefault="005E74ED" w:rsidP="00E02F20">
      <w:pPr>
        <w:pStyle w:val="BodyText"/>
      </w:pPr>
      <w:r w:rsidRPr="00E02F20">
        <w:t>Responsive Design: Mobile-friendly interface accessible across different devices</w:t>
      </w:r>
    </w:p>
    <w:p w14:paraId="70D9EAF1" w14:textId="77777777" w:rsidR="00CD2CC4" w:rsidRDefault="00CD2CC4">
      <w:pPr>
        <w:pStyle w:val="BodyText"/>
        <w:spacing w:before="120"/>
      </w:pPr>
    </w:p>
    <w:p w14:paraId="731723B9" w14:textId="77777777" w:rsidR="00CD2CC4" w:rsidRDefault="00000000">
      <w:pPr>
        <w:pStyle w:val="ListParagraph"/>
        <w:numPr>
          <w:ilvl w:val="0"/>
          <w:numId w:val="5"/>
        </w:numPr>
        <w:tabs>
          <w:tab w:val="left" w:pos="414"/>
        </w:tabs>
        <w:spacing w:before="1"/>
        <w:ind w:left="414" w:hanging="287"/>
        <w:rPr>
          <w:i/>
          <w:sz w:val="20"/>
        </w:rPr>
      </w:pPr>
      <w:r>
        <w:rPr>
          <w:i/>
          <w:sz w:val="20"/>
        </w:rPr>
        <w:t>AWS</w:t>
      </w:r>
      <w:r>
        <w:rPr>
          <w:i/>
          <w:spacing w:val="-6"/>
          <w:sz w:val="20"/>
        </w:rPr>
        <w:t xml:space="preserve"> </w:t>
      </w:r>
      <w:r>
        <w:rPr>
          <w:i/>
          <w:sz w:val="20"/>
        </w:rPr>
        <w:t>EC2</w:t>
      </w:r>
      <w:r>
        <w:rPr>
          <w:i/>
          <w:spacing w:val="-4"/>
          <w:sz w:val="20"/>
        </w:rPr>
        <w:t xml:space="preserve"> </w:t>
      </w:r>
      <w:r>
        <w:rPr>
          <w:i/>
          <w:sz w:val="20"/>
        </w:rPr>
        <w:t>Deployment</w:t>
      </w:r>
      <w:r>
        <w:rPr>
          <w:i/>
          <w:spacing w:val="-7"/>
          <w:sz w:val="20"/>
        </w:rPr>
        <w:t xml:space="preserve"> </w:t>
      </w:r>
      <w:r>
        <w:rPr>
          <w:i/>
          <w:spacing w:val="-2"/>
          <w:sz w:val="20"/>
        </w:rPr>
        <w:t>workflow</w:t>
      </w:r>
    </w:p>
    <w:p w14:paraId="5B33F272" w14:textId="77777777" w:rsidR="005E74ED" w:rsidRDefault="005E74ED" w:rsidP="005E74ED">
      <w:pPr>
        <w:pStyle w:val="BodyText"/>
        <w:ind w:left="415" w:right="41"/>
        <w:jc w:val="both"/>
      </w:pPr>
      <w:r>
        <w:t>For production deployment, the application is hosted on AWS EC2 instances using the following workflow:</w:t>
      </w:r>
      <w:r>
        <w:rPr>
          <w:spacing w:val="40"/>
        </w:rPr>
        <w:t xml:space="preserve"> </w:t>
      </w:r>
      <w:r>
        <w:t>Launch an EC2 instance</w:t>
      </w:r>
      <w:r>
        <w:rPr>
          <w:spacing w:val="-2"/>
        </w:rPr>
        <w:t xml:space="preserve"> </w:t>
      </w:r>
      <w:r>
        <w:t>with Ubuntu</w:t>
      </w:r>
      <w:r>
        <w:rPr>
          <w:spacing w:val="-3"/>
        </w:rPr>
        <w:t xml:space="preserve"> </w:t>
      </w:r>
      <w:r>
        <w:t>Server 22.04 LTS</w:t>
      </w:r>
      <w:r>
        <w:rPr>
          <w:spacing w:val="-1"/>
        </w:rPr>
        <w:t xml:space="preserve"> </w:t>
      </w:r>
      <w:r>
        <w:t>as</w:t>
      </w:r>
      <w:r>
        <w:rPr>
          <w:spacing w:val="-2"/>
        </w:rPr>
        <w:t xml:space="preserve"> </w:t>
      </w:r>
      <w:r>
        <w:t>shown in Figure 3. and Assign an Elastic IP for consistent access.</w:t>
      </w:r>
    </w:p>
    <w:p w14:paraId="59C259EE" w14:textId="77777777" w:rsidR="00CD2CC4" w:rsidRDefault="00CD2CC4">
      <w:pPr>
        <w:pStyle w:val="BodyText"/>
        <w:spacing w:before="59"/>
        <w:rPr>
          <w:i/>
        </w:rPr>
      </w:pPr>
    </w:p>
    <w:p w14:paraId="1000E4B1" w14:textId="77777777" w:rsidR="00CD2CC4" w:rsidRDefault="00000000">
      <w:pPr>
        <w:pStyle w:val="BodyText"/>
        <w:ind w:left="127" w:right="-44"/>
      </w:pPr>
      <w:r>
        <w:rPr>
          <w:noProof/>
        </w:rPr>
        <w:drawing>
          <wp:inline distT="0" distB="0" distL="0" distR="0" wp14:anchorId="54BF943C" wp14:editId="54A6AC92">
            <wp:extent cx="3118255" cy="1626107"/>
            <wp:effectExtent l="0" t="0" r="0" b="0"/>
            <wp:docPr id="3" name="Image 3" descr="A screenshot of a computer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A screenshot of a computer  AI-generated content may be incorrect."/>
                    <pic:cNvPicPr/>
                  </pic:nvPicPr>
                  <pic:blipFill>
                    <a:blip r:embed="rId10" cstate="print"/>
                    <a:stretch>
                      <a:fillRect/>
                    </a:stretch>
                  </pic:blipFill>
                  <pic:spPr>
                    <a:xfrm>
                      <a:off x="0" y="0"/>
                      <a:ext cx="3118255" cy="1626107"/>
                    </a:xfrm>
                    <a:prstGeom prst="rect">
                      <a:avLst/>
                    </a:prstGeom>
                  </pic:spPr>
                </pic:pic>
              </a:graphicData>
            </a:graphic>
          </wp:inline>
        </w:drawing>
      </w:r>
    </w:p>
    <w:p w14:paraId="7BBC40EC" w14:textId="7A3B9DB8" w:rsidR="00CD2CC4" w:rsidRDefault="00000000" w:rsidP="005E74ED">
      <w:pPr>
        <w:pStyle w:val="BodyText"/>
        <w:spacing w:before="217"/>
        <w:ind w:left="1150"/>
        <w:rPr>
          <w:spacing w:val="-2"/>
        </w:rPr>
      </w:pPr>
      <w:r>
        <w:t>Figure</w:t>
      </w:r>
      <w:r>
        <w:rPr>
          <w:spacing w:val="-5"/>
        </w:rPr>
        <w:t xml:space="preserve"> </w:t>
      </w:r>
      <w:r>
        <w:t>3:</w:t>
      </w:r>
      <w:r>
        <w:rPr>
          <w:spacing w:val="-4"/>
        </w:rPr>
        <w:t xml:space="preserve"> </w:t>
      </w:r>
      <w:r>
        <w:t>EC2</w:t>
      </w:r>
      <w:r>
        <w:rPr>
          <w:spacing w:val="-3"/>
        </w:rPr>
        <w:t xml:space="preserve"> </w:t>
      </w:r>
      <w:r>
        <w:t>Instance</w:t>
      </w:r>
      <w:r>
        <w:rPr>
          <w:spacing w:val="-3"/>
        </w:rPr>
        <w:t xml:space="preserve"> </w:t>
      </w:r>
      <w:r>
        <w:rPr>
          <w:spacing w:val="-2"/>
        </w:rPr>
        <w:t>Running</w:t>
      </w:r>
    </w:p>
    <w:p w14:paraId="1124ADD7" w14:textId="77777777" w:rsidR="008145DC" w:rsidRPr="005E74ED" w:rsidRDefault="008145DC" w:rsidP="005E74ED">
      <w:pPr>
        <w:pStyle w:val="BodyText"/>
        <w:spacing w:before="217"/>
        <w:ind w:left="1150"/>
        <w:rPr>
          <w:spacing w:val="-2"/>
        </w:rPr>
      </w:pPr>
    </w:p>
    <w:p w14:paraId="6E0F6861" w14:textId="02050503" w:rsidR="008145DC" w:rsidRDefault="008145DC">
      <w:pPr>
        <w:pStyle w:val="ListParagraph"/>
        <w:numPr>
          <w:ilvl w:val="0"/>
          <w:numId w:val="6"/>
        </w:numPr>
        <w:tabs>
          <w:tab w:val="left" w:pos="1619"/>
        </w:tabs>
        <w:ind w:left="1619" w:hanging="325"/>
        <w:jc w:val="left"/>
        <w:rPr>
          <w:smallCaps/>
          <w:sz w:val="20"/>
        </w:rPr>
      </w:pPr>
      <w:r>
        <w:rPr>
          <w:smallCaps/>
          <w:sz w:val="20"/>
        </w:rPr>
        <w:t>Challenges Faced And Solutions</w:t>
      </w:r>
    </w:p>
    <w:p w14:paraId="3B5C4A07" w14:textId="77777777" w:rsidR="008145DC" w:rsidRDefault="008145DC" w:rsidP="008145DC">
      <w:pPr>
        <w:pStyle w:val="Style1"/>
        <w:numPr>
          <w:ilvl w:val="0"/>
          <w:numId w:val="0"/>
        </w:numPr>
        <w:jc w:val="left"/>
      </w:pPr>
    </w:p>
    <w:p w14:paraId="2442790B" w14:textId="159E0654" w:rsidR="008145DC" w:rsidRDefault="008145DC" w:rsidP="008145DC">
      <w:pPr>
        <w:pStyle w:val="ListParagraph"/>
        <w:numPr>
          <w:ilvl w:val="0"/>
          <w:numId w:val="3"/>
        </w:numPr>
        <w:tabs>
          <w:tab w:val="left" w:pos="414"/>
        </w:tabs>
        <w:ind w:left="414" w:hanging="287"/>
        <w:rPr>
          <w:i/>
          <w:sz w:val="20"/>
        </w:rPr>
      </w:pPr>
      <w:r>
        <w:rPr>
          <w:i/>
          <w:sz w:val="20"/>
        </w:rPr>
        <w:t>Data Consistency and Validation</w:t>
      </w:r>
    </w:p>
    <w:p w14:paraId="2B161287" w14:textId="77777777" w:rsidR="00E017EB" w:rsidRDefault="00E017EB" w:rsidP="00E017EB">
      <w:pPr>
        <w:pStyle w:val="ListParagraph"/>
        <w:tabs>
          <w:tab w:val="left" w:pos="414"/>
        </w:tabs>
        <w:ind w:left="414" w:firstLine="0"/>
        <w:rPr>
          <w:i/>
          <w:sz w:val="20"/>
        </w:rPr>
      </w:pPr>
    </w:p>
    <w:p w14:paraId="7C81C5BD" w14:textId="794245F6" w:rsidR="008145DC" w:rsidRPr="008145DC" w:rsidRDefault="008145DC" w:rsidP="008145DC">
      <w:pPr>
        <w:pStyle w:val="BodyText"/>
      </w:pPr>
      <w:r w:rsidRPr="008145DC">
        <w:t>Different data sources and manual entries created inconsistencies in metric values and formats.</w:t>
      </w:r>
    </w:p>
    <w:p w14:paraId="287D5257" w14:textId="77777777" w:rsidR="008145DC" w:rsidRPr="008145DC" w:rsidRDefault="008145DC" w:rsidP="008145DC">
      <w:pPr>
        <w:pStyle w:val="BodyText"/>
        <w:numPr>
          <w:ilvl w:val="0"/>
          <w:numId w:val="10"/>
        </w:numPr>
      </w:pPr>
      <w:r w:rsidRPr="008145DC">
        <w:t>Implemented a standardized data processing pipeline with validation rules</w:t>
      </w:r>
    </w:p>
    <w:p w14:paraId="6ACCACC5" w14:textId="77777777" w:rsidR="008145DC" w:rsidRPr="008145DC" w:rsidRDefault="008145DC" w:rsidP="008145DC">
      <w:pPr>
        <w:pStyle w:val="BodyText"/>
        <w:numPr>
          <w:ilvl w:val="0"/>
          <w:numId w:val="10"/>
        </w:numPr>
      </w:pPr>
      <w:r w:rsidRPr="008145DC">
        <w:t>Created metric-specific validators (e.g., range checks for stress levels, format validation for text fields)</w:t>
      </w:r>
    </w:p>
    <w:p w14:paraId="490CE140" w14:textId="77777777" w:rsidR="008145DC" w:rsidRPr="008145DC" w:rsidRDefault="008145DC" w:rsidP="008145DC">
      <w:pPr>
        <w:pStyle w:val="BodyText"/>
        <w:numPr>
          <w:ilvl w:val="0"/>
          <w:numId w:val="10"/>
        </w:numPr>
      </w:pPr>
      <w:r w:rsidRPr="008145DC">
        <w:t>Added a data reconciliation process to handle conflicts between multiple data sources</w:t>
      </w:r>
    </w:p>
    <w:p w14:paraId="0E2A2C72" w14:textId="77777777" w:rsidR="008145DC" w:rsidRPr="008145DC" w:rsidRDefault="008145DC" w:rsidP="008145DC">
      <w:pPr>
        <w:pStyle w:val="BodyText"/>
        <w:numPr>
          <w:ilvl w:val="0"/>
          <w:numId w:val="10"/>
        </w:numPr>
      </w:pPr>
      <w:r w:rsidRPr="008145DC">
        <w:t>Integrated historical trend analysis to flag outlier values for review</w:t>
      </w:r>
    </w:p>
    <w:p w14:paraId="4EFFDC17" w14:textId="77777777" w:rsidR="008145DC" w:rsidRDefault="008145DC" w:rsidP="008145DC">
      <w:pPr>
        <w:pStyle w:val="BodyText"/>
      </w:pPr>
    </w:p>
    <w:p w14:paraId="0C9AD2BC" w14:textId="387D0335" w:rsidR="008145DC" w:rsidRDefault="008145DC" w:rsidP="008145DC">
      <w:pPr>
        <w:pStyle w:val="ListParagraph"/>
        <w:numPr>
          <w:ilvl w:val="0"/>
          <w:numId w:val="3"/>
        </w:numPr>
        <w:tabs>
          <w:tab w:val="left" w:pos="414"/>
        </w:tabs>
        <w:ind w:left="414" w:hanging="287"/>
        <w:rPr>
          <w:i/>
          <w:sz w:val="20"/>
        </w:rPr>
      </w:pPr>
      <w:r>
        <w:rPr>
          <w:i/>
          <w:sz w:val="20"/>
        </w:rPr>
        <w:t>Department specific requirements</w:t>
      </w:r>
    </w:p>
    <w:p w14:paraId="589B27DC" w14:textId="77777777" w:rsidR="00E017EB" w:rsidRDefault="00E017EB" w:rsidP="00E017EB">
      <w:pPr>
        <w:pStyle w:val="ListParagraph"/>
        <w:tabs>
          <w:tab w:val="left" w:pos="414"/>
        </w:tabs>
        <w:ind w:left="414" w:firstLine="0"/>
        <w:rPr>
          <w:i/>
          <w:sz w:val="20"/>
        </w:rPr>
      </w:pPr>
    </w:p>
    <w:p w14:paraId="3815D55D" w14:textId="717C16E7" w:rsidR="008145DC" w:rsidRPr="008145DC" w:rsidRDefault="008145DC" w:rsidP="008145DC">
      <w:pPr>
        <w:pStyle w:val="BodyText"/>
      </w:pPr>
      <w:r w:rsidRPr="008145DC">
        <w:t>Each department and role had unique metrics and data sources that required custom implementations.</w:t>
      </w:r>
      <w:r>
        <w:t xml:space="preserve"> Hence,</w:t>
      </w:r>
    </w:p>
    <w:p w14:paraId="7E1B64D0" w14:textId="77777777" w:rsidR="008145DC" w:rsidRPr="008145DC" w:rsidRDefault="008145DC" w:rsidP="008145DC">
      <w:pPr>
        <w:pStyle w:val="BodyText"/>
        <w:numPr>
          <w:ilvl w:val="0"/>
          <w:numId w:val="9"/>
        </w:numPr>
      </w:pPr>
      <w:r w:rsidRPr="008145DC">
        <w:t>Created an extensible metric definition system allowing department administrators to define custom metrics</w:t>
      </w:r>
    </w:p>
    <w:p w14:paraId="7BF783F5" w14:textId="77777777" w:rsidR="008145DC" w:rsidRPr="008145DC" w:rsidRDefault="008145DC" w:rsidP="008145DC">
      <w:pPr>
        <w:pStyle w:val="BodyText"/>
        <w:numPr>
          <w:ilvl w:val="0"/>
          <w:numId w:val="9"/>
        </w:numPr>
      </w:pPr>
      <w:r w:rsidRPr="008145DC">
        <w:t>Developed a plugin architecture for integrating with department-specific systems</w:t>
      </w:r>
    </w:p>
    <w:p w14:paraId="618E4CB5" w14:textId="77777777" w:rsidR="008145DC" w:rsidRPr="008145DC" w:rsidRDefault="008145DC" w:rsidP="008145DC">
      <w:pPr>
        <w:pStyle w:val="BodyText"/>
        <w:numPr>
          <w:ilvl w:val="0"/>
          <w:numId w:val="9"/>
        </w:numPr>
      </w:pPr>
      <w:r w:rsidRPr="008145DC">
        <w:t>Implemented role-based dashboards that display only relevant metrics</w:t>
      </w:r>
    </w:p>
    <w:p w14:paraId="2B219B97" w14:textId="77777777" w:rsidR="008145DC" w:rsidRPr="008145DC" w:rsidRDefault="008145DC" w:rsidP="008145DC">
      <w:pPr>
        <w:pStyle w:val="BodyText"/>
        <w:numPr>
          <w:ilvl w:val="0"/>
          <w:numId w:val="9"/>
        </w:numPr>
      </w:pPr>
      <w:r w:rsidRPr="008145DC">
        <w:t>Created a configuration system to map external data sources to internal metric</w:t>
      </w:r>
    </w:p>
    <w:p w14:paraId="550985FD" w14:textId="77777777" w:rsidR="008145DC" w:rsidRPr="008145DC" w:rsidRDefault="008145DC" w:rsidP="008145DC">
      <w:pPr>
        <w:pStyle w:val="BodyText"/>
      </w:pPr>
    </w:p>
    <w:p w14:paraId="1AC782DB" w14:textId="77777777" w:rsidR="008145DC" w:rsidRDefault="008145DC" w:rsidP="008145DC">
      <w:pPr>
        <w:pStyle w:val="ListParagraph"/>
        <w:tabs>
          <w:tab w:val="left" w:pos="1619"/>
        </w:tabs>
        <w:ind w:left="1619" w:firstLine="0"/>
        <w:rPr>
          <w:smallCaps/>
          <w:sz w:val="20"/>
        </w:rPr>
      </w:pPr>
    </w:p>
    <w:p w14:paraId="2DE6FDF5" w14:textId="77777777" w:rsidR="008145DC" w:rsidRDefault="008145DC" w:rsidP="008145DC">
      <w:pPr>
        <w:pStyle w:val="ListParagraph"/>
        <w:tabs>
          <w:tab w:val="left" w:pos="1619"/>
        </w:tabs>
        <w:ind w:left="1619" w:firstLine="0"/>
        <w:jc w:val="right"/>
        <w:rPr>
          <w:smallCaps/>
          <w:sz w:val="20"/>
        </w:rPr>
      </w:pPr>
    </w:p>
    <w:p w14:paraId="4B933767" w14:textId="2FD4D3AD" w:rsidR="008145DC" w:rsidRDefault="008145DC" w:rsidP="008145DC">
      <w:pPr>
        <w:pStyle w:val="ListParagraph"/>
        <w:numPr>
          <w:ilvl w:val="0"/>
          <w:numId w:val="6"/>
        </w:numPr>
        <w:tabs>
          <w:tab w:val="left" w:pos="1619"/>
        </w:tabs>
        <w:ind w:left="1619" w:hanging="325"/>
        <w:jc w:val="left"/>
        <w:rPr>
          <w:smallCaps/>
          <w:sz w:val="20"/>
        </w:rPr>
      </w:pPr>
      <w:r>
        <w:rPr>
          <w:smallCaps/>
          <w:sz w:val="20"/>
        </w:rPr>
        <w:t>Conclusion And Future Work</w:t>
      </w:r>
    </w:p>
    <w:p w14:paraId="5AB778D8" w14:textId="77777777" w:rsidR="00A55A5B" w:rsidRDefault="00A55A5B" w:rsidP="00A55A5B">
      <w:pPr>
        <w:pStyle w:val="ListParagraph"/>
        <w:tabs>
          <w:tab w:val="left" w:pos="1619"/>
        </w:tabs>
        <w:ind w:left="1619" w:firstLine="0"/>
        <w:jc w:val="right"/>
        <w:rPr>
          <w:smallCaps/>
          <w:sz w:val="20"/>
        </w:rPr>
      </w:pPr>
    </w:p>
    <w:p w14:paraId="6A37D6EB" w14:textId="36D2451C" w:rsidR="00F210E0" w:rsidRPr="00F210E0" w:rsidRDefault="00F210E0" w:rsidP="00F210E0">
      <w:pPr>
        <w:pStyle w:val="BodyText"/>
      </w:pPr>
      <w:r w:rsidRPr="00F210E0">
        <w:t>While the current system provides robust functionality, several areas for future development have been identified</w:t>
      </w:r>
      <w:r>
        <w:t>.</w:t>
      </w:r>
    </w:p>
    <w:p w14:paraId="6825E794" w14:textId="77777777" w:rsidR="00CD2CC4" w:rsidRDefault="00CD2CC4">
      <w:pPr>
        <w:pStyle w:val="BodyText"/>
        <w:spacing w:before="16"/>
        <w:rPr>
          <w:sz w:val="16"/>
        </w:rPr>
      </w:pPr>
    </w:p>
    <w:p w14:paraId="113207BD" w14:textId="4F2DEBFB" w:rsidR="00CD2CC4" w:rsidRDefault="008145DC" w:rsidP="008145DC">
      <w:pPr>
        <w:pStyle w:val="ListParagraph"/>
        <w:numPr>
          <w:ilvl w:val="1"/>
          <w:numId w:val="9"/>
        </w:numPr>
        <w:tabs>
          <w:tab w:val="left" w:pos="414"/>
        </w:tabs>
        <w:ind w:hanging="1260"/>
        <w:rPr>
          <w:i/>
          <w:sz w:val="20"/>
        </w:rPr>
      </w:pPr>
      <w:r w:rsidRPr="008145DC">
        <w:rPr>
          <w:i/>
          <w:sz w:val="20"/>
        </w:rPr>
        <w:t xml:space="preserve">Manual Data entry </w:t>
      </w:r>
    </w:p>
    <w:p w14:paraId="00713F7F" w14:textId="77777777" w:rsidR="00E017EB" w:rsidRDefault="00E017EB" w:rsidP="00E017EB">
      <w:pPr>
        <w:pStyle w:val="ListParagraph"/>
        <w:tabs>
          <w:tab w:val="left" w:pos="414"/>
        </w:tabs>
        <w:ind w:left="1440" w:firstLine="0"/>
        <w:rPr>
          <w:i/>
          <w:sz w:val="20"/>
        </w:rPr>
      </w:pPr>
    </w:p>
    <w:p w14:paraId="7D984FB5" w14:textId="69C6BF80" w:rsidR="00E017EB" w:rsidRPr="00E017EB" w:rsidRDefault="009A7350" w:rsidP="009A7350">
      <w:pPr>
        <w:pStyle w:val="BodyText"/>
        <w:ind w:left="180"/>
      </w:pPr>
      <w:r>
        <w:t xml:space="preserve">   </w:t>
      </w:r>
      <w:r w:rsidR="00E017EB" w:rsidRPr="00E017EB">
        <w:t>The initial design required employees to manually enter all performance and wellness metrics daily, creating a significant time burden and reducing compliance.</w:t>
      </w:r>
      <w:r w:rsidR="00E017EB">
        <w:t xml:space="preserve"> The proposed solution for future work is,</w:t>
      </w:r>
    </w:p>
    <w:p w14:paraId="5736DB92" w14:textId="2AF455CF" w:rsidR="00E017EB" w:rsidRPr="00E017EB" w:rsidRDefault="00E017EB" w:rsidP="00E017EB">
      <w:pPr>
        <w:pStyle w:val="BodyText"/>
        <w:numPr>
          <w:ilvl w:val="0"/>
          <w:numId w:val="12"/>
        </w:numPr>
      </w:pPr>
      <w:r w:rsidRPr="00E017EB">
        <w:t>Implement</w:t>
      </w:r>
      <w:r>
        <w:t>ing</w:t>
      </w:r>
      <w:r w:rsidRPr="00E017EB">
        <w:t xml:space="preserve"> automated data ingestion from existing systems where possible</w:t>
      </w:r>
    </w:p>
    <w:p w14:paraId="6E9263CD" w14:textId="16374FBA" w:rsidR="00E017EB" w:rsidRPr="00E017EB" w:rsidRDefault="00E017EB" w:rsidP="00E017EB">
      <w:pPr>
        <w:pStyle w:val="BodyText"/>
        <w:numPr>
          <w:ilvl w:val="0"/>
          <w:numId w:val="12"/>
        </w:numPr>
      </w:pPr>
      <w:r w:rsidRPr="00E017EB">
        <w:t>Creat</w:t>
      </w:r>
      <w:r>
        <w:t>ing</w:t>
      </w:r>
      <w:r w:rsidRPr="00E017EB">
        <w:t xml:space="preserve"> a scheduled batch processing system to import data from departmental systems</w:t>
      </w:r>
    </w:p>
    <w:p w14:paraId="010BA1AB" w14:textId="1A99A004" w:rsidR="00E017EB" w:rsidRPr="00E017EB" w:rsidRDefault="00E017EB" w:rsidP="00E017EB">
      <w:pPr>
        <w:pStyle w:val="BodyText"/>
        <w:numPr>
          <w:ilvl w:val="0"/>
          <w:numId w:val="12"/>
        </w:numPr>
      </w:pPr>
      <w:r w:rsidRPr="00E017EB">
        <w:t>Develop</w:t>
      </w:r>
      <w:r>
        <w:t>ing</w:t>
      </w:r>
      <w:r w:rsidRPr="00E017EB">
        <w:t xml:space="preserve"> an API gateway to accept real-time performance data from operational systems</w:t>
      </w:r>
    </w:p>
    <w:p w14:paraId="3645C9B4" w14:textId="081D8E92" w:rsidR="00E017EB" w:rsidRPr="00E017EB" w:rsidRDefault="00E017EB" w:rsidP="00E017EB">
      <w:pPr>
        <w:pStyle w:val="BodyText"/>
        <w:numPr>
          <w:ilvl w:val="0"/>
          <w:numId w:val="12"/>
        </w:numPr>
      </w:pPr>
      <w:r w:rsidRPr="00E017EB">
        <w:t xml:space="preserve">For metrics that cannot be automatically collected, we </w:t>
      </w:r>
      <w:proofErr w:type="gramStart"/>
      <w:r w:rsidRPr="00E017EB">
        <w:t>implement</w:t>
      </w:r>
      <w:r>
        <w:t>ing</w:t>
      </w:r>
      <w:proofErr w:type="gramEnd"/>
      <w:r w:rsidRPr="00E017EB">
        <w:t xml:space="preserve"> a simplified mobile entry form with pre-filled values and quick selection options</w:t>
      </w:r>
    </w:p>
    <w:p w14:paraId="2E57DB28" w14:textId="0F65CBF5" w:rsidR="00E017EB" w:rsidRPr="00E017EB" w:rsidRDefault="00E017EB" w:rsidP="00E017EB">
      <w:pPr>
        <w:pStyle w:val="BodyText"/>
        <w:numPr>
          <w:ilvl w:val="0"/>
          <w:numId w:val="12"/>
        </w:numPr>
      </w:pPr>
      <w:r w:rsidRPr="00E017EB">
        <w:t>Add</w:t>
      </w:r>
      <w:r>
        <w:t>ing</w:t>
      </w:r>
      <w:r w:rsidRPr="00E017EB">
        <w:t xml:space="preserve"> reminder notifications and gamification elements to improve compliance for metrics requiring manual entry</w:t>
      </w:r>
    </w:p>
    <w:p w14:paraId="28F1F5CD" w14:textId="77777777" w:rsidR="00E017EB" w:rsidRPr="00E017EB" w:rsidRDefault="00E017EB" w:rsidP="00E017EB">
      <w:pPr>
        <w:pStyle w:val="BodyText"/>
      </w:pPr>
    </w:p>
    <w:p w14:paraId="475F9183" w14:textId="6C7FC844" w:rsidR="00CD2CC4" w:rsidRDefault="009A7350" w:rsidP="009A7350">
      <w:pPr>
        <w:pStyle w:val="BodyText"/>
        <w:numPr>
          <w:ilvl w:val="1"/>
          <w:numId w:val="9"/>
        </w:numPr>
        <w:spacing w:before="68"/>
        <w:ind w:left="450" w:hanging="270"/>
        <w:rPr>
          <w:i/>
        </w:rPr>
      </w:pPr>
      <w:r>
        <w:rPr>
          <w:i/>
        </w:rPr>
        <w:t>Real time data processing</w:t>
      </w:r>
    </w:p>
    <w:p w14:paraId="0A8A2988" w14:textId="77777777" w:rsidR="009A7350" w:rsidRDefault="009A7350" w:rsidP="009A7350">
      <w:pPr>
        <w:pStyle w:val="BodyText"/>
      </w:pPr>
    </w:p>
    <w:p w14:paraId="6418809E" w14:textId="619F657E" w:rsidR="009A7350" w:rsidRPr="009A7350" w:rsidRDefault="009A7350" w:rsidP="009A7350">
      <w:pPr>
        <w:pStyle w:val="BodyText"/>
        <w:ind w:left="180"/>
      </w:pPr>
      <w:r w:rsidRPr="009A7350">
        <w:t xml:space="preserve">Processing large volumes of data from automated sources </w:t>
      </w:r>
      <w:r>
        <w:t>is creating heavy</w:t>
      </w:r>
      <w:r w:rsidRPr="009A7350">
        <w:t xml:space="preserve"> performance bottlenecks.</w:t>
      </w:r>
      <w:r>
        <w:t xml:space="preserve"> The proposed solution for future work is,</w:t>
      </w:r>
    </w:p>
    <w:p w14:paraId="14A5385B" w14:textId="341E0F2C" w:rsidR="009A7350" w:rsidRPr="009A7350" w:rsidRDefault="009A7350" w:rsidP="009A7350">
      <w:pPr>
        <w:pStyle w:val="BodyText"/>
        <w:numPr>
          <w:ilvl w:val="0"/>
          <w:numId w:val="13"/>
        </w:numPr>
      </w:pPr>
      <w:r w:rsidRPr="009A7350">
        <w:t>Implement</w:t>
      </w:r>
      <w:r>
        <w:t>ing</w:t>
      </w:r>
      <w:r w:rsidRPr="009A7350">
        <w:t xml:space="preserve"> a message queue system for asynchronous data processing</w:t>
      </w:r>
    </w:p>
    <w:p w14:paraId="216FBC8C" w14:textId="673E2474" w:rsidR="009A7350" w:rsidRPr="009A7350" w:rsidRDefault="009A7350" w:rsidP="009A7350">
      <w:pPr>
        <w:pStyle w:val="BodyText"/>
        <w:numPr>
          <w:ilvl w:val="0"/>
          <w:numId w:val="13"/>
        </w:numPr>
      </w:pPr>
      <w:r w:rsidRPr="009A7350">
        <w:t>Creat</w:t>
      </w:r>
      <w:r>
        <w:t>ing</w:t>
      </w:r>
      <w:r w:rsidRPr="009A7350">
        <w:t xml:space="preserve"> a separate microservice for handling data ingestion from external sources</w:t>
      </w:r>
    </w:p>
    <w:p w14:paraId="56A11742" w14:textId="10A3EE52" w:rsidR="009A7350" w:rsidRPr="009A7350" w:rsidRDefault="009A7350" w:rsidP="009A7350">
      <w:pPr>
        <w:pStyle w:val="BodyText"/>
        <w:numPr>
          <w:ilvl w:val="0"/>
          <w:numId w:val="13"/>
        </w:numPr>
      </w:pPr>
      <w:r w:rsidRPr="009A7350">
        <w:lastRenderedPageBreak/>
        <w:t>Optimiz</w:t>
      </w:r>
      <w:r>
        <w:t xml:space="preserve">ing </w:t>
      </w:r>
      <w:r w:rsidRPr="009A7350">
        <w:t>database queries with caching</w:t>
      </w:r>
    </w:p>
    <w:p w14:paraId="7D0614FE" w14:textId="344D32D5" w:rsidR="009A7350" w:rsidRPr="009A7350" w:rsidRDefault="009A7350" w:rsidP="009A7350">
      <w:pPr>
        <w:pStyle w:val="BodyText"/>
        <w:numPr>
          <w:ilvl w:val="0"/>
          <w:numId w:val="13"/>
        </w:numPr>
      </w:pPr>
      <w:r w:rsidRPr="009A7350">
        <w:t>Implement</w:t>
      </w:r>
      <w:r>
        <w:t>ing</w:t>
      </w:r>
      <w:r w:rsidRPr="009A7350">
        <w:t xml:space="preserve"> batch processing for historical data analysis</w:t>
      </w:r>
    </w:p>
    <w:p w14:paraId="45EF7BD1" w14:textId="6D604231" w:rsidR="009A7350" w:rsidRPr="009A7350" w:rsidRDefault="009A7350" w:rsidP="009A7350">
      <w:pPr>
        <w:pStyle w:val="BodyText"/>
      </w:pPr>
    </w:p>
    <w:p w14:paraId="1DECA52D" w14:textId="7D92FAF0" w:rsidR="009A7350" w:rsidRDefault="00F210E0" w:rsidP="00F210E0">
      <w:pPr>
        <w:pStyle w:val="BodyText"/>
        <w:numPr>
          <w:ilvl w:val="1"/>
          <w:numId w:val="9"/>
        </w:numPr>
        <w:spacing w:before="68"/>
        <w:rPr>
          <w:i/>
        </w:rPr>
      </w:pPr>
      <w:r>
        <w:rPr>
          <w:i/>
        </w:rPr>
        <w:t>Advanced Analytics</w:t>
      </w:r>
    </w:p>
    <w:p w14:paraId="2DD9FCB7" w14:textId="3AED9E06" w:rsidR="000E1FCB" w:rsidRPr="000E1FCB" w:rsidRDefault="000E1FCB" w:rsidP="000E1FCB">
      <w:pPr>
        <w:pStyle w:val="BodyText"/>
      </w:pPr>
      <w:proofErr w:type="gramStart"/>
      <w:r w:rsidRPr="000E1FCB">
        <w:rPr>
          <w:rFonts w:hAnsi="Symbol"/>
        </w:rPr>
        <w:t></w:t>
      </w:r>
      <w:r w:rsidRPr="000E1FCB">
        <w:t xml:space="preserve">  Implement</w:t>
      </w:r>
      <w:r>
        <w:t>ing</w:t>
      </w:r>
      <w:proofErr w:type="gramEnd"/>
      <w:r w:rsidRPr="000E1FCB">
        <w:t xml:space="preserve"> predictive analytics to forecast performance trends</w:t>
      </w:r>
    </w:p>
    <w:p w14:paraId="1EC0CE33" w14:textId="77777777" w:rsidR="000E1FCB" w:rsidRPr="000E1FCB" w:rsidRDefault="000E1FCB" w:rsidP="000E1FCB">
      <w:pPr>
        <w:pStyle w:val="BodyText"/>
      </w:pPr>
      <w:proofErr w:type="gramStart"/>
      <w:r w:rsidRPr="000E1FCB">
        <w:rPr>
          <w:rFonts w:hAnsi="Symbol"/>
        </w:rPr>
        <w:t></w:t>
      </w:r>
      <w:r w:rsidRPr="000E1FCB">
        <w:t xml:space="preserve">  Develop</w:t>
      </w:r>
      <w:proofErr w:type="gramEnd"/>
      <w:r w:rsidRPr="000E1FCB">
        <w:t xml:space="preserve"> anomaly detection to identify potential issues before they impact performance</w:t>
      </w:r>
    </w:p>
    <w:p w14:paraId="33F97E9C" w14:textId="65B34C92" w:rsidR="000E1FCB" w:rsidRDefault="000E1FCB" w:rsidP="000E1FCB">
      <w:pPr>
        <w:pStyle w:val="BodyText"/>
        <w:rPr>
          <w:i/>
        </w:rPr>
      </w:pPr>
      <w:proofErr w:type="gramStart"/>
      <w:r w:rsidRPr="000E1FCB">
        <w:rPr>
          <w:rFonts w:hAnsi="Symbol"/>
        </w:rPr>
        <w:t></w:t>
      </w:r>
      <w:r w:rsidRPr="000E1FCB">
        <w:t xml:space="preserve">  Create</w:t>
      </w:r>
      <w:proofErr w:type="gramEnd"/>
      <w:r w:rsidRPr="000E1FCB">
        <w:t xml:space="preserve"> recommendation systems to suggest wellness improvements based on collected data</w:t>
      </w:r>
    </w:p>
    <w:p w14:paraId="606E1FBF" w14:textId="31C3D0AB" w:rsidR="00F210E0" w:rsidRDefault="00F210E0" w:rsidP="00F210E0">
      <w:pPr>
        <w:pStyle w:val="BodyText"/>
        <w:numPr>
          <w:ilvl w:val="1"/>
          <w:numId w:val="9"/>
        </w:numPr>
        <w:spacing w:before="68"/>
        <w:rPr>
          <w:i/>
        </w:rPr>
      </w:pPr>
      <w:r w:rsidRPr="00F210E0">
        <w:rPr>
          <w:i/>
        </w:rPr>
        <w:t>Enhanced Automation</w:t>
      </w:r>
    </w:p>
    <w:p w14:paraId="0C2B31DB" w14:textId="77777777" w:rsidR="00CD2CC4" w:rsidRDefault="00CD2CC4">
      <w:pPr>
        <w:spacing w:line="276" w:lineRule="auto"/>
        <w:jc w:val="both"/>
        <w:rPr>
          <w:sz w:val="20"/>
        </w:rPr>
      </w:pPr>
    </w:p>
    <w:p w14:paraId="1C0E1733" w14:textId="77777777" w:rsidR="000E1FCB" w:rsidRDefault="000E1FCB" w:rsidP="000E1FCB">
      <w:pPr>
        <w:pStyle w:val="ListParagraph"/>
        <w:numPr>
          <w:ilvl w:val="0"/>
          <w:numId w:val="14"/>
        </w:numPr>
        <w:spacing w:line="276" w:lineRule="auto"/>
        <w:ind w:left="180" w:hanging="180"/>
        <w:jc w:val="both"/>
        <w:rPr>
          <w:sz w:val="20"/>
        </w:rPr>
      </w:pPr>
      <w:r w:rsidRPr="000E1FCB">
        <w:rPr>
          <w:sz w:val="20"/>
        </w:rPr>
        <w:t>Implement machine learning algorithms to predict missing values when automated data collection fails</w:t>
      </w:r>
    </w:p>
    <w:p w14:paraId="0B61FAC5" w14:textId="77777777" w:rsidR="000E1FCB" w:rsidRDefault="000E1FCB" w:rsidP="000E1FCB">
      <w:pPr>
        <w:pStyle w:val="ListParagraph"/>
        <w:numPr>
          <w:ilvl w:val="0"/>
          <w:numId w:val="14"/>
        </w:numPr>
        <w:spacing w:line="276" w:lineRule="auto"/>
        <w:ind w:left="180" w:hanging="180"/>
        <w:jc w:val="both"/>
        <w:rPr>
          <w:sz w:val="20"/>
        </w:rPr>
      </w:pPr>
      <w:r w:rsidRPr="000E1FCB">
        <w:rPr>
          <w:sz w:val="20"/>
        </w:rPr>
        <w:t>Develop natural language processing for extracting metrics from unstructured data sources (emails, reports)</w:t>
      </w:r>
    </w:p>
    <w:p w14:paraId="165D4B76" w14:textId="12380D46" w:rsidR="000E1FCB" w:rsidRPr="000E1FCB" w:rsidRDefault="000E1FCB" w:rsidP="000E1FCB">
      <w:pPr>
        <w:pStyle w:val="ListParagraph"/>
        <w:numPr>
          <w:ilvl w:val="0"/>
          <w:numId w:val="14"/>
        </w:numPr>
        <w:spacing w:line="276" w:lineRule="auto"/>
        <w:ind w:left="180" w:hanging="180"/>
        <w:jc w:val="both"/>
        <w:rPr>
          <w:sz w:val="20"/>
        </w:rPr>
        <w:sectPr w:rsidR="000E1FCB" w:rsidRPr="000E1FCB">
          <w:pgSz w:w="11910" w:h="16840"/>
          <w:pgMar w:top="1000" w:right="580" w:bottom="280" w:left="780" w:header="720" w:footer="720" w:gutter="0"/>
          <w:cols w:num="2" w:space="720" w:equalWidth="0">
            <w:col w:w="5036" w:space="189"/>
            <w:col w:w="5325"/>
          </w:cols>
        </w:sectPr>
      </w:pPr>
      <w:r w:rsidRPr="000E1FCB">
        <w:rPr>
          <w:sz w:val="20"/>
        </w:rPr>
        <w:t>Create adaptive scheduling for data collection based on usage patterns</w:t>
      </w:r>
    </w:p>
    <w:p w14:paraId="1424B56D" w14:textId="77777777" w:rsidR="00CD2CC4" w:rsidRDefault="00000000">
      <w:pPr>
        <w:pStyle w:val="ListParagraph"/>
        <w:numPr>
          <w:ilvl w:val="1"/>
          <w:numId w:val="3"/>
        </w:numPr>
        <w:tabs>
          <w:tab w:val="left" w:pos="847"/>
        </w:tabs>
        <w:spacing w:before="62" w:line="276" w:lineRule="auto"/>
        <w:ind w:right="42"/>
        <w:jc w:val="both"/>
        <w:rPr>
          <w:sz w:val="20"/>
        </w:rPr>
      </w:pPr>
      <w:r>
        <w:rPr>
          <w:sz w:val="20"/>
        </w:rPr>
        <w:lastRenderedPageBreak/>
        <w:t>Department Variations: Significant differences in wellness patterns across different departments.</w:t>
      </w:r>
    </w:p>
    <w:p w14:paraId="5F50DBFB" w14:textId="77777777" w:rsidR="00CD2CC4" w:rsidRDefault="00CD2CC4">
      <w:pPr>
        <w:pStyle w:val="BodyText"/>
        <w:spacing w:before="170"/>
      </w:pPr>
    </w:p>
    <w:p w14:paraId="3C140DAA" w14:textId="77777777" w:rsidR="00CD2CC4" w:rsidRDefault="00000000">
      <w:pPr>
        <w:pStyle w:val="ListParagraph"/>
        <w:numPr>
          <w:ilvl w:val="0"/>
          <w:numId w:val="6"/>
        </w:numPr>
        <w:tabs>
          <w:tab w:val="left" w:pos="2117"/>
        </w:tabs>
        <w:ind w:left="2117" w:hanging="293"/>
        <w:jc w:val="left"/>
        <w:rPr>
          <w:sz w:val="20"/>
        </w:rPr>
      </w:pPr>
      <w:r>
        <w:rPr>
          <w:smallCaps/>
          <w:spacing w:val="-2"/>
          <w:sz w:val="20"/>
        </w:rPr>
        <w:t>Conclusion</w:t>
      </w:r>
    </w:p>
    <w:p w14:paraId="685D18A8" w14:textId="77777777" w:rsidR="00CD2CC4" w:rsidRDefault="00000000">
      <w:pPr>
        <w:pStyle w:val="BodyText"/>
        <w:spacing w:before="99"/>
        <w:ind w:left="127" w:right="39" w:firstLine="288"/>
        <w:jc w:val="both"/>
      </w:pPr>
      <w:r>
        <w:rPr>
          <w:color w:val="3A393A"/>
        </w:rPr>
        <w:t>The Employee Performance Monitoring System is an effective integration of performance monitoring and well- being monitoring in a single solution for modern workplace management. The system has good technical performance and good user feedback, which justifies its design and implementation approach.</w:t>
      </w:r>
    </w:p>
    <w:p w14:paraId="5687E66E" w14:textId="77777777" w:rsidR="00CD2CC4" w:rsidRDefault="00000000">
      <w:pPr>
        <w:pStyle w:val="BodyText"/>
        <w:ind w:left="127"/>
        <w:jc w:val="both"/>
      </w:pPr>
      <w:r>
        <w:rPr>
          <w:color w:val="3A393A"/>
        </w:rPr>
        <w:t>Highlights</w:t>
      </w:r>
      <w:r>
        <w:rPr>
          <w:color w:val="3A393A"/>
          <w:spacing w:val="-7"/>
        </w:rPr>
        <w:t xml:space="preserve"> </w:t>
      </w:r>
      <w:r>
        <w:rPr>
          <w:color w:val="3A393A"/>
          <w:spacing w:val="-2"/>
        </w:rPr>
        <w:t>include:</w:t>
      </w:r>
    </w:p>
    <w:p w14:paraId="369FFE67" w14:textId="77777777" w:rsidR="00CD2CC4" w:rsidRDefault="00000000">
      <w:pPr>
        <w:pStyle w:val="BodyText"/>
        <w:ind w:left="127" w:right="38"/>
        <w:jc w:val="both"/>
      </w:pPr>
      <w:r>
        <w:rPr>
          <w:color w:val="3A393A"/>
        </w:rPr>
        <w:t xml:space="preserve">Developing a scalable architecture using next-generation web technologies. Developing a top-level API for performance tracking and well-being tracking. Developing visualization aids that are easy to use for </w:t>
      </w:r>
      <w:r>
        <w:rPr>
          <w:color w:val="3A393A"/>
          <w:sz w:val="21"/>
        </w:rPr>
        <w:t xml:space="preserve">analysis. Establishment of clear </w:t>
      </w:r>
      <w:r>
        <w:rPr>
          <w:color w:val="3A393A"/>
        </w:rPr>
        <w:t>relationships between wellness measures and performance metrics. Effective deployment and application in a test environment. Incorporation of wellness factors in performance monitoring is a giant step from the traditional systems that focus on productivity metrics alone. With both sides in mind, organizations can create a healthier workplace without compromising high productivity levels.</w:t>
      </w:r>
    </w:p>
    <w:p w14:paraId="32EF733C" w14:textId="77777777" w:rsidR="00CD2CC4" w:rsidRDefault="00CD2CC4">
      <w:pPr>
        <w:pStyle w:val="BodyText"/>
        <w:spacing w:before="163"/>
      </w:pPr>
    </w:p>
    <w:p w14:paraId="27249905" w14:textId="77777777" w:rsidR="00CD2CC4" w:rsidRDefault="00000000">
      <w:pPr>
        <w:pStyle w:val="ListParagraph"/>
        <w:numPr>
          <w:ilvl w:val="0"/>
          <w:numId w:val="6"/>
        </w:numPr>
        <w:tabs>
          <w:tab w:val="left" w:pos="2040"/>
        </w:tabs>
        <w:ind w:left="2040" w:hanging="324"/>
        <w:jc w:val="left"/>
        <w:rPr>
          <w:sz w:val="20"/>
        </w:rPr>
      </w:pPr>
      <w:r>
        <w:rPr>
          <w:smallCaps/>
          <w:sz w:val="20"/>
        </w:rPr>
        <w:t>Future</w:t>
      </w:r>
      <w:r>
        <w:rPr>
          <w:smallCaps/>
          <w:spacing w:val="-4"/>
          <w:sz w:val="20"/>
        </w:rPr>
        <w:t xml:space="preserve"> Work</w:t>
      </w:r>
    </w:p>
    <w:p w14:paraId="420F0E96" w14:textId="77777777" w:rsidR="00CD2CC4" w:rsidRDefault="00CD2CC4">
      <w:pPr>
        <w:pStyle w:val="BodyText"/>
        <w:spacing w:before="134"/>
        <w:rPr>
          <w:sz w:val="16"/>
        </w:rPr>
      </w:pPr>
    </w:p>
    <w:p w14:paraId="56AF6C0E" w14:textId="77777777" w:rsidR="00CD2CC4" w:rsidRDefault="00000000">
      <w:pPr>
        <w:pStyle w:val="BodyText"/>
        <w:ind w:left="127" w:right="45" w:firstLine="288"/>
        <w:jc w:val="both"/>
      </w:pPr>
      <w:r>
        <w:t>Some of the future development possibilities that have been envisioned are:</w:t>
      </w:r>
    </w:p>
    <w:p w14:paraId="22D12D94" w14:textId="77777777" w:rsidR="00CD2CC4" w:rsidRDefault="00CD2CC4">
      <w:pPr>
        <w:pStyle w:val="BodyText"/>
      </w:pPr>
    </w:p>
    <w:p w14:paraId="4DCE4E19" w14:textId="77777777" w:rsidR="00CD2CC4" w:rsidRDefault="00CD2CC4">
      <w:pPr>
        <w:pStyle w:val="BodyText"/>
        <w:spacing w:before="21"/>
      </w:pPr>
    </w:p>
    <w:p w14:paraId="7E96EBEC" w14:textId="77777777" w:rsidR="00CD2CC4" w:rsidRDefault="00000000">
      <w:pPr>
        <w:pStyle w:val="ListParagraph"/>
        <w:numPr>
          <w:ilvl w:val="0"/>
          <w:numId w:val="2"/>
        </w:numPr>
        <w:tabs>
          <w:tab w:val="left" w:pos="847"/>
        </w:tabs>
        <w:spacing w:line="273" w:lineRule="auto"/>
        <w:ind w:right="38"/>
        <w:jc w:val="both"/>
        <w:rPr>
          <w:sz w:val="20"/>
        </w:rPr>
      </w:pPr>
      <w:r>
        <w:rPr>
          <w:b/>
          <w:sz w:val="20"/>
        </w:rPr>
        <w:t xml:space="preserve">Machine Learning Integration </w:t>
      </w:r>
      <w:r>
        <w:rPr>
          <w:sz w:val="20"/>
        </w:rPr>
        <w:t>Incorporate predictive models to forecast performance trends and potential wellness issues before they happen.</w:t>
      </w:r>
    </w:p>
    <w:p w14:paraId="7EE5AA93" w14:textId="77777777" w:rsidR="00CD2CC4" w:rsidRDefault="00000000">
      <w:pPr>
        <w:pStyle w:val="ListParagraph"/>
        <w:numPr>
          <w:ilvl w:val="0"/>
          <w:numId w:val="2"/>
        </w:numPr>
        <w:tabs>
          <w:tab w:val="left" w:pos="847"/>
        </w:tabs>
        <w:spacing w:before="5" w:line="273" w:lineRule="auto"/>
        <w:ind w:right="42"/>
        <w:jc w:val="both"/>
        <w:rPr>
          <w:sz w:val="20"/>
        </w:rPr>
      </w:pPr>
      <w:r>
        <w:rPr>
          <w:b/>
          <w:sz w:val="20"/>
        </w:rPr>
        <w:t>Mobile Application</w:t>
      </w:r>
      <w:r>
        <w:rPr>
          <w:sz w:val="20"/>
        </w:rPr>
        <w:t>:</w:t>
      </w:r>
      <w:r>
        <w:rPr>
          <w:spacing w:val="-4"/>
          <w:sz w:val="20"/>
        </w:rPr>
        <w:t xml:space="preserve"> </w:t>
      </w:r>
      <w:r>
        <w:rPr>
          <w:sz w:val="20"/>
        </w:rPr>
        <w:t>Develop</w:t>
      </w:r>
      <w:r>
        <w:rPr>
          <w:spacing w:val="-3"/>
          <w:sz w:val="20"/>
        </w:rPr>
        <w:t xml:space="preserve"> </w:t>
      </w:r>
      <w:r>
        <w:rPr>
          <w:sz w:val="20"/>
        </w:rPr>
        <w:t>a</w:t>
      </w:r>
      <w:r>
        <w:rPr>
          <w:spacing w:val="-3"/>
          <w:sz w:val="20"/>
        </w:rPr>
        <w:t xml:space="preserve"> </w:t>
      </w:r>
      <w:r>
        <w:rPr>
          <w:sz w:val="20"/>
        </w:rPr>
        <w:t>companion</w:t>
      </w:r>
      <w:r>
        <w:rPr>
          <w:spacing w:val="-3"/>
          <w:sz w:val="20"/>
        </w:rPr>
        <w:t xml:space="preserve"> </w:t>
      </w:r>
      <w:r>
        <w:rPr>
          <w:sz w:val="20"/>
        </w:rPr>
        <w:t>mobile app for real-time notifications and instant wellness check-ins, enabling features like:</w:t>
      </w:r>
    </w:p>
    <w:p w14:paraId="4BCDD48B" w14:textId="77777777" w:rsidR="00CD2CC4" w:rsidRDefault="00000000">
      <w:pPr>
        <w:pStyle w:val="ListParagraph"/>
        <w:numPr>
          <w:ilvl w:val="1"/>
          <w:numId w:val="2"/>
        </w:numPr>
        <w:tabs>
          <w:tab w:val="left" w:pos="1567"/>
        </w:tabs>
        <w:spacing w:before="3" w:line="256" w:lineRule="auto"/>
        <w:ind w:right="44"/>
        <w:rPr>
          <w:sz w:val="20"/>
        </w:rPr>
      </w:pPr>
      <w:r>
        <w:rPr>
          <w:sz w:val="20"/>
        </w:rPr>
        <w:t>Push</w:t>
      </w:r>
      <w:r>
        <w:rPr>
          <w:spacing w:val="80"/>
          <w:sz w:val="20"/>
        </w:rPr>
        <w:t xml:space="preserve"> </w:t>
      </w:r>
      <w:r>
        <w:rPr>
          <w:sz w:val="20"/>
        </w:rPr>
        <w:t>notifications</w:t>
      </w:r>
      <w:r>
        <w:rPr>
          <w:spacing w:val="80"/>
          <w:sz w:val="20"/>
        </w:rPr>
        <w:t xml:space="preserve"> </w:t>
      </w:r>
      <w:r>
        <w:rPr>
          <w:sz w:val="20"/>
        </w:rPr>
        <w:t>for</w:t>
      </w:r>
      <w:r>
        <w:rPr>
          <w:spacing w:val="80"/>
          <w:sz w:val="20"/>
        </w:rPr>
        <w:t xml:space="preserve"> </w:t>
      </w:r>
      <w:r>
        <w:rPr>
          <w:sz w:val="20"/>
        </w:rPr>
        <w:t>checking</w:t>
      </w:r>
      <w:r>
        <w:rPr>
          <w:spacing w:val="80"/>
          <w:sz w:val="20"/>
        </w:rPr>
        <w:t xml:space="preserve"> </w:t>
      </w:r>
      <w:r>
        <w:rPr>
          <w:sz w:val="20"/>
        </w:rPr>
        <w:t>in</w:t>
      </w:r>
      <w:r>
        <w:rPr>
          <w:spacing w:val="80"/>
          <w:sz w:val="20"/>
        </w:rPr>
        <w:t xml:space="preserve"> </w:t>
      </w:r>
      <w:r>
        <w:rPr>
          <w:sz w:val="20"/>
        </w:rPr>
        <w:t xml:space="preserve">on </w:t>
      </w:r>
      <w:r>
        <w:rPr>
          <w:spacing w:val="-2"/>
          <w:sz w:val="20"/>
        </w:rPr>
        <w:t>wellness</w:t>
      </w:r>
    </w:p>
    <w:p w14:paraId="325FBE2D" w14:textId="77777777" w:rsidR="00CD2CC4" w:rsidRDefault="00000000">
      <w:pPr>
        <w:pStyle w:val="ListParagraph"/>
        <w:numPr>
          <w:ilvl w:val="1"/>
          <w:numId w:val="2"/>
        </w:numPr>
        <w:tabs>
          <w:tab w:val="left" w:pos="1566"/>
        </w:tabs>
        <w:spacing w:before="21"/>
        <w:ind w:left="1566" w:hanging="359"/>
        <w:rPr>
          <w:sz w:val="20"/>
        </w:rPr>
      </w:pPr>
      <w:r>
        <w:rPr>
          <w:sz w:val="20"/>
        </w:rPr>
        <w:t>Real-time</w:t>
      </w:r>
      <w:r>
        <w:rPr>
          <w:spacing w:val="-9"/>
          <w:sz w:val="20"/>
        </w:rPr>
        <w:t xml:space="preserve"> </w:t>
      </w:r>
      <w:r>
        <w:rPr>
          <w:sz w:val="20"/>
        </w:rPr>
        <w:t>performance</w:t>
      </w:r>
      <w:r>
        <w:rPr>
          <w:spacing w:val="-9"/>
          <w:sz w:val="20"/>
        </w:rPr>
        <w:t xml:space="preserve"> </w:t>
      </w:r>
      <w:r>
        <w:rPr>
          <w:spacing w:val="-2"/>
          <w:sz w:val="20"/>
        </w:rPr>
        <w:t>feedback</w:t>
      </w:r>
    </w:p>
    <w:p w14:paraId="1E0F8A7C" w14:textId="77777777" w:rsidR="00CD2CC4" w:rsidRDefault="00000000">
      <w:pPr>
        <w:pStyle w:val="ListParagraph"/>
        <w:numPr>
          <w:ilvl w:val="1"/>
          <w:numId w:val="2"/>
        </w:numPr>
        <w:tabs>
          <w:tab w:val="left" w:pos="1566"/>
        </w:tabs>
        <w:spacing w:before="17"/>
        <w:ind w:left="1566" w:hanging="359"/>
        <w:rPr>
          <w:sz w:val="20"/>
        </w:rPr>
      </w:pPr>
      <w:r>
        <w:rPr>
          <w:sz w:val="20"/>
        </w:rPr>
        <w:t>Quick</w:t>
      </w:r>
      <w:r>
        <w:rPr>
          <w:spacing w:val="-5"/>
          <w:sz w:val="20"/>
        </w:rPr>
        <w:t xml:space="preserve"> </w:t>
      </w:r>
      <w:r>
        <w:rPr>
          <w:sz w:val="20"/>
        </w:rPr>
        <w:t>feedback</w:t>
      </w:r>
      <w:r>
        <w:rPr>
          <w:spacing w:val="-5"/>
          <w:sz w:val="20"/>
        </w:rPr>
        <w:t xml:space="preserve"> </w:t>
      </w:r>
      <w:r>
        <w:rPr>
          <w:spacing w:val="-2"/>
          <w:sz w:val="20"/>
        </w:rPr>
        <w:t>submission</w:t>
      </w:r>
    </w:p>
    <w:p w14:paraId="55406B1F" w14:textId="77777777" w:rsidR="00CD2CC4" w:rsidRDefault="00000000">
      <w:pPr>
        <w:pStyle w:val="ListParagraph"/>
        <w:numPr>
          <w:ilvl w:val="0"/>
          <w:numId w:val="2"/>
        </w:numPr>
        <w:tabs>
          <w:tab w:val="left" w:pos="847"/>
        </w:tabs>
        <w:spacing w:before="18" w:line="276" w:lineRule="auto"/>
        <w:ind w:right="38"/>
        <w:jc w:val="both"/>
        <w:rPr>
          <w:sz w:val="20"/>
        </w:rPr>
      </w:pPr>
      <w:r>
        <w:rPr>
          <w:b/>
          <w:sz w:val="20"/>
        </w:rPr>
        <w:t>Integration with Wearable Devices</w:t>
      </w:r>
      <w:r>
        <w:rPr>
          <w:sz w:val="20"/>
        </w:rPr>
        <w:t>: Integrate with fitness trackers and smartwatches to retrieve physiological data for more precise wellness evaluations via new API endpoints:</w:t>
      </w:r>
    </w:p>
    <w:p w14:paraId="235A6752" w14:textId="77777777" w:rsidR="00CD2CC4" w:rsidRDefault="00000000">
      <w:pPr>
        <w:pStyle w:val="ListParagraph"/>
        <w:numPr>
          <w:ilvl w:val="0"/>
          <w:numId w:val="2"/>
        </w:numPr>
        <w:tabs>
          <w:tab w:val="left" w:pos="847"/>
        </w:tabs>
        <w:spacing w:line="273" w:lineRule="auto"/>
        <w:ind w:right="38"/>
        <w:jc w:val="both"/>
        <w:rPr>
          <w:sz w:val="20"/>
        </w:rPr>
      </w:pPr>
      <w:r>
        <w:rPr>
          <w:b/>
          <w:sz w:val="20"/>
        </w:rPr>
        <w:t>Enhanced Security Measures</w:t>
      </w:r>
      <w:r>
        <w:rPr>
          <w:sz w:val="20"/>
        </w:rPr>
        <w:t>: Add enhanced security features for confidential employee information, such as:</w:t>
      </w:r>
    </w:p>
    <w:p w14:paraId="5E3A6D35" w14:textId="77777777" w:rsidR="00CD2CC4" w:rsidRDefault="00000000">
      <w:pPr>
        <w:pStyle w:val="ListParagraph"/>
        <w:numPr>
          <w:ilvl w:val="1"/>
          <w:numId w:val="2"/>
        </w:numPr>
        <w:tabs>
          <w:tab w:val="left" w:pos="1206"/>
        </w:tabs>
        <w:spacing w:before="62"/>
        <w:ind w:left="1206" w:hanging="359"/>
        <w:rPr>
          <w:sz w:val="20"/>
        </w:rPr>
      </w:pPr>
      <w:r>
        <w:br w:type="column"/>
      </w:r>
      <w:r>
        <w:rPr>
          <w:sz w:val="20"/>
        </w:rPr>
        <w:t>End-to-end</w:t>
      </w:r>
      <w:r>
        <w:rPr>
          <w:spacing w:val="-7"/>
          <w:sz w:val="20"/>
        </w:rPr>
        <w:t xml:space="preserve"> </w:t>
      </w:r>
      <w:r>
        <w:rPr>
          <w:sz w:val="20"/>
        </w:rPr>
        <w:t>encryption</w:t>
      </w:r>
      <w:r>
        <w:rPr>
          <w:spacing w:val="-6"/>
          <w:sz w:val="20"/>
        </w:rPr>
        <w:t xml:space="preserve"> </w:t>
      </w:r>
      <w:r>
        <w:rPr>
          <w:sz w:val="20"/>
        </w:rPr>
        <w:t>of</w:t>
      </w:r>
      <w:r>
        <w:rPr>
          <w:spacing w:val="-7"/>
          <w:sz w:val="20"/>
        </w:rPr>
        <w:t xml:space="preserve"> </w:t>
      </w:r>
      <w:r>
        <w:rPr>
          <w:sz w:val="20"/>
        </w:rPr>
        <w:t>sensitive</w:t>
      </w:r>
      <w:r>
        <w:rPr>
          <w:spacing w:val="-8"/>
          <w:sz w:val="20"/>
        </w:rPr>
        <w:t xml:space="preserve"> </w:t>
      </w:r>
      <w:r>
        <w:rPr>
          <w:spacing w:val="-2"/>
          <w:sz w:val="20"/>
        </w:rPr>
        <w:t>information</w:t>
      </w:r>
    </w:p>
    <w:p w14:paraId="027C81D8" w14:textId="77777777" w:rsidR="00CD2CC4" w:rsidRDefault="00000000">
      <w:pPr>
        <w:pStyle w:val="ListParagraph"/>
        <w:numPr>
          <w:ilvl w:val="1"/>
          <w:numId w:val="2"/>
        </w:numPr>
        <w:tabs>
          <w:tab w:val="left" w:pos="1206"/>
        </w:tabs>
        <w:spacing w:before="17"/>
        <w:ind w:left="1206" w:hanging="359"/>
        <w:rPr>
          <w:sz w:val="20"/>
        </w:rPr>
      </w:pPr>
      <w:r>
        <w:rPr>
          <w:sz w:val="20"/>
        </w:rPr>
        <w:t>Finer-grained</w:t>
      </w:r>
      <w:r>
        <w:rPr>
          <w:spacing w:val="-8"/>
          <w:sz w:val="20"/>
        </w:rPr>
        <w:t xml:space="preserve"> </w:t>
      </w:r>
      <w:r>
        <w:rPr>
          <w:sz w:val="20"/>
        </w:rPr>
        <w:t>access</w:t>
      </w:r>
      <w:r>
        <w:rPr>
          <w:spacing w:val="-8"/>
          <w:sz w:val="20"/>
        </w:rPr>
        <w:t xml:space="preserve"> </w:t>
      </w:r>
      <w:r>
        <w:rPr>
          <w:spacing w:val="-2"/>
          <w:sz w:val="20"/>
        </w:rPr>
        <w:t>control</w:t>
      </w:r>
    </w:p>
    <w:p w14:paraId="7D8DEB0B" w14:textId="77777777" w:rsidR="00CD2CC4" w:rsidRDefault="00000000">
      <w:pPr>
        <w:pStyle w:val="ListParagraph"/>
        <w:numPr>
          <w:ilvl w:val="1"/>
          <w:numId w:val="2"/>
        </w:numPr>
        <w:tabs>
          <w:tab w:val="left" w:pos="1206"/>
        </w:tabs>
        <w:spacing w:before="18"/>
        <w:ind w:left="1206" w:hanging="359"/>
        <w:rPr>
          <w:sz w:val="20"/>
        </w:rPr>
      </w:pPr>
      <w:r>
        <w:rPr>
          <w:sz w:val="20"/>
        </w:rPr>
        <w:t>Comprehensive</w:t>
      </w:r>
      <w:r>
        <w:rPr>
          <w:spacing w:val="-8"/>
          <w:sz w:val="20"/>
        </w:rPr>
        <w:t xml:space="preserve"> </w:t>
      </w:r>
      <w:r>
        <w:rPr>
          <w:sz w:val="20"/>
        </w:rPr>
        <w:t>audit</w:t>
      </w:r>
      <w:r>
        <w:rPr>
          <w:spacing w:val="-8"/>
          <w:sz w:val="20"/>
        </w:rPr>
        <w:t xml:space="preserve"> </w:t>
      </w:r>
      <w:r>
        <w:rPr>
          <w:spacing w:val="-2"/>
          <w:sz w:val="20"/>
        </w:rPr>
        <w:t>logging</w:t>
      </w:r>
    </w:p>
    <w:p w14:paraId="487F1250" w14:textId="77777777" w:rsidR="00CD2CC4" w:rsidRDefault="00000000">
      <w:pPr>
        <w:pStyle w:val="ListParagraph"/>
        <w:numPr>
          <w:ilvl w:val="0"/>
          <w:numId w:val="2"/>
        </w:numPr>
        <w:tabs>
          <w:tab w:val="left" w:pos="847"/>
        </w:tabs>
        <w:spacing w:before="19" w:line="273" w:lineRule="auto"/>
        <w:ind w:right="324"/>
        <w:jc w:val="both"/>
        <w:rPr>
          <w:sz w:val="20"/>
        </w:rPr>
      </w:pPr>
      <w:r>
        <w:rPr>
          <w:b/>
          <w:sz w:val="20"/>
        </w:rPr>
        <w:t>Internationalization</w:t>
      </w:r>
      <w:r>
        <w:rPr>
          <w:sz w:val="20"/>
        </w:rPr>
        <w:t>: Increase language support</w:t>
      </w:r>
      <w:r>
        <w:rPr>
          <w:spacing w:val="40"/>
          <w:sz w:val="20"/>
        </w:rPr>
        <w:t xml:space="preserve"> </w:t>
      </w:r>
      <w:r>
        <w:rPr>
          <w:sz w:val="20"/>
        </w:rPr>
        <w:t>for worldwide organizations via frontend localization and backend API changes to accommodate language preferences.</w:t>
      </w:r>
    </w:p>
    <w:p w14:paraId="4DEE677F" w14:textId="77777777" w:rsidR="00CD2CC4" w:rsidRDefault="00CD2CC4">
      <w:pPr>
        <w:pStyle w:val="BodyText"/>
      </w:pPr>
    </w:p>
    <w:p w14:paraId="4E054435" w14:textId="77777777" w:rsidR="00CD2CC4" w:rsidRDefault="00CD2CC4">
      <w:pPr>
        <w:pStyle w:val="BodyText"/>
      </w:pPr>
    </w:p>
    <w:p w14:paraId="3B1693A0" w14:textId="77777777" w:rsidR="00CD2CC4" w:rsidRDefault="00CD2CC4">
      <w:pPr>
        <w:pStyle w:val="BodyText"/>
        <w:spacing w:before="207"/>
      </w:pPr>
    </w:p>
    <w:p w14:paraId="6C2A29F4" w14:textId="77777777" w:rsidR="00CD2CC4" w:rsidRDefault="00000000">
      <w:pPr>
        <w:pStyle w:val="BodyText"/>
        <w:spacing w:before="1"/>
        <w:ind w:right="193"/>
        <w:jc w:val="center"/>
      </w:pPr>
      <w:r>
        <w:rPr>
          <w:smallCaps/>
          <w:spacing w:val="-2"/>
        </w:rPr>
        <w:t>References</w:t>
      </w:r>
    </w:p>
    <w:p w14:paraId="289864C3" w14:textId="77777777" w:rsidR="00CD2CC4" w:rsidRDefault="00CD2CC4">
      <w:pPr>
        <w:pStyle w:val="BodyText"/>
        <w:spacing w:before="123"/>
        <w:rPr>
          <w:sz w:val="16"/>
        </w:rPr>
      </w:pPr>
    </w:p>
    <w:p w14:paraId="795E4EB3" w14:textId="77777777" w:rsidR="00CD2CC4" w:rsidRDefault="00000000">
      <w:pPr>
        <w:pStyle w:val="ListParagraph"/>
        <w:numPr>
          <w:ilvl w:val="0"/>
          <w:numId w:val="1"/>
        </w:numPr>
        <w:tabs>
          <w:tab w:val="left" w:pos="480"/>
          <w:tab w:val="left" w:pos="484"/>
        </w:tabs>
        <w:spacing w:line="235" w:lineRule="auto"/>
        <w:ind w:right="325" w:hanging="354"/>
        <w:jc w:val="both"/>
        <w:rPr>
          <w:i/>
          <w:sz w:val="16"/>
        </w:rPr>
      </w:pPr>
      <w:r>
        <w:rPr>
          <w:sz w:val="16"/>
        </w:rPr>
        <w:tab/>
        <w:t>G. Eason, B. Noble, and I. N. Sneddon, “On certain integrals of</w:t>
      </w:r>
      <w:r>
        <w:rPr>
          <w:spacing w:val="40"/>
          <w:sz w:val="16"/>
        </w:rPr>
        <w:t xml:space="preserve"> </w:t>
      </w:r>
      <w:r>
        <w:rPr>
          <w:sz w:val="16"/>
        </w:rPr>
        <w:t>Lipschitz-Hankel type involving products of Bessel functions,” Phil.</w:t>
      </w:r>
      <w:r>
        <w:rPr>
          <w:spacing w:val="40"/>
          <w:sz w:val="16"/>
        </w:rPr>
        <w:t xml:space="preserve"> </w:t>
      </w:r>
      <w:r>
        <w:rPr>
          <w:sz w:val="16"/>
        </w:rPr>
        <w:t>Trans. Roy. Soc. London, vol. A247, pp. 529–551, April 1955.</w:t>
      </w:r>
      <w:r>
        <w:rPr>
          <w:spacing w:val="40"/>
          <w:sz w:val="16"/>
        </w:rPr>
        <w:t xml:space="preserve"> </w:t>
      </w:r>
      <w:r>
        <w:rPr>
          <w:i/>
          <w:spacing w:val="-2"/>
          <w:sz w:val="16"/>
        </w:rPr>
        <w:t>(references)</w:t>
      </w:r>
    </w:p>
    <w:p w14:paraId="31FE1C45" w14:textId="77777777" w:rsidR="00CD2CC4" w:rsidRDefault="00000000">
      <w:pPr>
        <w:pStyle w:val="ListParagraph"/>
        <w:numPr>
          <w:ilvl w:val="0"/>
          <w:numId w:val="1"/>
        </w:numPr>
        <w:tabs>
          <w:tab w:val="left" w:pos="480"/>
          <w:tab w:val="left" w:pos="484"/>
        </w:tabs>
        <w:spacing w:before="50" w:line="235" w:lineRule="auto"/>
        <w:ind w:right="328" w:hanging="354"/>
        <w:jc w:val="both"/>
        <w:rPr>
          <w:sz w:val="16"/>
        </w:rPr>
      </w:pPr>
      <w:r>
        <w:rPr>
          <w:sz w:val="16"/>
        </w:rPr>
        <w:tab/>
        <w:t>J.</w:t>
      </w:r>
      <w:r>
        <w:rPr>
          <w:spacing w:val="-3"/>
          <w:sz w:val="16"/>
        </w:rPr>
        <w:t xml:space="preserve"> </w:t>
      </w:r>
      <w:r>
        <w:rPr>
          <w:sz w:val="16"/>
        </w:rPr>
        <w:t>Clerk</w:t>
      </w:r>
      <w:r>
        <w:rPr>
          <w:spacing w:val="-4"/>
          <w:sz w:val="16"/>
        </w:rPr>
        <w:t xml:space="preserve"> </w:t>
      </w:r>
      <w:r>
        <w:rPr>
          <w:sz w:val="16"/>
        </w:rPr>
        <w:t>Maxwell,</w:t>
      </w:r>
      <w:r>
        <w:rPr>
          <w:spacing w:val="-3"/>
          <w:sz w:val="16"/>
        </w:rPr>
        <w:t xml:space="preserve"> </w:t>
      </w:r>
      <w:r>
        <w:rPr>
          <w:sz w:val="16"/>
        </w:rPr>
        <w:t>“A</w:t>
      </w:r>
      <w:r>
        <w:rPr>
          <w:spacing w:val="-6"/>
          <w:sz w:val="16"/>
        </w:rPr>
        <w:t xml:space="preserve"> </w:t>
      </w:r>
      <w:r>
        <w:rPr>
          <w:sz w:val="16"/>
        </w:rPr>
        <w:t>Treatise</w:t>
      </w:r>
      <w:r>
        <w:rPr>
          <w:spacing w:val="-3"/>
          <w:sz w:val="16"/>
        </w:rPr>
        <w:t xml:space="preserve"> </w:t>
      </w:r>
      <w:r>
        <w:rPr>
          <w:sz w:val="16"/>
        </w:rPr>
        <w:t>on</w:t>
      </w:r>
      <w:r>
        <w:rPr>
          <w:spacing w:val="-3"/>
          <w:sz w:val="16"/>
        </w:rPr>
        <w:t xml:space="preserve"> </w:t>
      </w:r>
      <w:r>
        <w:rPr>
          <w:sz w:val="16"/>
        </w:rPr>
        <w:t>Electricity</w:t>
      </w:r>
      <w:r>
        <w:rPr>
          <w:spacing w:val="-3"/>
          <w:sz w:val="16"/>
        </w:rPr>
        <w:t xml:space="preserve"> </w:t>
      </w:r>
      <w:r>
        <w:rPr>
          <w:sz w:val="16"/>
        </w:rPr>
        <w:t>and</w:t>
      </w:r>
      <w:r>
        <w:rPr>
          <w:spacing w:val="-3"/>
          <w:sz w:val="16"/>
        </w:rPr>
        <w:t xml:space="preserve"> </w:t>
      </w:r>
      <w:r>
        <w:rPr>
          <w:sz w:val="16"/>
        </w:rPr>
        <w:t>Magnetism”,</w:t>
      </w:r>
      <w:r>
        <w:rPr>
          <w:spacing w:val="-4"/>
          <w:sz w:val="16"/>
        </w:rPr>
        <w:t xml:space="preserve"> </w:t>
      </w:r>
      <w:r>
        <w:rPr>
          <w:sz w:val="16"/>
        </w:rPr>
        <w:t>3rd</w:t>
      </w:r>
      <w:r>
        <w:rPr>
          <w:spacing w:val="-3"/>
          <w:sz w:val="16"/>
        </w:rPr>
        <w:t xml:space="preserve"> </w:t>
      </w:r>
      <w:r>
        <w:rPr>
          <w:sz w:val="16"/>
        </w:rPr>
        <w:t>ed.,</w:t>
      </w:r>
      <w:r>
        <w:rPr>
          <w:spacing w:val="40"/>
          <w:sz w:val="16"/>
        </w:rPr>
        <w:t xml:space="preserve"> </w:t>
      </w:r>
      <w:r>
        <w:rPr>
          <w:sz w:val="16"/>
        </w:rPr>
        <w:t>vol. 2. Oxford: Clarendon, 1892, pp.68–73.</w:t>
      </w:r>
    </w:p>
    <w:p w14:paraId="7C8F447A" w14:textId="77777777" w:rsidR="00CD2CC4" w:rsidRDefault="00000000">
      <w:pPr>
        <w:pStyle w:val="ListParagraph"/>
        <w:numPr>
          <w:ilvl w:val="0"/>
          <w:numId w:val="1"/>
        </w:numPr>
        <w:tabs>
          <w:tab w:val="left" w:pos="480"/>
          <w:tab w:val="left" w:pos="484"/>
        </w:tabs>
        <w:spacing w:before="47" w:line="235" w:lineRule="auto"/>
        <w:ind w:right="328" w:hanging="354"/>
        <w:jc w:val="both"/>
        <w:rPr>
          <w:sz w:val="16"/>
        </w:rPr>
      </w:pPr>
      <w:r>
        <w:rPr>
          <w:sz w:val="16"/>
        </w:rPr>
        <w:tab/>
        <w:t>I. S. Jacobs and C. P. Bean, “Fine particles, thin films and exchange</w:t>
      </w:r>
      <w:r>
        <w:rPr>
          <w:spacing w:val="40"/>
          <w:sz w:val="16"/>
        </w:rPr>
        <w:t xml:space="preserve"> </w:t>
      </w:r>
      <w:r>
        <w:rPr>
          <w:sz w:val="16"/>
        </w:rPr>
        <w:t>anisotropy,” in Magnetism, vol. III, G. T. Rado and H. Suhl, Eds.</w:t>
      </w:r>
      <w:r>
        <w:rPr>
          <w:spacing w:val="40"/>
          <w:sz w:val="16"/>
        </w:rPr>
        <w:t xml:space="preserve"> </w:t>
      </w:r>
      <w:r>
        <w:rPr>
          <w:sz w:val="16"/>
        </w:rPr>
        <w:t>New York: Academic, 1963, pp. 271–350.</w:t>
      </w:r>
    </w:p>
    <w:p w14:paraId="1F42EC1E" w14:textId="77777777" w:rsidR="00CD2CC4" w:rsidRDefault="00000000">
      <w:pPr>
        <w:pStyle w:val="ListParagraph"/>
        <w:numPr>
          <w:ilvl w:val="0"/>
          <w:numId w:val="1"/>
        </w:numPr>
        <w:tabs>
          <w:tab w:val="left" w:pos="484"/>
          <w:tab w:val="left" w:pos="487"/>
        </w:tabs>
        <w:spacing w:before="49" w:line="235" w:lineRule="auto"/>
        <w:ind w:left="487" w:right="320"/>
        <w:jc w:val="both"/>
        <w:rPr>
          <w:sz w:val="16"/>
        </w:rPr>
      </w:pPr>
      <w:r>
        <w:rPr>
          <w:sz w:val="16"/>
        </w:rPr>
        <w:t xml:space="preserve">V. De Nitto </w:t>
      </w:r>
      <w:proofErr w:type="spellStart"/>
      <w:r>
        <w:rPr>
          <w:sz w:val="16"/>
        </w:rPr>
        <w:t>Personè</w:t>
      </w:r>
      <w:proofErr w:type="spellEnd"/>
      <w:r>
        <w:rPr>
          <w:sz w:val="16"/>
        </w:rPr>
        <w:t xml:space="preserve"> and V. Grassi, "Architectural Issues for Self-</w:t>
      </w:r>
      <w:r>
        <w:rPr>
          <w:spacing w:val="40"/>
          <w:sz w:val="16"/>
        </w:rPr>
        <w:t xml:space="preserve"> </w:t>
      </w:r>
      <w:r>
        <w:rPr>
          <w:sz w:val="16"/>
        </w:rPr>
        <w:t>Adaptive Service Migration Management in Mobile Edge Computing</w:t>
      </w:r>
      <w:r>
        <w:rPr>
          <w:spacing w:val="40"/>
          <w:sz w:val="16"/>
        </w:rPr>
        <w:t xml:space="preserve"> </w:t>
      </w:r>
      <w:r>
        <w:rPr>
          <w:sz w:val="16"/>
        </w:rPr>
        <w:t>Scenarios," 2019 IEEE International Conference on Edge Computing</w:t>
      </w:r>
      <w:r>
        <w:rPr>
          <w:spacing w:val="40"/>
          <w:sz w:val="16"/>
        </w:rPr>
        <w:t xml:space="preserve"> </w:t>
      </w:r>
      <w:r>
        <w:rPr>
          <w:sz w:val="16"/>
        </w:rPr>
        <w:t xml:space="preserve">(EDGE), Milan, Italy, 2019, pp. 27-29, </w:t>
      </w:r>
      <w:proofErr w:type="spellStart"/>
      <w:r>
        <w:rPr>
          <w:sz w:val="16"/>
        </w:rPr>
        <w:t>doi</w:t>
      </w:r>
      <w:proofErr w:type="spellEnd"/>
      <w:r>
        <w:rPr>
          <w:sz w:val="16"/>
        </w:rPr>
        <w:t>:</w:t>
      </w:r>
      <w:r>
        <w:rPr>
          <w:spacing w:val="40"/>
          <w:sz w:val="16"/>
        </w:rPr>
        <w:t xml:space="preserve"> </w:t>
      </w:r>
      <w:r>
        <w:rPr>
          <w:spacing w:val="-2"/>
          <w:sz w:val="16"/>
        </w:rPr>
        <w:t>10.1109/EDGE.2019.00020.</w:t>
      </w:r>
    </w:p>
    <w:p w14:paraId="6568EEAC" w14:textId="77777777" w:rsidR="00CD2CC4" w:rsidRDefault="00000000">
      <w:pPr>
        <w:pStyle w:val="ListParagraph"/>
        <w:numPr>
          <w:ilvl w:val="0"/>
          <w:numId w:val="1"/>
        </w:numPr>
        <w:tabs>
          <w:tab w:val="left" w:pos="484"/>
          <w:tab w:val="left" w:pos="487"/>
        </w:tabs>
        <w:spacing w:before="49" w:line="235" w:lineRule="auto"/>
        <w:ind w:left="487" w:right="324"/>
        <w:jc w:val="both"/>
        <w:rPr>
          <w:sz w:val="16"/>
        </w:rPr>
      </w:pPr>
      <w:r>
        <w:rPr>
          <w:sz w:val="16"/>
        </w:rPr>
        <w:t>Y. Li and S. Wang, "An Energy-Aware Edge Server Placement</w:t>
      </w:r>
      <w:r>
        <w:rPr>
          <w:spacing w:val="40"/>
          <w:sz w:val="16"/>
        </w:rPr>
        <w:t xml:space="preserve"> </w:t>
      </w:r>
      <w:r>
        <w:rPr>
          <w:sz w:val="16"/>
        </w:rPr>
        <w:t>Algorithm in Mobile Edge Computing," 2018 IEEE International</w:t>
      </w:r>
      <w:r>
        <w:rPr>
          <w:spacing w:val="40"/>
          <w:sz w:val="16"/>
        </w:rPr>
        <w:t xml:space="preserve"> </w:t>
      </w:r>
      <w:r>
        <w:rPr>
          <w:sz w:val="16"/>
        </w:rPr>
        <w:t>Conference on Edge Computing (EDGE), San Francisco, CA, USA,</w:t>
      </w:r>
      <w:r>
        <w:rPr>
          <w:spacing w:val="40"/>
          <w:sz w:val="16"/>
        </w:rPr>
        <w:t xml:space="preserve"> </w:t>
      </w:r>
      <w:r>
        <w:rPr>
          <w:sz w:val="16"/>
        </w:rPr>
        <w:t xml:space="preserve">2018, pp. 66-73, </w:t>
      </w:r>
      <w:proofErr w:type="spellStart"/>
      <w:r>
        <w:rPr>
          <w:sz w:val="16"/>
        </w:rPr>
        <w:t>doi</w:t>
      </w:r>
      <w:proofErr w:type="spellEnd"/>
      <w:r>
        <w:rPr>
          <w:sz w:val="16"/>
        </w:rPr>
        <w:t>: 10.1109/EDGE.2018.00016.</w:t>
      </w:r>
    </w:p>
    <w:p w14:paraId="05992A09" w14:textId="77777777" w:rsidR="00CD2CC4" w:rsidRDefault="00000000">
      <w:pPr>
        <w:pStyle w:val="ListParagraph"/>
        <w:numPr>
          <w:ilvl w:val="0"/>
          <w:numId w:val="1"/>
        </w:numPr>
        <w:tabs>
          <w:tab w:val="left" w:pos="480"/>
          <w:tab w:val="left" w:pos="484"/>
        </w:tabs>
        <w:spacing w:before="50" w:line="235" w:lineRule="auto"/>
        <w:ind w:right="322" w:hanging="354"/>
        <w:jc w:val="both"/>
        <w:rPr>
          <w:sz w:val="16"/>
        </w:rPr>
      </w:pPr>
      <w:r>
        <w:rPr>
          <w:sz w:val="16"/>
        </w:rPr>
        <w:tab/>
        <w:t>Y. Yorozu, M. Hirano, K. Oka, and Y. Tagawa, “Electron</w:t>
      </w:r>
      <w:r>
        <w:rPr>
          <w:spacing w:val="40"/>
          <w:sz w:val="16"/>
        </w:rPr>
        <w:t xml:space="preserve"> </w:t>
      </w:r>
      <w:r>
        <w:rPr>
          <w:sz w:val="16"/>
        </w:rPr>
        <w:t>spectroscopy studies on magneto-optical media and plastic substrate</w:t>
      </w:r>
      <w:r>
        <w:rPr>
          <w:spacing w:val="40"/>
          <w:sz w:val="16"/>
        </w:rPr>
        <w:t xml:space="preserve"> </w:t>
      </w:r>
      <w:r>
        <w:rPr>
          <w:sz w:val="16"/>
        </w:rPr>
        <w:t xml:space="preserve">interface,” IEEE Transl. J. </w:t>
      </w:r>
      <w:proofErr w:type="spellStart"/>
      <w:r>
        <w:rPr>
          <w:sz w:val="16"/>
        </w:rPr>
        <w:t>Magn</w:t>
      </w:r>
      <w:proofErr w:type="spellEnd"/>
      <w:r>
        <w:rPr>
          <w:sz w:val="16"/>
        </w:rPr>
        <w:t>. Japan, vol. 2, pp. 740–741, August</w:t>
      </w:r>
      <w:r>
        <w:rPr>
          <w:spacing w:val="40"/>
          <w:sz w:val="16"/>
        </w:rPr>
        <w:t xml:space="preserve"> </w:t>
      </w:r>
      <w:r>
        <w:rPr>
          <w:sz w:val="16"/>
        </w:rPr>
        <w:t>1987 [Digests 9th Annual Conf. Magnetics Japan, p. 301, 1982].</w:t>
      </w:r>
    </w:p>
    <w:p w14:paraId="5FEE3DCF" w14:textId="77777777" w:rsidR="00CD2CC4" w:rsidRDefault="00000000">
      <w:pPr>
        <w:pStyle w:val="ListParagraph"/>
        <w:numPr>
          <w:ilvl w:val="0"/>
          <w:numId w:val="1"/>
        </w:numPr>
        <w:tabs>
          <w:tab w:val="left" w:pos="480"/>
          <w:tab w:val="left" w:pos="484"/>
        </w:tabs>
        <w:spacing w:before="49" w:line="235" w:lineRule="auto"/>
        <w:ind w:right="326" w:hanging="354"/>
        <w:jc w:val="both"/>
        <w:rPr>
          <w:sz w:val="16"/>
        </w:rPr>
      </w:pPr>
      <w:r>
        <w:rPr>
          <w:sz w:val="16"/>
        </w:rPr>
        <w:tab/>
        <w:t>M. Young, “The Technical Writer’s Handbook.” Mill Valley, CA:</w:t>
      </w:r>
      <w:r>
        <w:rPr>
          <w:spacing w:val="40"/>
          <w:sz w:val="16"/>
        </w:rPr>
        <w:t xml:space="preserve"> </w:t>
      </w:r>
      <w:r>
        <w:rPr>
          <w:sz w:val="16"/>
        </w:rPr>
        <w:t>University Science, 1989.</w:t>
      </w:r>
    </w:p>
    <w:p w14:paraId="51C62449" w14:textId="77777777" w:rsidR="00CD2CC4" w:rsidRDefault="00000000">
      <w:pPr>
        <w:pStyle w:val="ListParagraph"/>
        <w:numPr>
          <w:ilvl w:val="0"/>
          <w:numId w:val="1"/>
        </w:numPr>
        <w:tabs>
          <w:tab w:val="left" w:pos="484"/>
          <w:tab w:val="left" w:pos="487"/>
        </w:tabs>
        <w:spacing w:before="50" w:line="235" w:lineRule="auto"/>
        <w:ind w:left="487" w:right="322"/>
        <w:jc w:val="both"/>
        <w:rPr>
          <w:sz w:val="16"/>
        </w:rPr>
      </w:pPr>
      <w:r>
        <w:rPr>
          <w:sz w:val="16"/>
        </w:rPr>
        <w:t xml:space="preserve">B. A. F. Esmail, D. </w:t>
      </w:r>
      <w:proofErr w:type="spellStart"/>
      <w:r>
        <w:rPr>
          <w:sz w:val="16"/>
        </w:rPr>
        <w:t>Isleifson</w:t>
      </w:r>
      <w:proofErr w:type="spellEnd"/>
      <w:r>
        <w:rPr>
          <w:sz w:val="16"/>
        </w:rPr>
        <w:t xml:space="preserve">, S. </w:t>
      </w:r>
      <w:proofErr w:type="spellStart"/>
      <w:r>
        <w:rPr>
          <w:sz w:val="16"/>
        </w:rPr>
        <w:t>Koziel</w:t>
      </w:r>
      <w:proofErr w:type="spellEnd"/>
      <w:r>
        <w:rPr>
          <w:sz w:val="16"/>
        </w:rPr>
        <w:t xml:space="preserve"> and A. </w:t>
      </w:r>
      <w:proofErr w:type="spellStart"/>
      <w:r>
        <w:rPr>
          <w:sz w:val="16"/>
        </w:rPr>
        <w:t>Pietrenko-Dabrowska</w:t>
      </w:r>
      <w:proofErr w:type="spellEnd"/>
      <w:r>
        <w:rPr>
          <w:sz w:val="16"/>
        </w:rPr>
        <w:t>,</w:t>
      </w:r>
      <w:r>
        <w:rPr>
          <w:spacing w:val="40"/>
          <w:sz w:val="16"/>
        </w:rPr>
        <w:t xml:space="preserve"> </w:t>
      </w:r>
      <w:r>
        <w:rPr>
          <w:sz w:val="16"/>
        </w:rPr>
        <w:t>"Optimized</w:t>
      </w:r>
      <w:r>
        <w:rPr>
          <w:spacing w:val="-3"/>
          <w:sz w:val="16"/>
        </w:rPr>
        <w:t xml:space="preserve"> </w:t>
      </w:r>
      <w:r>
        <w:rPr>
          <w:sz w:val="16"/>
        </w:rPr>
        <w:t>Metamaterials</w:t>
      </w:r>
      <w:r>
        <w:rPr>
          <w:spacing w:val="-4"/>
          <w:sz w:val="16"/>
        </w:rPr>
        <w:t xml:space="preserve"> </w:t>
      </w:r>
      <w:r>
        <w:rPr>
          <w:sz w:val="16"/>
        </w:rPr>
        <w:t>for</w:t>
      </w:r>
      <w:r>
        <w:rPr>
          <w:spacing w:val="-2"/>
          <w:sz w:val="16"/>
        </w:rPr>
        <w:t xml:space="preserve"> </w:t>
      </w:r>
      <w:r>
        <w:rPr>
          <w:sz w:val="16"/>
        </w:rPr>
        <w:t>Design</w:t>
      </w:r>
      <w:r>
        <w:rPr>
          <w:spacing w:val="-3"/>
          <w:sz w:val="16"/>
        </w:rPr>
        <w:t xml:space="preserve"> </w:t>
      </w:r>
      <w:r>
        <w:rPr>
          <w:sz w:val="16"/>
        </w:rPr>
        <w:t>of</w:t>
      </w:r>
      <w:r>
        <w:rPr>
          <w:spacing w:val="-2"/>
          <w:sz w:val="16"/>
        </w:rPr>
        <w:t xml:space="preserve"> </w:t>
      </w:r>
      <w:r>
        <w:rPr>
          <w:sz w:val="16"/>
        </w:rPr>
        <w:t>Enhanced-Performance</w:t>
      </w:r>
      <w:r>
        <w:rPr>
          <w:spacing w:val="-3"/>
          <w:sz w:val="16"/>
        </w:rPr>
        <w:t xml:space="preserve"> </w:t>
      </w:r>
      <w:r>
        <w:rPr>
          <w:sz w:val="16"/>
        </w:rPr>
        <w:t>High</w:t>
      </w:r>
      <w:r>
        <w:rPr>
          <w:spacing w:val="40"/>
          <w:sz w:val="16"/>
        </w:rPr>
        <w:t xml:space="preserve"> </w:t>
      </w:r>
      <w:r>
        <w:rPr>
          <w:sz w:val="16"/>
        </w:rPr>
        <w:t>Order Mode Dipole-Driven Yagi-Uda Antenna for Millimeter Wave</w:t>
      </w:r>
      <w:r>
        <w:rPr>
          <w:spacing w:val="40"/>
          <w:sz w:val="16"/>
        </w:rPr>
        <w:t xml:space="preserve"> </w:t>
      </w:r>
      <w:r>
        <w:rPr>
          <w:sz w:val="16"/>
        </w:rPr>
        <w:t>Applications,"</w:t>
      </w:r>
      <w:r>
        <w:rPr>
          <w:spacing w:val="-7"/>
          <w:sz w:val="16"/>
        </w:rPr>
        <w:t xml:space="preserve"> </w:t>
      </w:r>
      <w:r>
        <w:rPr>
          <w:sz w:val="16"/>
        </w:rPr>
        <w:t>in</w:t>
      </w:r>
      <w:r>
        <w:rPr>
          <w:spacing w:val="-5"/>
          <w:sz w:val="16"/>
        </w:rPr>
        <w:t xml:space="preserve"> </w:t>
      </w:r>
      <w:r>
        <w:rPr>
          <w:sz w:val="16"/>
        </w:rPr>
        <w:t>IEEE</w:t>
      </w:r>
      <w:r>
        <w:rPr>
          <w:spacing w:val="-5"/>
          <w:sz w:val="16"/>
        </w:rPr>
        <w:t xml:space="preserve"> </w:t>
      </w:r>
      <w:r>
        <w:rPr>
          <w:sz w:val="16"/>
        </w:rPr>
        <w:t>Access,</w:t>
      </w:r>
      <w:r>
        <w:rPr>
          <w:spacing w:val="-8"/>
          <w:sz w:val="16"/>
        </w:rPr>
        <w:t xml:space="preserve"> </w:t>
      </w:r>
      <w:proofErr w:type="spellStart"/>
      <w:r>
        <w:rPr>
          <w:sz w:val="16"/>
        </w:rPr>
        <w:t>doi</w:t>
      </w:r>
      <w:proofErr w:type="spellEnd"/>
      <w:r>
        <w:rPr>
          <w:sz w:val="16"/>
        </w:rPr>
        <w:t>:</w:t>
      </w:r>
      <w:r>
        <w:rPr>
          <w:spacing w:val="-7"/>
          <w:sz w:val="16"/>
        </w:rPr>
        <w:t xml:space="preserve"> </w:t>
      </w:r>
      <w:r>
        <w:rPr>
          <w:sz w:val="16"/>
        </w:rPr>
        <w:t>10.1109/ACCESS.2025.3566985.</w:t>
      </w:r>
    </w:p>
    <w:p w14:paraId="396AE88D" w14:textId="77777777" w:rsidR="00CD2CC4" w:rsidRDefault="00000000">
      <w:pPr>
        <w:pStyle w:val="ListParagraph"/>
        <w:numPr>
          <w:ilvl w:val="0"/>
          <w:numId w:val="1"/>
        </w:numPr>
        <w:tabs>
          <w:tab w:val="left" w:pos="484"/>
          <w:tab w:val="left" w:pos="487"/>
        </w:tabs>
        <w:spacing w:before="47" w:line="235" w:lineRule="auto"/>
        <w:ind w:left="487" w:right="322"/>
        <w:jc w:val="both"/>
        <w:rPr>
          <w:sz w:val="16"/>
        </w:rPr>
      </w:pPr>
      <w:r>
        <w:rPr>
          <w:sz w:val="16"/>
        </w:rPr>
        <w:t>E. Bandara et al., "Llama-Recipe — Fine-Tuned Meta's Llama LLM,</w:t>
      </w:r>
      <w:r>
        <w:rPr>
          <w:spacing w:val="40"/>
          <w:sz w:val="16"/>
        </w:rPr>
        <w:t xml:space="preserve"> </w:t>
      </w:r>
      <w:r>
        <w:rPr>
          <w:sz w:val="16"/>
        </w:rPr>
        <w:t>PBOM and NFT Enabled 5G Network-Slice Orchestration and End-</w:t>
      </w:r>
      <w:r>
        <w:rPr>
          <w:spacing w:val="40"/>
          <w:sz w:val="16"/>
        </w:rPr>
        <w:t xml:space="preserve"> </w:t>
      </w:r>
      <w:r>
        <w:rPr>
          <w:sz w:val="16"/>
        </w:rPr>
        <w:t>to-End Supply-Chain Verification Platform," 2025 IEEE 22nd</w:t>
      </w:r>
      <w:r>
        <w:rPr>
          <w:spacing w:val="40"/>
          <w:sz w:val="16"/>
        </w:rPr>
        <w:t xml:space="preserve"> </w:t>
      </w:r>
      <w:r>
        <w:rPr>
          <w:sz w:val="16"/>
        </w:rPr>
        <w:t>Consumer Communications &amp; Networking Conference (CCNC), Las</w:t>
      </w:r>
      <w:r>
        <w:rPr>
          <w:spacing w:val="40"/>
          <w:sz w:val="16"/>
        </w:rPr>
        <w:t xml:space="preserve"> </w:t>
      </w:r>
      <w:r>
        <w:rPr>
          <w:sz w:val="16"/>
        </w:rPr>
        <w:t xml:space="preserve">Vegas, NV, USA, 2025, pp. 1-6, </w:t>
      </w:r>
      <w:proofErr w:type="spellStart"/>
      <w:r>
        <w:rPr>
          <w:sz w:val="16"/>
        </w:rPr>
        <w:t>doi</w:t>
      </w:r>
      <w:proofErr w:type="spellEnd"/>
      <w:r>
        <w:rPr>
          <w:sz w:val="16"/>
        </w:rPr>
        <w:t>:</w:t>
      </w:r>
      <w:r>
        <w:rPr>
          <w:spacing w:val="40"/>
          <w:sz w:val="16"/>
        </w:rPr>
        <w:t xml:space="preserve"> </w:t>
      </w:r>
      <w:r>
        <w:rPr>
          <w:spacing w:val="-2"/>
          <w:sz w:val="16"/>
        </w:rPr>
        <w:t>10.1109/CCNC54725.2025.10976116.</w:t>
      </w:r>
    </w:p>
    <w:p w14:paraId="55682F81" w14:textId="77777777" w:rsidR="00CD2CC4" w:rsidRDefault="00000000">
      <w:pPr>
        <w:pStyle w:val="ListParagraph"/>
        <w:numPr>
          <w:ilvl w:val="0"/>
          <w:numId w:val="1"/>
        </w:numPr>
        <w:tabs>
          <w:tab w:val="left" w:pos="483"/>
          <w:tab w:val="left" w:pos="487"/>
        </w:tabs>
        <w:spacing w:before="48" w:line="235" w:lineRule="auto"/>
        <w:ind w:left="487" w:right="322"/>
        <w:jc w:val="both"/>
        <w:rPr>
          <w:sz w:val="16"/>
        </w:rPr>
      </w:pPr>
      <w:r>
        <w:rPr>
          <w:sz w:val="16"/>
        </w:rPr>
        <w:t>Y.</w:t>
      </w:r>
      <w:r>
        <w:rPr>
          <w:spacing w:val="-2"/>
          <w:sz w:val="16"/>
        </w:rPr>
        <w:t xml:space="preserve"> </w:t>
      </w:r>
      <w:proofErr w:type="spellStart"/>
      <w:r>
        <w:rPr>
          <w:sz w:val="16"/>
        </w:rPr>
        <w:t>Kunisawa</w:t>
      </w:r>
      <w:proofErr w:type="spellEnd"/>
      <w:r>
        <w:rPr>
          <w:sz w:val="16"/>
        </w:rPr>
        <w:t>,</w:t>
      </w:r>
      <w:r>
        <w:rPr>
          <w:spacing w:val="-2"/>
          <w:sz w:val="16"/>
        </w:rPr>
        <w:t xml:space="preserve"> </w:t>
      </w:r>
      <w:r>
        <w:rPr>
          <w:sz w:val="16"/>
        </w:rPr>
        <w:t>S.</w:t>
      </w:r>
      <w:r>
        <w:rPr>
          <w:spacing w:val="-2"/>
          <w:sz w:val="16"/>
        </w:rPr>
        <w:t xml:space="preserve"> </w:t>
      </w:r>
      <w:r>
        <w:rPr>
          <w:sz w:val="16"/>
        </w:rPr>
        <w:t>Ito</w:t>
      </w:r>
      <w:r>
        <w:rPr>
          <w:spacing w:val="-4"/>
          <w:sz w:val="16"/>
        </w:rPr>
        <w:t xml:space="preserve"> </w:t>
      </w:r>
      <w:r>
        <w:rPr>
          <w:sz w:val="16"/>
        </w:rPr>
        <w:t>and</w:t>
      </w:r>
      <w:r>
        <w:rPr>
          <w:spacing w:val="-2"/>
          <w:sz w:val="16"/>
        </w:rPr>
        <w:t xml:space="preserve"> </w:t>
      </w:r>
      <w:r>
        <w:rPr>
          <w:sz w:val="16"/>
        </w:rPr>
        <w:t>T.</w:t>
      </w:r>
      <w:r>
        <w:rPr>
          <w:spacing w:val="-2"/>
          <w:sz w:val="16"/>
        </w:rPr>
        <w:t xml:space="preserve"> </w:t>
      </w:r>
      <w:r>
        <w:rPr>
          <w:sz w:val="16"/>
        </w:rPr>
        <w:t>Nagao,</w:t>
      </w:r>
      <w:r>
        <w:rPr>
          <w:spacing w:val="-5"/>
          <w:sz w:val="16"/>
        </w:rPr>
        <w:t xml:space="preserve"> </w:t>
      </w:r>
      <w:r>
        <w:rPr>
          <w:sz w:val="16"/>
        </w:rPr>
        <w:t>"High-Speed</w:t>
      </w:r>
      <w:r>
        <w:rPr>
          <w:spacing w:val="-2"/>
          <w:sz w:val="16"/>
        </w:rPr>
        <w:t xml:space="preserve"> </w:t>
      </w:r>
      <w:r>
        <w:rPr>
          <w:sz w:val="16"/>
        </w:rPr>
        <w:t>Uplink</w:t>
      </w:r>
      <w:r>
        <w:rPr>
          <w:spacing w:val="-2"/>
          <w:sz w:val="16"/>
        </w:rPr>
        <w:t xml:space="preserve"> </w:t>
      </w:r>
      <w:r>
        <w:rPr>
          <w:sz w:val="16"/>
        </w:rPr>
        <w:t>Data</w:t>
      </w:r>
      <w:r>
        <w:rPr>
          <w:spacing w:val="-2"/>
          <w:sz w:val="16"/>
        </w:rPr>
        <w:t xml:space="preserve"> </w:t>
      </w:r>
      <w:r>
        <w:rPr>
          <w:sz w:val="16"/>
        </w:rPr>
        <w:t>Wireless</w:t>
      </w:r>
      <w:r>
        <w:rPr>
          <w:spacing w:val="40"/>
          <w:sz w:val="16"/>
        </w:rPr>
        <w:t xml:space="preserve"> </w:t>
      </w:r>
      <w:r>
        <w:rPr>
          <w:sz w:val="16"/>
        </w:rPr>
        <w:t>Transmission via a Frequency Conversion Relay Device from the</w:t>
      </w:r>
      <w:r>
        <w:rPr>
          <w:spacing w:val="40"/>
          <w:sz w:val="16"/>
        </w:rPr>
        <w:t xml:space="preserve"> </w:t>
      </w:r>
      <w:r>
        <w:rPr>
          <w:sz w:val="16"/>
        </w:rPr>
        <w:t>Terahertz to the Millimeter-Wave Toward Beyond 5G Mobile</w:t>
      </w:r>
      <w:r>
        <w:rPr>
          <w:spacing w:val="40"/>
          <w:sz w:val="16"/>
        </w:rPr>
        <w:t xml:space="preserve"> </w:t>
      </w:r>
      <w:r>
        <w:rPr>
          <w:sz w:val="16"/>
        </w:rPr>
        <w:t>Communication," 2025 IEEE 22nd Consumer Communications &amp;</w:t>
      </w:r>
      <w:r>
        <w:rPr>
          <w:spacing w:val="40"/>
          <w:sz w:val="16"/>
        </w:rPr>
        <w:t xml:space="preserve"> </w:t>
      </w:r>
      <w:r>
        <w:rPr>
          <w:sz w:val="16"/>
        </w:rPr>
        <w:t>Networking Conference (CCNC), Las Vegas, NV, USA, 2025, pp. 1-</w:t>
      </w:r>
      <w:r>
        <w:rPr>
          <w:spacing w:val="40"/>
          <w:sz w:val="16"/>
        </w:rPr>
        <w:t xml:space="preserve"> </w:t>
      </w:r>
      <w:r>
        <w:rPr>
          <w:sz w:val="16"/>
        </w:rPr>
        <w:t xml:space="preserve">6, </w:t>
      </w:r>
      <w:proofErr w:type="spellStart"/>
      <w:r>
        <w:rPr>
          <w:sz w:val="16"/>
        </w:rPr>
        <w:t>doi</w:t>
      </w:r>
      <w:proofErr w:type="spellEnd"/>
      <w:r>
        <w:rPr>
          <w:sz w:val="16"/>
        </w:rPr>
        <w:t>: 10.1109/CCNC54725.2025.10976146.</w:t>
      </w:r>
    </w:p>
    <w:sectPr w:rsidR="00CD2CC4">
      <w:pgSz w:w="11910" w:h="16840"/>
      <w:pgMar w:top="1000" w:right="580" w:bottom="280" w:left="780" w:header="720" w:footer="720" w:gutter="0"/>
      <w:cols w:num="2" w:space="720" w:equalWidth="0">
        <w:col w:w="5036" w:space="189"/>
        <w:col w:w="532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53721"/>
    <w:multiLevelType w:val="hybridMultilevel"/>
    <w:tmpl w:val="6E5665D0"/>
    <w:lvl w:ilvl="0" w:tplc="73B69206">
      <w:start w:val="1"/>
      <w:numFmt w:val="upp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13781143"/>
    <w:multiLevelType w:val="hybridMultilevel"/>
    <w:tmpl w:val="BFB656C8"/>
    <w:lvl w:ilvl="0" w:tplc="965CE0D6">
      <w:numFmt w:val="bullet"/>
      <w:lvlText w:val="●"/>
      <w:lvlJc w:val="left"/>
      <w:pPr>
        <w:ind w:left="848"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0DC6BEE2">
      <w:numFmt w:val="bullet"/>
      <w:lvlText w:val="•"/>
      <w:lvlJc w:val="left"/>
      <w:pPr>
        <w:ind w:left="1288" w:hanging="360"/>
      </w:pPr>
      <w:rPr>
        <w:rFonts w:hint="default"/>
        <w:lang w:val="en-US" w:eastAsia="en-US" w:bidi="ar-SA"/>
      </w:rPr>
    </w:lvl>
    <w:lvl w:ilvl="2" w:tplc="8354CF6E">
      <w:numFmt w:val="bullet"/>
      <w:lvlText w:val="•"/>
      <w:lvlJc w:val="left"/>
      <w:pPr>
        <w:ind w:left="1736" w:hanging="360"/>
      </w:pPr>
      <w:rPr>
        <w:rFonts w:hint="default"/>
        <w:lang w:val="en-US" w:eastAsia="en-US" w:bidi="ar-SA"/>
      </w:rPr>
    </w:lvl>
    <w:lvl w:ilvl="3" w:tplc="5D782E02">
      <w:numFmt w:val="bullet"/>
      <w:lvlText w:val="•"/>
      <w:lvlJc w:val="left"/>
      <w:pPr>
        <w:ind w:left="2184" w:hanging="360"/>
      </w:pPr>
      <w:rPr>
        <w:rFonts w:hint="default"/>
        <w:lang w:val="en-US" w:eastAsia="en-US" w:bidi="ar-SA"/>
      </w:rPr>
    </w:lvl>
    <w:lvl w:ilvl="4" w:tplc="628AAB48">
      <w:numFmt w:val="bullet"/>
      <w:lvlText w:val="•"/>
      <w:lvlJc w:val="left"/>
      <w:pPr>
        <w:ind w:left="2632" w:hanging="360"/>
      </w:pPr>
      <w:rPr>
        <w:rFonts w:hint="default"/>
        <w:lang w:val="en-US" w:eastAsia="en-US" w:bidi="ar-SA"/>
      </w:rPr>
    </w:lvl>
    <w:lvl w:ilvl="5" w:tplc="898A0026">
      <w:numFmt w:val="bullet"/>
      <w:lvlText w:val="•"/>
      <w:lvlJc w:val="left"/>
      <w:pPr>
        <w:ind w:left="3080" w:hanging="360"/>
      </w:pPr>
      <w:rPr>
        <w:rFonts w:hint="default"/>
        <w:lang w:val="en-US" w:eastAsia="en-US" w:bidi="ar-SA"/>
      </w:rPr>
    </w:lvl>
    <w:lvl w:ilvl="6" w:tplc="28882FB6">
      <w:numFmt w:val="bullet"/>
      <w:lvlText w:val="•"/>
      <w:lvlJc w:val="left"/>
      <w:pPr>
        <w:ind w:left="3528" w:hanging="360"/>
      </w:pPr>
      <w:rPr>
        <w:rFonts w:hint="default"/>
        <w:lang w:val="en-US" w:eastAsia="en-US" w:bidi="ar-SA"/>
      </w:rPr>
    </w:lvl>
    <w:lvl w:ilvl="7" w:tplc="9DCC276E">
      <w:numFmt w:val="bullet"/>
      <w:lvlText w:val="•"/>
      <w:lvlJc w:val="left"/>
      <w:pPr>
        <w:ind w:left="3977" w:hanging="360"/>
      </w:pPr>
      <w:rPr>
        <w:rFonts w:hint="default"/>
        <w:lang w:val="en-US" w:eastAsia="en-US" w:bidi="ar-SA"/>
      </w:rPr>
    </w:lvl>
    <w:lvl w:ilvl="8" w:tplc="2E5C0590">
      <w:numFmt w:val="bullet"/>
      <w:lvlText w:val="•"/>
      <w:lvlJc w:val="left"/>
      <w:pPr>
        <w:ind w:left="4425" w:hanging="360"/>
      </w:pPr>
      <w:rPr>
        <w:rFonts w:hint="default"/>
        <w:lang w:val="en-US" w:eastAsia="en-US" w:bidi="ar-SA"/>
      </w:rPr>
    </w:lvl>
  </w:abstractNum>
  <w:abstractNum w:abstractNumId="2" w15:restartNumberingAfterBreak="0">
    <w:nsid w:val="1DA91146"/>
    <w:multiLevelType w:val="hybridMultilevel"/>
    <w:tmpl w:val="DFB4BC9C"/>
    <w:lvl w:ilvl="0" w:tplc="39D05C5E">
      <w:start w:val="1"/>
      <w:numFmt w:val="decimal"/>
      <w:lvlText w:val="[%1]"/>
      <w:lvlJc w:val="left"/>
      <w:pPr>
        <w:ind w:left="480" w:hanging="361"/>
      </w:pPr>
      <w:rPr>
        <w:rFonts w:ascii="Times New Roman" w:eastAsia="Times New Roman" w:hAnsi="Times New Roman" w:cs="Times New Roman" w:hint="default"/>
        <w:b w:val="0"/>
        <w:bCs w:val="0"/>
        <w:i w:val="0"/>
        <w:iCs w:val="0"/>
        <w:spacing w:val="-1"/>
        <w:w w:val="100"/>
        <w:sz w:val="16"/>
        <w:szCs w:val="16"/>
        <w:lang w:val="en-US" w:eastAsia="en-US" w:bidi="ar-SA"/>
      </w:rPr>
    </w:lvl>
    <w:lvl w:ilvl="1" w:tplc="0382EBF8">
      <w:numFmt w:val="bullet"/>
      <w:lvlText w:val="•"/>
      <w:lvlJc w:val="left"/>
      <w:pPr>
        <w:ind w:left="964" w:hanging="361"/>
      </w:pPr>
      <w:rPr>
        <w:rFonts w:hint="default"/>
        <w:lang w:val="en-US" w:eastAsia="en-US" w:bidi="ar-SA"/>
      </w:rPr>
    </w:lvl>
    <w:lvl w:ilvl="2" w:tplc="22C8D600">
      <w:numFmt w:val="bullet"/>
      <w:lvlText w:val="•"/>
      <w:lvlJc w:val="left"/>
      <w:pPr>
        <w:ind w:left="1448" w:hanging="361"/>
      </w:pPr>
      <w:rPr>
        <w:rFonts w:hint="default"/>
        <w:lang w:val="en-US" w:eastAsia="en-US" w:bidi="ar-SA"/>
      </w:rPr>
    </w:lvl>
    <w:lvl w:ilvl="3" w:tplc="638C8342">
      <w:numFmt w:val="bullet"/>
      <w:lvlText w:val="•"/>
      <w:lvlJc w:val="left"/>
      <w:pPr>
        <w:ind w:left="1932" w:hanging="361"/>
      </w:pPr>
      <w:rPr>
        <w:rFonts w:hint="default"/>
        <w:lang w:val="en-US" w:eastAsia="en-US" w:bidi="ar-SA"/>
      </w:rPr>
    </w:lvl>
    <w:lvl w:ilvl="4" w:tplc="F31C40BC">
      <w:numFmt w:val="bullet"/>
      <w:lvlText w:val="•"/>
      <w:lvlJc w:val="left"/>
      <w:pPr>
        <w:ind w:left="2416" w:hanging="361"/>
      </w:pPr>
      <w:rPr>
        <w:rFonts w:hint="default"/>
        <w:lang w:val="en-US" w:eastAsia="en-US" w:bidi="ar-SA"/>
      </w:rPr>
    </w:lvl>
    <w:lvl w:ilvl="5" w:tplc="D0AAC74C">
      <w:numFmt w:val="bullet"/>
      <w:lvlText w:val="•"/>
      <w:lvlJc w:val="left"/>
      <w:pPr>
        <w:ind w:left="2900" w:hanging="361"/>
      </w:pPr>
      <w:rPr>
        <w:rFonts w:hint="default"/>
        <w:lang w:val="en-US" w:eastAsia="en-US" w:bidi="ar-SA"/>
      </w:rPr>
    </w:lvl>
    <w:lvl w:ilvl="6" w:tplc="42725A92">
      <w:numFmt w:val="bullet"/>
      <w:lvlText w:val="•"/>
      <w:lvlJc w:val="left"/>
      <w:pPr>
        <w:ind w:left="3384" w:hanging="361"/>
      </w:pPr>
      <w:rPr>
        <w:rFonts w:hint="default"/>
        <w:lang w:val="en-US" w:eastAsia="en-US" w:bidi="ar-SA"/>
      </w:rPr>
    </w:lvl>
    <w:lvl w:ilvl="7" w:tplc="E79E545A">
      <w:numFmt w:val="bullet"/>
      <w:lvlText w:val="•"/>
      <w:lvlJc w:val="left"/>
      <w:pPr>
        <w:ind w:left="3868" w:hanging="361"/>
      </w:pPr>
      <w:rPr>
        <w:rFonts w:hint="default"/>
        <w:lang w:val="en-US" w:eastAsia="en-US" w:bidi="ar-SA"/>
      </w:rPr>
    </w:lvl>
    <w:lvl w:ilvl="8" w:tplc="830E0FF8">
      <w:numFmt w:val="bullet"/>
      <w:lvlText w:val="•"/>
      <w:lvlJc w:val="left"/>
      <w:pPr>
        <w:ind w:left="4352" w:hanging="361"/>
      </w:pPr>
      <w:rPr>
        <w:rFonts w:hint="default"/>
        <w:lang w:val="en-US" w:eastAsia="en-US" w:bidi="ar-SA"/>
      </w:rPr>
    </w:lvl>
  </w:abstractNum>
  <w:abstractNum w:abstractNumId="3" w15:restartNumberingAfterBreak="0">
    <w:nsid w:val="29805517"/>
    <w:multiLevelType w:val="hybridMultilevel"/>
    <w:tmpl w:val="4A4CC6E6"/>
    <w:lvl w:ilvl="0" w:tplc="E462196E">
      <w:start w:val="1"/>
      <w:numFmt w:val="upperLetter"/>
      <w:lvlText w:val="%1."/>
      <w:lvlJc w:val="left"/>
      <w:pPr>
        <w:ind w:left="415" w:hanging="289"/>
      </w:pPr>
      <w:rPr>
        <w:rFonts w:ascii="Times New Roman" w:eastAsia="Times New Roman" w:hAnsi="Times New Roman" w:cs="Times New Roman" w:hint="default"/>
        <w:b w:val="0"/>
        <w:bCs w:val="0"/>
        <w:i/>
        <w:iCs/>
        <w:spacing w:val="0"/>
        <w:w w:val="99"/>
        <w:sz w:val="20"/>
        <w:szCs w:val="20"/>
        <w:lang w:val="en-US" w:eastAsia="en-US" w:bidi="ar-SA"/>
      </w:rPr>
    </w:lvl>
    <w:lvl w:ilvl="1" w:tplc="17289E44">
      <w:numFmt w:val="bullet"/>
      <w:lvlText w:val=""/>
      <w:lvlJc w:val="left"/>
      <w:pPr>
        <w:ind w:left="847" w:hanging="360"/>
      </w:pPr>
      <w:rPr>
        <w:rFonts w:ascii="Symbol" w:eastAsia="Symbol" w:hAnsi="Symbol" w:cs="Symbol" w:hint="default"/>
        <w:b w:val="0"/>
        <w:bCs w:val="0"/>
        <w:i w:val="0"/>
        <w:iCs w:val="0"/>
        <w:spacing w:val="0"/>
        <w:w w:val="99"/>
        <w:sz w:val="20"/>
        <w:szCs w:val="20"/>
        <w:lang w:val="en-US" w:eastAsia="en-US" w:bidi="ar-SA"/>
      </w:rPr>
    </w:lvl>
    <w:lvl w:ilvl="2" w:tplc="104A3E02">
      <w:numFmt w:val="bullet"/>
      <w:lvlText w:val="•"/>
      <w:lvlJc w:val="left"/>
      <w:pPr>
        <w:ind w:left="1305" w:hanging="360"/>
      </w:pPr>
      <w:rPr>
        <w:rFonts w:hint="default"/>
        <w:lang w:val="en-US" w:eastAsia="en-US" w:bidi="ar-SA"/>
      </w:rPr>
    </w:lvl>
    <w:lvl w:ilvl="3" w:tplc="536CDB2A">
      <w:numFmt w:val="bullet"/>
      <w:lvlText w:val="•"/>
      <w:lvlJc w:val="left"/>
      <w:pPr>
        <w:ind w:left="1771" w:hanging="360"/>
      </w:pPr>
      <w:rPr>
        <w:rFonts w:hint="default"/>
        <w:lang w:val="en-US" w:eastAsia="en-US" w:bidi="ar-SA"/>
      </w:rPr>
    </w:lvl>
    <w:lvl w:ilvl="4" w:tplc="5FDABD0A">
      <w:numFmt w:val="bullet"/>
      <w:lvlText w:val="•"/>
      <w:lvlJc w:val="left"/>
      <w:pPr>
        <w:ind w:left="2236" w:hanging="360"/>
      </w:pPr>
      <w:rPr>
        <w:rFonts w:hint="default"/>
        <w:lang w:val="en-US" w:eastAsia="en-US" w:bidi="ar-SA"/>
      </w:rPr>
    </w:lvl>
    <w:lvl w:ilvl="5" w:tplc="C7685E06">
      <w:numFmt w:val="bullet"/>
      <w:lvlText w:val="•"/>
      <w:lvlJc w:val="left"/>
      <w:pPr>
        <w:ind w:left="2702" w:hanging="360"/>
      </w:pPr>
      <w:rPr>
        <w:rFonts w:hint="default"/>
        <w:lang w:val="en-US" w:eastAsia="en-US" w:bidi="ar-SA"/>
      </w:rPr>
    </w:lvl>
    <w:lvl w:ilvl="6" w:tplc="8F2ABEC4">
      <w:numFmt w:val="bullet"/>
      <w:lvlText w:val="•"/>
      <w:lvlJc w:val="left"/>
      <w:pPr>
        <w:ind w:left="3168" w:hanging="360"/>
      </w:pPr>
      <w:rPr>
        <w:rFonts w:hint="default"/>
        <w:lang w:val="en-US" w:eastAsia="en-US" w:bidi="ar-SA"/>
      </w:rPr>
    </w:lvl>
    <w:lvl w:ilvl="7" w:tplc="EB6638CE">
      <w:numFmt w:val="bullet"/>
      <w:lvlText w:val="•"/>
      <w:lvlJc w:val="left"/>
      <w:pPr>
        <w:ind w:left="3633" w:hanging="360"/>
      </w:pPr>
      <w:rPr>
        <w:rFonts w:hint="default"/>
        <w:lang w:val="en-US" w:eastAsia="en-US" w:bidi="ar-SA"/>
      </w:rPr>
    </w:lvl>
    <w:lvl w:ilvl="8" w:tplc="BD120B60">
      <w:numFmt w:val="bullet"/>
      <w:lvlText w:val="•"/>
      <w:lvlJc w:val="left"/>
      <w:pPr>
        <w:ind w:left="4099" w:hanging="360"/>
      </w:pPr>
      <w:rPr>
        <w:rFonts w:hint="default"/>
        <w:lang w:val="en-US" w:eastAsia="en-US" w:bidi="ar-SA"/>
      </w:rPr>
    </w:lvl>
  </w:abstractNum>
  <w:abstractNum w:abstractNumId="4" w15:restartNumberingAfterBreak="0">
    <w:nsid w:val="2D4B4132"/>
    <w:multiLevelType w:val="hybridMultilevel"/>
    <w:tmpl w:val="968E5E34"/>
    <w:lvl w:ilvl="0" w:tplc="58485E24">
      <w:numFmt w:val="bullet"/>
      <w:lvlText w:val=""/>
      <w:lvlJc w:val="left"/>
      <w:pPr>
        <w:ind w:left="847" w:hanging="360"/>
      </w:pPr>
      <w:rPr>
        <w:rFonts w:ascii="Symbol" w:eastAsia="Symbol" w:hAnsi="Symbol" w:cs="Symbol" w:hint="default"/>
        <w:b w:val="0"/>
        <w:bCs w:val="0"/>
        <w:i w:val="0"/>
        <w:iCs w:val="0"/>
        <w:spacing w:val="0"/>
        <w:w w:val="99"/>
        <w:sz w:val="20"/>
        <w:szCs w:val="20"/>
        <w:lang w:val="en-US" w:eastAsia="en-US" w:bidi="ar-SA"/>
      </w:rPr>
    </w:lvl>
    <w:lvl w:ilvl="1" w:tplc="FBF82596">
      <w:numFmt w:val="bullet"/>
      <w:lvlText w:val="o"/>
      <w:lvlJc w:val="left"/>
      <w:pPr>
        <w:ind w:left="1567" w:hanging="360"/>
      </w:pPr>
      <w:rPr>
        <w:rFonts w:ascii="Courier New" w:eastAsia="Courier New" w:hAnsi="Courier New" w:cs="Courier New" w:hint="default"/>
        <w:b w:val="0"/>
        <w:bCs w:val="0"/>
        <w:i w:val="0"/>
        <w:iCs w:val="0"/>
        <w:spacing w:val="0"/>
        <w:w w:val="99"/>
        <w:sz w:val="20"/>
        <w:szCs w:val="20"/>
        <w:lang w:val="en-US" w:eastAsia="en-US" w:bidi="ar-SA"/>
      </w:rPr>
    </w:lvl>
    <w:lvl w:ilvl="2" w:tplc="50C4067E">
      <w:numFmt w:val="bullet"/>
      <w:lvlText w:val="•"/>
      <w:lvlJc w:val="left"/>
      <w:pPr>
        <w:ind w:left="1560" w:hanging="360"/>
      </w:pPr>
      <w:rPr>
        <w:rFonts w:hint="default"/>
        <w:lang w:val="en-US" w:eastAsia="en-US" w:bidi="ar-SA"/>
      </w:rPr>
    </w:lvl>
    <w:lvl w:ilvl="3" w:tplc="4ED6E33A">
      <w:numFmt w:val="bullet"/>
      <w:lvlText w:val="•"/>
      <w:lvlJc w:val="left"/>
      <w:pPr>
        <w:ind w:left="1341" w:hanging="360"/>
      </w:pPr>
      <w:rPr>
        <w:rFonts w:hint="default"/>
        <w:lang w:val="en-US" w:eastAsia="en-US" w:bidi="ar-SA"/>
      </w:rPr>
    </w:lvl>
    <w:lvl w:ilvl="4" w:tplc="C49C3AB0">
      <w:numFmt w:val="bullet"/>
      <w:lvlText w:val="•"/>
      <w:lvlJc w:val="left"/>
      <w:pPr>
        <w:ind w:left="1122" w:hanging="360"/>
      </w:pPr>
      <w:rPr>
        <w:rFonts w:hint="default"/>
        <w:lang w:val="en-US" w:eastAsia="en-US" w:bidi="ar-SA"/>
      </w:rPr>
    </w:lvl>
    <w:lvl w:ilvl="5" w:tplc="059C715C">
      <w:numFmt w:val="bullet"/>
      <w:lvlText w:val="•"/>
      <w:lvlJc w:val="left"/>
      <w:pPr>
        <w:ind w:left="903" w:hanging="360"/>
      </w:pPr>
      <w:rPr>
        <w:rFonts w:hint="default"/>
        <w:lang w:val="en-US" w:eastAsia="en-US" w:bidi="ar-SA"/>
      </w:rPr>
    </w:lvl>
    <w:lvl w:ilvl="6" w:tplc="6E6EEA58">
      <w:numFmt w:val="bullet"/>
      <w:lvlText w:val="•"/>
      <w:lvlJc w:val="left"/>
      <w:pPr>
        <w:ind w:left="685" w:hanging="360"/>
      </w:pPr>
      <w:rPr>
        <w:rFonts w:hint="default"/>
        <w:lang w:val="en-US" w:eastAsia="en-US" w:bidi="ar-SA"/>
      </w:rPr>
    </w:lvl>
    <w:lvl w:ilvl="7" w:tplc="FAD8E0AE">
      <w:numFmt w:val="bullet"/>
      <w:lvlText w:val="•"/>
      <w:lvlJc w:val="left"/>
      <w:pPr>
        <w:ind w:left="466" w:hanging="360"/>
      </w:pPr>
      <w:rPr>
        <w:rFonts w:hint="default"/>
        <w:lang w:val="en-US" w:eastAsia="en-US" w:bidi="ar-SA"/>
      </w:rPr>
    </w:lvl>
    <w:lvl w:ilvl="8" w:tplc="1048E2AA">
      <w:numFmt w:val="bullet"/>
      <w:lvlText w:val="•"/>
      <w:lvlJc w:val="left"/>
      <w:pPr>
        <w:ind w:left="247" w:hanging="360"/>
      </w:pPr>
      <w:rPr>
        <w:rFonts w:hint="default"/>
        <w:lang w:val="en-US" w:eastAsia="en-US" w:bidi="ar-SA"/>
      </w:rPr>
    </w:lvl>
  </w:abstractNum>
  <w:abstractNum w:abstractNumId="5" w15:restartNumberingAfterBreak="0">
    <w:nsid w:val="38F66EBC"/>
    <w:multiLevelType w:val="hybridMultilevel"/>
    <w:tmpl w:val="E1E6B7A6"/>
    <w:lvl w:ilvl="0" w:tplc="DCDC655A">
      <w:start w:val="1"/>
      <w:numFmt w:val="upperRoman"/>
      <w:pStyle w:val="Style1"/>
      <w:lvlText w:val="%1."/>
      <w:lvlJc w:val="left"/>
      <w:pPr>
        <w:ind w:left="2057" w:hanging="274"/>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7E0C39E6">
      <w:numFmt w:val="bullet"/>
      <w:lvlText w:val="•"/>
      <w:lvlJc w:val="left"/>
      <w:pPr>
        <w:ind w:left="2357" w:hanging="274"/>
      </w:pPr>
      <w:rPr>
        <w:rFonts w:hint="default"/>
        <w:lang w:val="en-US" w:eastAsia="en-US" w:bidi="ar-SA"/>
      </w:rPr>
    </w:lvl>
    <w:lvl w:ilvl="2" w:tplc="74B253DE">
      <w:numFmt w:val="bullet"/>
      <w:lvlText w:val="•"/>
      <w:lvlJc w:val="left"/>
      <w:pPr>
        <w:ind w:left="2655" w:hanging="274"/>
      </w:pPr>
      <w:rPr>
        <w:rFonts w:hint="default"/>
        <w:lang w:val="en-US" w:eastAsia="en-US" w:bidi="ar-SA"/>
      </w:rPr>
    </w:lvl>
    <w:lvl w:ilvl="3" w:tplc="C2C0C44E">
      <w:numFmt w:val="bullet"/>
      <w:lvlText w:val="•"/>
      <w:lvlJc w:val="left"/>
      <w:pPr>
        <w:ind w:left="2953" w:hanging="274"/>
      </w:pPr>
      <w:rPr>
        <w:rFonts w:hint="default"/>
        <w:lang w:val="en-US" w:eastAsia="en-US" w:bidi="ar-SA"/>
      </w:rPr>
    </w:lvl>
    <w:lvl w:ilvl="4" w:tplc="5D166B34">
      <w:numFmt w:val="bullet"/>
      <w:lvlText w:val="•"/>
      <w:lvlJc w:val="left"/>
      <w:pPr>
        <w:ind w:left="3250" w:hanging="274"/>
      </w:pPr>
      <w:rPr>
        <w:rFonts w:hint="default"/>
        <w:lang w:val="en-US" w:eastAsia="en-US" w:bidi="ar-SA"/>
      </w:rPr>
    </w:lvl>
    <w:lvl w:ilvl="5" w:tplc="1D524D5A">
      <w:numFmt w:val="bullet"/>
      <w:lvlText w:val="•"/>
      <w:lvlJc w:val="left"/>
      <w:pPr>
        <w:ind w:left="3548" w:hanging="274"/>
      </w:pPr>
      <w:rPr>
        <w:rFonts w:hint="default"/>
        <w:lang w:val="en-US" w:eastAsia="en-US" w:bidi="ar-SA"/>
      </w:rPr>
    </w:lvl>
    <w:lvl w:ilvl="6" w:tplc="02D40274">
      <w:numFmt w:val="bullet"/>
      <w:lvlText w:val="•"/>
      <w:lvlJc w:val="left"/>
      <w:pPr>
        <w:ind w:left="3846" w:hanging="274"/>
      </w:pPr>
      <w:rPr>
        <w:rFonts w:hint="default"/>
        <w:lang w:val="en-US" w:eastAsia="en-US" w:bidi="ar-SA"/>
      </w:rPr>
    </w:lvl>
    <w:lvl w:ilvl="7" w:tplc="5E8A4098">
      <w:numFmt w:val="bullet"/>
      <w:lvlText w:val="•"/>
      <w:lvlJc w:val="left"/>
      <w:pPr>
        <w:ind w:left="4143" w:hanging="274"/>
      </w:pPr>
      <w:rPr>
        <w:rFonts w:hint="default"/>
        <w:lang w:val="en-US" w:eastAsia="en-US" w:bidi="ar-SA"/>
      </w:rPr>
    </w:lvl>
    <w:lvl w:ilvl="8" w:tplc="57A825D8">
      <w:numFmt w:val="bullet"/>
      <w:lvlText w:val="•"/>
      <w:lvlJc w:val="left"/>
      <w:pPr>
        <w:ind w:left="4441" w:hanging="274"/>
      </w:pPr>
      <w:rPr>
        <w:rFonts w:hint="default"/>
        <w:lang w:val="en-US" w:eastAsia="en-US" w:bidi="ar-SA"/>
      </w:rPr>
    </w:lvl>
  </w:abstractNum>
  <w:abstractNum w:abstractNumId="6" w15:restartNumberingAfterBreak="0">
    <w:nsid w:val="3B393333"/>
    <w:multiLevelType w:val="multilevel"/>
    <w:tmpl w:val="CE58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A56A65"/>
    <w:multiLevelType w:val="hybridMultilevel"/>
    <w:tmpl w:val="E6063412"/>
    <w:lvl w:ilvl="0" w:tplc="28ACB77A">
      <w:start w:val="1"/>
      <w:numFmt w:val="upperLetter"/>
      <w:lvlText w:val="%1."/>
      <w:lvlJc w:val="left"/>
      <w:pPr>
        <w:ind w:left="415" w:hanging="289"/>
      </w:pPr>
      <w:rPr>
        <w:rFonts w:ascii="Times New Roman" w:eastAsia="Times New Roman" w:hAnsi="Times New Roman" w:cs="Times New Roman" w:hint="default"/>
        <w:b w:val="0"/>
        <w:bCs w:val="0"/>
        <w:i/>
        <w:iCs/>
        <w:spacing w:val="0"/>
        <w:w w:val="99"/>
        <w:sz w:val="20"/>
        <w:szCs w:val="20"/>
        <w:lang w:val="en-US" w:eastAsia="en-US" w:bidi="ar-SA"/>
      </w:rPr>
    </w:lvl>
    <w:lvl w:ilvl="1" w:tplc="58CABD0C">
      <w:numFmt w:val="bullet"/>
      <w:lvlText w:val="●"/>
      <w:lvlJc w:val="left"/>
      <w:pPr>
        <w:ind w:left="847"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2" w:tplc="1D3E2CA2">
      <w:numFmt w:val="bullet"/>
      <w:lvlText w:val="○"/>
      <w:lvlJc w:val="left"/>
      <w:pPr>
        <w:ind w:left="1567"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3" w:tplc="C04222DC">
      <w:numFmt w:val="bullet"/>
      <w:lvlText w:val="•"/>
      <w:lvlJc w:val="left"/>
      <w:pPr>
        <w:ind w:left="1341" w:hanging="360"/>
      </w:pPr>
      <w:rPr>
        <w:rFonts w:hint="default"/>
        <w:lang w:val="en-US" w:eastAsia="en-US" w:bidi="ar-SA"/>
      </w:rPr>
    </w:lvl>
    <w:lvl w:ilvl="4" w:tplc="D9D2E53A">
      <w:numFmt w:val="bullet"/>
      <w:lvlText w:val="•"/>
      <w:lvlJc w:val="left"/>
      <w:pPr>
        <w:ind w:left="1122" w:hanging="360"/>
      </w:pPr>
      <w:rPr>
        <w:rFonts w:hint="default"/>
        <w:lang w:val="en-US" w:eastAsia="en-US" w:bidi="ar-SA"/>
      </w:rPr>
    </w:lvl>
    <w:lvl w:ilvl="5" w:tplc="775EF704">
      <w:numFmt w:val="bullet"/>
      <w:lvlText w:val="•"/>
      <w:lvlJc w:val="left"/>
      <w:pPr>
        <w:ind w:left="903" w:hanging="360"/>
      </w:pPr>
      <w:rPr>
        <w:rFonts w:hint="default"/>
        <w:lang w:val="en-US" w:eastAsia="en-US" w:bidi="ar-SA"/>
      </w:rPr>
    </w:lvl>
    <w:lvl w:ilvl="6" w:tplc="04FEBBDE">
      <w:numFmt w:val="bullet"/>
      <w:lvlText w:val="•"/>
      <w:lvlJc w:val="left"/>
      <w:pPr>
        <w:ind w:left="685" w:hanging="360"/>
      </w:pPr>
      <w:rPr>
        <w:rFonts w:hint="default"/>
        <w:lang w:val="en-US" w:eastAsia="en-US" w:bidi="ar-SA"/>
      </w:rPr>
    </w:lvl>
    <w:lvl w:ilvl="7" w:tplc="E8C2E43E">
      <w:numFmt w:val="bullet"/>
      <w:lvlText w:val="•"/>
      <w:lvlJc w:val="left"/>
      <w:pPr>
        <w:ind w:left="466" w:hanging="360"/>
      </w:pPr>
      <w:rPr>
        <w:rFonts w:hint="default"/>
        <w:lang w:val="en-US" w:eastAsia="en-US" w:bidi="ar-SA"/>
      </w:rPr>
    </w:lvl>
    <w:lvl w:ilvl="8" w:tplc="9CB8A946">
      <w:numFmt w:val="bullet"/>
      <w:lvlText w:val="•"/>
      <w:lvlJc w:val="left"/>
      <w:pPr>
        <w:ind w:left="247" w:hanging="360"/>
      </w:pPr>
      <w:rPr>
        <w:rFonts w:hint="default"/>
        <w:lang w:val="en-US" w:eastAsia="en-US" w:bidi="ar-SA"/>
      </w:rPr>
    </w:lvl>
  </w:abstractNum>
  <w:abstractNum w:abstractNumId="8" w15:restartNumberingAfterBreak="0">
    <w:nsid w:val="3F1A03AE"/>
    <w:multiLevelType w:val="multilevel"/>
    <w:tmpl w:val="B20C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880478"/>
    <w:multiLevelType w:val="multilevel"/>
    <w:tmpl w:val="C5C0D9A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A1256D"/>
    <w:multiLevelType w:val="multilevel"/>
    <w:tmpl w:val="2284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9277C6"/>
    <w:multiLevelType w:val="multilevel"/>
    <w:tmpl w:val="8CE4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4A5DA2"/>
    <w:multiLevelType w:val="multilevel"/>
    <w:tmpl w:val="1C16C47A"/>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D12837"/>
    <w:multiLevelType w:val="hybridMultilevel"/>
    <w:tmpl w:val="09B4A5F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4" w15:restartNumberingAfterBreak="0">
    <w:nsid w:val="7C4A7B49"/>
    <w:multiLevelType w:val="multilevel"/>
    <w:tmpl w:val="E6CC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F27B4F"/>
    <w:multiLevelType w:val="multilevel"/>
    <w:tmpl w:val="94E4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9087073">
    <w:abstractNumId w:val="2"/>
  </w:num>
  <w:num w:numId="2" w16cid:durableId="1016805965">
    <w:abstractNumId w:val="4"/>
  </w:num>
  <w:num w:numId="3" w16cid:durableId="50886833">
    <w:abstractNumId w:val="7"/>
  </w:num>
  <w:num w:numId="4" w16cid:durableId="2003116017">
    <w:abstractNumId w:val="1"/>
  </w:num>
  <w:num w:numId="5" w16cid:durableId="863176581">
    <w:abstractNumId w:val="3"/>
  </w:num>
  <w:num w:numId="6" w16cid:durableId="862015530">
    <w:abstractNumId w:val="5"/>
  </w:num>
  <w:num w:numId="7" w16cid:durableId="739326925">
    <w:abstractNumId w:val="8"/>
  </w:num>
  <w:num w:numId="8" w16cid:durableId="1939631385">
    <w:abstractNumId w:val="12"/>
  </w:num>
  <w:num w:numId="9" w16cid:durableId="507988956">
    <w:abstractNumId w:val="9"/>
  </w:num>
  <w:num w:numId="10" w16cid:durableId="1606382962">
    <w:abstractNumId w:val="10"/>
  </w:num>
  <w:num w:numId="11" w16cid:durableId="988552935">
    <w:abstractNumId w:val="0"/>
  </w:num>
  <w:num w:numId="12" w16cid:durableId="389571256">
    <w:abstractNumId w:val="15"/>
  </w:num>
  <w:num w:numId="13" w16cid:durableId="1711954480">
    <w:abstractNumId w:val="14"/>
  </w:num>
  <w:num w:numId="14" w16cid:durableId="737098678">
    <w:abstractNumId w:val="13"/>
  </w:num>
  <w:num w:numId="15" w16cid:durableId="1005981568">
    <w:abstractNumId w:val="6"/>
  </w:num>
  <w:num w:numId="16" w16cid:durableId="7828447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CC4"/>
    <w:rsid w:val="000E1FCB"/>
    <w:rsid w:val="004B0024"/>
    <w:rsid w:val="004D28CD"/>
    <w:rsid w:val="005E74ED"/>
    <w:rsid w:val="0063441C"/>
    <w:rsid w:val="008145DC"/>
    <w:rsid w:val="009A7350"/>
    <w:rsid w:val="00A26DC7"/>
    <w:rsid w:val="00A5034B"/>
    <w:rsid w:val="00A55A5B"/>
    <w:rsid w:val="00A800DE"/>
    <w:rsid w:val="00B76462"/>
    <w:rsid w:val="00CD2CC4"/>
    <w:rsid w:val="00D716F9"/>
    <w:rsid w:val="00E017EB"/>
    <w:rsid w:val="00E02F20"/>
    <w:rsid w:val="00F21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3F514A"/>
  <w15:docId w15:val="{2725898E-7B81-5247-A155-0B35B6722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3">
    <w:name w:val="heading 3"/>
    <w:basedOn w:val="Normal"/>
    <w:link w:val="Heading3Char"/>
    <w:uiPriority w:val="9"/>
    <w:qFormat/>
    <w:rsid w:val="005E74ED"/>
    <w:pPr>
      <w:widowControl/>
      <w:autoSpaceDE/>
      <w:autoSpaceDN/>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ind w:left="158"/>
    </w:pPr>
    <w:rPr>
      <w:sz w:val="48"/>
      <w:szCs w:val="48"/>
    </w:rPr>
  </w:style>
  <w:style w:type="paragraph" w:styleId="ListParagraph">
    <w:name w:val="List Paragraph"/>
    <w:aliases w:val="List Paragraph IEEE"/>
    <w:basedOn w:val="Normal"/>
    <w:uiPriority w:val="1"/>
    <w:qFormat/>
    <w:pPr>
      <w:ind w:left="847" w:hanging="36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5E74ED"/>
    <w:rPr>
      <w:rFonts w:ascii="Times New Roman" w:eastAsia="Times New Roman" w:hAnsi="Times New Roman" w:cs="Times New Roman"/>
      <w:b/>
      <w:bCs/>
      <w:sz w:val="27"/>
      <w:szCs w:val="27"/>
    </w:rPr>
  </w:style>
  <w:style w:type="paragraph" w:customStyle="1" w:styleId="whitespace-normal">
    <w:name w:val="whitespace-normal"/>
    <w:basedOn w:val="Normal"/>
    <w:rsid w:val="005E74ED"/>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5E74ED"/>
    <w:rPr>
      <w:b/>
      <w:bCs/>
    </w:rPr>
  </w:style>
  <w:style w:type="paragraph" w:customStyle="1" w:styleId="Style1">
    <w:name w:val="Style1"/>
    <w:basedOn w:val="ListParagraph"/>
    <w:qFormat/>
    <w:rsid w:val="005E74ED"/>
    <w:pPr>
      <w:numPr>
        <w:numId w:val="6"/>
      </w:numPr>
      <w:tabs>
        <w:tab w:val="left" w:pos="2040"/>
      </w:tabs>
      <w:ind w:left="2040" w:hanging="324"/>
    </w:pPr>
    <w:rPr>
      <w:smallCap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3581">
      <w:bodyDiv w:val="1"/>
      <w:marLeft w:val="0"/>
      <w:marRight w:val="0"/>
      <w:marTop w:val="0"/>
      <w:marBottom w:val="0"/>
      <w:divBdr>
        <w:top w:val="none" w:sz="0" w:space="0" w:color="auto"/>
        <w:left w:val="none" w:sz="0" w:space="0" w:color="auto"/>
        <w:bottom w:val="none" w:sz="0" w:space="0" w:color="auto"/>
        <w:right w:val="none" w:sz="0" w:space="0" w:color="auto"/>
      </w:divBdr>
    </w:div>
    <w:div w:id="155725078">
      <w:bodyDiv w:val="1"/>
      <w:marLeft w:val="0"/>
      <w:marRight w:val="0"/>
      <w:marTop w:val="0"/>
      <w:marBottom w:val="0"/>
      <w:divBdr>
        <w:top w:val="none" w:sz="0" w:space="0" w:color="auto"/>
        <w:left w:val="none" w:sz="0" w:space="0" w:color="auto"/>
        <w:bottom w:val="none" w:sz="0" w:space="0" w:color="auto"/>
        <w:right w:val="none" w:sz="0" w:space="0" w:color="auto"/>
      </w:divBdr>
    </w:div>
    <w:div w:id="364670997">
      <w:bodyDiv w:val="1"/>
      <w:marLeft w:val="0"/>
      <w:marRight w:val="0"/>
      <w:marTop w:val="0"/>
      <w:marBottom w:val="0"/>
      <w:divBdr>
        <w:top w:val="none" w:sz="0" w:space="0" w:color="auto"/>
        <w:left w:val="none" w:sz="0" w:space="0" w:color="auto"/>
        <w:bottom w:val="none" w:sz="0" w:space="0" w:color="auto"/>
        <w:right w:val="none" w:sz="0" w:space="0" w:color="auto"/>
      </w:divBdr>
    </w:div>
    <w:div w:id="409696026">
      <w:bodyDiv w:val="1"/>
      <w:marLeft w:val="0"/>
      <w:marRight w:val="0"/>
      <w:marTop w:val="0"/>
      <w:marBottom w:val="0"/>
      <w:divBdr>
        <w:top w:val="none" w:sz="0" w:space="0" w:color="auto"/>
        <w:left w:val="none" w:sz="0" w:space="0" w:color="auto"/>
        <w:bottom w:val="none" w:sz="0" w:space="0" w:color="auto"/>
        <w:right w:val="none" w:sz="0" w:space="0" w:color="auto"/>
      </w:divBdr>
    </w:div>
    <w:div w:id="485510895">
      <w:bodyDiv w:val="1"/>
      <w:marLeft w:val="0"/>
      <w:marRight w:val="0"/>
      <w:marTop w:val="0"/>
      <w:marBottom w:val="0"/>
      <w:divBdr>
        <w:top w:val="none" w:sz="0" w:space="0" w:color="auto"/>
        <w:left w:val="none" w:sz="0" w:space="0" w:color="auto"/>
        <w:bottom w:val="none" w:sz="0" w:space="0" w:color="auto"/>
        <w:right w:val="none" w:sz="0" w:space="0" w:color="auto"/>
      </w:divBdr>
    </w:div>
    <w:div w:id="669672429">
      <w:bodyDiv w:val="1"/>
      <w:marLeft w:val="0"/>
      <w:marRight w:val="0"/>
      <w:marTop w:val="0"/>
      <w:marBottom w:val="0"/>
      <w:divBdr>
        <w:top w:val="none" w:sz="0" w:space="0" w:color="auto"/>
        <w:left w:val="none" w:sz="0" w:space="0" w:color="auto"/>
        <w:bottom w:val="none" w:sz="0" w:space="0" w:color="auto"/>
        <w:right w:val="none" w:sz="0" w:space="0" w:color="auto"/>
      </w:divBdr>
    </w:div>
    <w:div w:id="877472004">
      <w:bodyDiv w:val="1"/>
      <w:marLeft w:val="0"/>
      <w:marRight w:val="0"/>
      <w:marTop w:val="0"/>
      <w:marBottom w:val="0"/>
      <w:divBdr>
        <w:top w:val="none" w:sz="0" w:space="0" w:color="auto"/>
        <w:left w:val="none" w:sz="0" w:space="0" w:color="auto"/>
        <w:bottom w:val="none" w:sz="0" w:space="0" w:color="auto"/>
        <w:right w:val="none" w:sz="0" w:space="0" w:color="auto"/>
      </w:divBdr>
    </w:div>
    <w:div w:id="911307747">
      <w:bodyDiv w:val="1"/>
      <w:marLeft w:val="0"/>
      <w:marRight w:val="0"/>
      <w:marTop w:val="0"/>
      <w:marBottom w:val="0"/>
      <w:divBdr>
        <w:top w:val="none" w:sz="0" w:space="0" w:color="auto"/>
        <w:left w:val="none" w:sz="0" w:space="0" w:color="auto"/>
        <w:bottom w:val="none" w:sz="0" w:space="0" w:color="auto"/>
        <w:right w:val="none" w:sz="0" w:space="0" w:color="auto"/>
      </w:divBdr>
    </w:div>
    <w:div w:id="1214388682">
      <w:bodyDiv w:val="1"/>
      <w:marLeft w:val="0"/>
      <w:marRight w:val="0"/>
      <w:marTop w:val="0"/>
      <w:marBottom w:val="0"/>
      <w:divBdr>
        <w:top w:val="none" w:sz="0" w:space="0" w:color="auto"/>
        <w:left w:val="none" w:sz="0" w:space="0" w:color="auto"/>
        <w:bottom w:val="none" w:sz="0" w:space="0" w:color="auto"/>
        <w:right w:val="none" w:sz="0" w:space="0" w:color="auto"/>
      </w:divBdr>
    </w:div>
    <w:div w:id="1385834693">
      <w:bodyDiv w:val="1"/>
      <w:marLeft w:val="0"/>
      <w:marRight w:val="0"/>
      <w:marTop w:val="0"/>
      <w:marBottom w:val="0"/>
      <w:divBdr>
        <w:top w:val="none" w:sz="0" w:space="0" w:color="auto"/>
        <w:left w:val="none" w:sz="0" w:space="0" w:color="auto"/>
        <w:bottom w:val="none" w:sz="0" w:space="0" w:color="auto"/>
        <w:right w:val="none" w:sz="0" w:space="0" w:color="auto"/>
      </w:divBdr>
    </w:div>
    <w:div w:id="1742480802">
      <w:bodyDiv w:val="1"/>
      <w:marLeft w:val="0"/>
      <w:marRight w:val="0"/>
      <w:marTop w:val="0"/>
      <w:marBottom w:val="0"/>
      <w:divBdr>
        <w:top w:val="none" w:sz="0" w:space="0" w:color="auto"/>
        <w:left w:val="none" w:sz="0" w:space="0" w:color="auto"/>
        <w:bottom w:val="none" w:sz="0" w:space="0" w:color="auto"/>
        <w:right w:val="none" w:sz="0" w:space="0" w:color="auto"/>
      </w:divBdr>
    </w:div>
    <w:div w:id="1850409603">
      <w:bodyDiv w:val="1"/>
      <w:marLeft w:val="0"/>
      <w:marRight w:val="0"/>
      <w:marTop w:val="0"/>
      <w:marBottom w:val="0"/>
      <w:divBdr>
        <w:top w:val="none" w:sz="0" w:space="0" w:color="auto"/>
        <w:left w:val="none" w:sz="0" w:space="0" w:color="auto"/>
        <w:bottom w:val="none" w:sz="0" w:space="0" w:color="auto"/>
        <w:right w:val="none" w:sz="0" w:space="0" w:color="auto"/>
      </w:divBdr>
    </w:div>
    <w:div w:id="1916935640">
      <w:bodyDiv w:val="1"/>
      <w:marLeft w:val="0"/>
      <w:marRight w:val="0"/>
      <w:marTop w:val="0"/>
      <w:marBottom w:val="0"/>
      <w:divBdr>
        <w:top w:val="none" w:sz="0" w:space="0" w:color="auto"/>
        <w:left w:val="none" w:sz="0" w:space="0" w:color="auto"/>
        <w:bottom w:val="none" w:sz="0" w:space="0" w:color="auto"/>
        <w:right w:val="none" w:sz="0" w:space="0" w:color="auto"/>
      </w:divBdr>
    </w:div>
    <w:div w:id="1922062437">
      <w:bodyDiv w:val="1"/>
      <w:marLeft w:val="0"/>
      <w:marRight w:val="0"/>
      <w:marTop w:val="0"/>
      <w:marBottom w:val="0"/>
      <w:divBdr>
        <w:top w:val="none" w:sz="0" w:space="0" w:color="auto"/>
        <w:left w:val="none" w:sz="0" w:space="0" w:color="auto"/>
        <w:bottom w:val="none" w:sz="0" w:space="0" w:color="auto"/>
        <w:right w:val="none" w:sz="0" w:space="0" w:color="auto"/>
      </w:divBdr>
    </w:div>
    <w:div w:id="1978946498">
      <w:bodyDiv w:val="1"/>
      <w:marLeft w:val="0"/>
      <w:marRight w:val="0"/>
      <w:marTop w:val="0"/>
      <w:marBottom w:val="0"/>
      <w:divBdr>
        <w:top w:val="none" w:sz="0" w:space="0" w:color="auto"/>
        <w:left w:val="none" w:sz="0" w:space="0" w:color="auto"/>
        <w:bottom w:val="none" w:sz="0" w:space="0" w:color="auto"/>
        <w:right w:val="none" w:sz="0" w:space="0" w:color="auto"/>
      </w:divBdr>
    </w:div>
    <w:div w:id="2126121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namithamalali.nataraj@sjsu.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dhunicab.balasubramanian@sjsu.edu" TargetMode="External"/><Relationship Id="rId11" Type="http://schemas.openxmlformats.org/officeDocument/2006/relationships/fontTable" Target="fontTable.xml"/><Relationship Id="rId5" Type="http://schemas.openxmlformats.org/officeDocument/2006/relationships/hyperlink" Target="mailto:vigneshjr.naidu@gmail.com"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2442</Words>
  <Characters>13926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Madhunica Balasubramanian</cp:lastModifiedBy>
  <cp:revision>2</cp:revision>
  <dcterms:created xsi:type="dcterms:W3CDTF">2025-05-14T03:24:00Z</dcterms:created>
  <dcterms:modified xsi:type="dcterms:W3CDTF">2025-05-14T03:24:00Z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2025-05-09T00:00:00Z</vt:filetime>
  </property>
  <property fmtid="{D5CDD505-2E9C-101B-9397-08002B2CF9AE}" pid="3" name="Creator">
    <vt:lpwstr>Microsoft® Word for Microsoft 365</vt:lpwstr>
  </property>
  <property fmtid="{D5CDD505-2E9C-101B-9397-08002B2CF9AE}" pid="4" name="LastSaved">
    <vt:filetime>2025-05-14T00:00:00Z</vt:filetime>
  </property>
  <property fmtid="{D5CDD505-2E9C-101B-9397-08002B2CF9AE}" pid="5" name="Producer">
    <vt:lpwstr>Microsoft® Word for Microsoft 365</vt:lpwstr>
  </property>
</Properties>
</file>