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BE75" w14:textId="77777777" w:rsidR="00974C44" w:rsidRDefault="00974C44">
      <w:pPr>
        <w:spacing w:before="1200"/>
      </w:pPr>
    </w:p>
    <w:p w14:paraId="2D539860" w14:textId="77777777" w:rsidR="00974C44" w:rsidRDefault="00764E58">
      <w:pPr>
        <w:pBdr>
          <w:bottom w:val="single" w:sz="6" w:space="10" w:color="000000"/>
        </w:pBdr>
        <w:spacing w:after="200"/>
        <w:jc w:val="center"/>
      </w:pPr>
      <w:r>
        <w:rPr>
          <w:b/>
          <w:bCs/>
          <w:color w:val="555555"/>
          <w:spacing w:val="20"/>
          <w:sz w:val="22"/>
          <w:szCs w:val="22"/>
        </w:rPr>
        <w:t>SOFTWARE REQUIREMENTS SPECIFICATION</w:t>
      </w:r>
    </w:p>
    <w:p w14:paraId="7B0956BD" w14:textId="77777777" w:rsidR="00974C44" w:rsidRDefault="00764E58">
      <w:pPr>
        <w:spacing w:before="600" w:after="100"/>
        <w:jc w:val="center"/>
      </w:pPr>
      <w:r>
        <w:rPr>
          <w:b/>
          <w:bCs/>
          <w:color w:val="000000"/>
          <w:sz w:val="64"/>
          <w:szCs w:val="64"/>
        </w:rPr>
        <w:t>STOCK PORTFOLIO TRACKER</w:t>
      </w:r>
    </w:p>
    <w:p w14:paraId="305195E2" w14:textId="77777777" w:rsidR="00974C44" w:rsidRDefault="00764E58">
      <w:pPr>
        <w:spacing w:after="800"/>
        <w:jc w:val="center"/>
      </w:pPr>
      <w:r>
        <w:rPr>
          <w:i/>
          <w:iCs/>
          <w:color w:val="333333"/>
          <w:sz w:val="24"/>
          <w:szCs w:val="24"/>
        </w:rPr>
        <w:t>A Frontend Web Application for Managing Stock Holdings, Portfolio Valuation, and Gain/Loss Analysis</w:t>
      </w:r>
    </w:p>
    <w:p w14:paraId="44EFD771" w14:textId="77777777" w:rsidR="00974C44" w:rsidRDefault="00764E58">
      <w:pPr>
        <w:spacing w:after="60"/>
        <w:jc w:val="center"/>
      </w:pPr>
      <w:r>
        <w:rPr>
          <w:color w:val="555555"/>
          <w:sz w:val="20"/>
          <w:szCs w:val="20"/>
        </w:rPr>
        <w:t>Prepared in accordance with IEEE 830-1998 SRS Standard</w:t>
      </w:r>
    </w:p>
    <w:p w14:paraId="4028E9CF" w14:textId="77777777" w:rsidR="00974C44" w:rsidRDefault="00974C44">
      <w:pPr>
        <w:spacing w:before="900"/>
      </w:pP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00"/>
        <w:gridCol w:w="6100"/>
      </w:tblGrid>
      <w:tr w:rsidR="00974C44" w14:paraId="127C8F13"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7C9E8948" w14:textId="77777777" w:rsidR="00974C44" w:rsidRDefault="00764E58">
            <w:pPr>
              <w:jc w:val="center"/>
            </w:pPr>
            <w:r>
              <w:rPr>
                <w:b/>
                <w:bCs/>
                <w:color w:val="FFFFFF"/>
                <w:sz w:val="20"/>
                <w:szCs w:val="20"/>
              </w:rPr>
              <w:t>Field</w:t>
            </w:r>
          </w:p>
        </w:tc>
        <w:tc>
          <w:tcPr>
            <w:tcW w:w="6100" w:type="dxa"/>
            <w:shd w:val="clear" w:color="auto" w:fill="1A1A1A"/>
            <w:tcMar>
              <w:top w:w="80" w:type="dxa"/>
              <w:left w:w="100" w:type="dxa"/>
              <w:bottom w:w="80" w:type="dxa"/>
              <w:right w:w="100" w:type="dxa"/>
            </w:tcMar>
            <w:vAlign w:val="center"/>
          </w:tcPr>
          <w:p w14:paraId="69057C40" w14:textId="77777777" w:rsidR="00974C44" w:rsidRDefault="00764E58">
            <w:pPr>
              <w:jc w:val="center"/>
            </w:pPr>
            <w:r>
              <w:rPr>
                <w:b/>
                <w:bCs/>
                <w:color w:val="FFFFFF"/>
                <w:sz w:val="20"/>
                <w:szCs w:val="20"/>
              </w:rPr>
              <w:t>Details</w:t>
            </w:r>
          </w:p>
        </w:tc>
      </w:tr>
      <w:tr w:rsidR="00974C44" w14:paraId="39D5D5B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F898DFD" w14:textId="77777777" w:rsidR="00974C44" w:rsidRDefault="00764E58">
            <w:pPr>
              <w:jc w:val="center"/>
            </w:pPr>
            <w:r>
              <w:rPr>
                <w:sz w:val="20"/>
                <w:szCs w:val="20"/>
              </w:rPr>
              <w:t>Document Title</w:t>
            </w:r>
          </w:p>
        </w:tc>
        <w:tc>
          <w:tcPr>
            <w:tcW w:w="6100" w:type="dxa"/>
            <w:shd w:val="clear" w:color="auto" w:fill="FFFFFF"/>
            <w:tcMar>
              <w:top w:w="80" w:type="dxa"/>
              <w:left w:w="100" w:type="dxa"/>
              <w:bottom w:w="80" w:type="dxa"/>
              <w:right w:w="100" w:type="dxa"/>
            </w:tcMar>
            <w:vAlign w:val="center"/>
          </w:tcPr>
          <w:p w14:paraId="6B1904B0" w14:textId="77777777" w:rsidR="00974C44" w:rsidRDefault="00764E58">
            <w:r>
              <w:rPr>
                <w:sz w:val="20"/>
                <w:szCs w:val="20"/>
              </w:rPr>
              <w:t>Software Requirements Specification — Stock Portfolio Tracker</w:t>
            </w:r>
          </w:p>
        </w:tc>
      </w:tr>
      <w:tr w:rsidR="00974C44" w14:paraId="5405148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B749808" w14:textId="77777777" w:rsidR="00974C44" w:rsidRDefault="00764E58">
            <w:pPr>
              <w:jc w:val="center"/>
            </w:pPr>
            <w:r>
              <w:rPr>
                <w:sz w:val="20"/>
                <w:szCs w:val="20"/>
              </w:rPr>
              <w:t>Document Version</w:t>
            </w:r>
          </w:p>
        </w:tc>
        <w:tc>
          <w:tcPr>
            <w:tcW w:w="6100" w:type="dxa"/>
            <w:shd w:val="clear" w:color="auto" w:fill="F2F2F2"/>
            <w:tcMar>
              <w:top w:w="80" w:type="dxa"/>
              <w:left w:w="100" w:type="dxa"/>
              <w:bottom w:w="80" w:type="dxa"/>
              <w:right w:w="100" w:type="dxa"/>
            </w:tcMar>
            <w:vAlign w:val="center"/>
          </w:tcPr>
          <w:p w14:paraId="22F960D8" w14:textId="77777777" w:rsidR="00974C44" w:rsidRDefault="00764E58">
            <w:r>
              <w:rPr>
                <w:sz w:val="20"/>
                <w:szCs w:val="20"/>
              </w:rPr>
              <w:t>1.0</w:t>
            </w:r>
          </w:p>
        </w:tc>
      </w:tr>
      <w:tr w:rsidR="00974C44" w14:paraId="0D79C30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1F2A6D6" w14:textId="77777777" w:rsidR="00974C44" w:rsidRDefault="00764E58">
            <w:pPr>
              <w:jc w:val="center"/>
            </w:pPr>
            <w:r>
              <w:rPr>
                <w:sz w:val="20"/>
                <w:szCs w:val="20"/>
              </w:rPr>
              <w:t>Document Status</w:t>
            </w:r>
          </w:p>
        </w:tc>
        <w:tc>
          <w:tcPr>
            <w:tcW w:w="6100" w:type="dxa"/>
            <w:shd w:val="clear" w:color="auto" w:fill="FFFFFF"/>
            <w:tcMar>
              <w:top w:w="80" w:type="dxa"/>
              <w:left w:w="100" w:type="dxa"/>
              <w:bottom w:w="80" w:type="dxa"/>
              <w:right w:w="100" w:type="dxa"/>
            </w:tcMar>
            <w:vAlign w:val="center"/>
          </w:tcPr>
          <w:p w14:paraId="34F7475E" w14:textId="77777777" w:rsidR="00974C44" w:rsidRDefault="00764E58">
            <w:r>
              <w:rPr>
                <w:sz w:val="20"/>
                <w:szCs w:val="20"/>
              </w:rPr>
              <w:t>Final — For Faculty Evaluation</w:t>
            </w:r>
          </w:p>
        </w:tc>
      </w:tr>
      <w:tr w:rsidR="00974C44" w14:paraId="0F10103E"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33ADFBF" w14:textId="77777777" w:rsidR="00974C44" w:rsidRDefault="00764E58">
            <w:pPr>
              <w:jc w:val="center"/>
            </w:pPr>
            <w:r>
              <w:rPr>
                <w:sz w:val="20"/>
                <w:szCs w:val="20"/>
              </w:rPr>
              <w:t>Project Type</w:t>
            </w:r>
          </w:p>
        </w:tc>
        <w:tc>
          <w:tcPr>
            <w:tcW w:w="6100" w:type="dxa"/>
            <w:shd w:val="clear" w:color="auto" w:fill="F2F2F2"/>
            <w:tcMar>
              <w:top w:w="80" w:type="dxa"/>
              <w:left w:w="100" w:type="dxa"/>
              <w:bottom w:w="80" w:type="dxa"/>
              <w:right w:w="100" w:type="dxa"/>
            </w:tcMar>
            <w:vAlign w:val="center"/>
          </w:tcPr>
          <w:p w14:paraId="54A668D2" w14:textId="28001404" w:rsidR="00974C44" w:rsidRDefault="00764E58">
            <w:r>
              <w:rPr>
                <w:sz w:val="20"/>
                <w:szCs w:val="20"/>
              </w:rPr>
              <w:t xml:space="preserve"> University Software Engineering Project</w:t>
            </w:r>
          </w:p>
        </w:tc>
      </w:tr>
      <w:tr w:rsidR="00974C44" w14:paraId="17C12B8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64BC6BA" w14:textId="77777777" w:rsidR="00974C44" w:rsidRDefault="00764E58">
            <w:pPr>
              <w:jc w:val="center"/>
            </w:pPr>
            <w:r>
              <w:rPr>
                <w:sz w:val="20"/>
                <w:szCs w:val="20"/>
              </w:rPr>
              <w:t>Prepared By</w:t>
            </w:r>
          </w:p>
        </w:tc>
        <w:tc>
          <w:tcPr>
            <w:tcW w:w="6100" w:type="dxa"/>
            <w:shd w:val="clear" w:color="auto" w:fill="FFFFFF"/>
            <w:tcMar>
              <w:top w:w="80" w:type="dxa"/>
              <w:left w:w="100" w:type="dxa"/>
              <w:bottom w:w="80" w:type="dxa"/>
              <w:right w:w="100" w:type="dxa"/>
            </w:tcMar>
            <w:vAlign w:val="center"/>
          </w:tcPr>
          <w:p w14:paraId="5413D437" w14:textId="530C7E8A" w:rsidR="00974C44" w:rsidRDefault="00C16783">
            <w:r>
              <w:t>G. Madhu Pavan</w:t>
            </w:r>
          </w:p>
        </w:tc>
      </w:tr>
      <w:tr w:rsidR="00974C44" w14:paraId="255EA14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8B0BDCD" w14:textId="77777777" w:rsidR="00974C44" w:rsidRDefault="00764E58">
            <w:pPr>
              <w:jc w:val="center"/>
            </w:pPr>
            <w:r>
              <w:rPr>
                <w:sz w:val="20"/>
                <w:szCs w:val="20"/>
              </w:rPr>
              <w:t>Course / Program</w:t>
            </w:r>
          </w:p>
        </w:tc>
        <w:tc>
          <w:tcPr>
            <w:tcW w:w="6100" w:type="dxa"/>
            <w:shd w:val="clear" w:color="auto" w:fill="F2F2F2"/>
            <w:tcMar>
              <w:top w:w="80" w:type="dxa"/>
              <w:left w:w="100" w:type="dxa"/>
              <w:bottom w:w="80" w:type="dxa"/>
              <w:right w:w="100" w:type="dxa"/>
            </w:tcMar>
            <w:vAlign w:val="center"/>
          </w:tcPr>
          <w:p w14:paraId="5F6E4BCB" w14:textId="75CF0165" w:rsidR="00974C44" w:rsidRDefault="00C16783">
            <w:r>
              <w:t>B-Tech</w:t>
            </w:r>
            <w:r w:rsidR="005A49CA">
              <w:t>, CSE</w:t>
            </w:r>
          </w:p>
        </w:tc>
      </w:tr>
      <w:tr w:rsidR="00974C44" w14:paraId="2769003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5E2EA2" w14:textId="77777777" w:rsidR="00974C44" w:rsidRDefault="00764E58">
            <w:pPr>
              <w:jc w:val="center"/>
            </w:pPr>
            <w:r>
              <w:rPr>
                <w:sz w:val="20"/>
                <w:szCs w:val="20"/>
              </w:rPr>
              <w:t>Guided By</w:t>
            </w:r>
          </w:p>
        </w:tc>
        <w:tc>
          <w:tcPr>
            <w:tcW w:w="6100" w:type="dxa"/>
            <w:shd w:val="clear" w:color="auto" w:fill="FFFFFF"/>
            <w:tcMar>
              <w:top w:w="80" w:type="dxa"/>
              <w:left w:w="100" w:type="dxa"/>
              <w:bottom w:w="80" w:type="dxa"/>
              <w:right w:w="100" w:type="dxa"/>
            </w:tcMar>
            <w:vAlign w:val="center"/>
          </w:tcPr>
          <w:p w14:paraId="4A2FD0C5" w14:textId="6BE05A85" w:rsidR="00974C44" w:rsidRDefault="005A49CA">
            <w:r>
              <w:t xml:space="preserve">Gautham </w:t>
            </w:r>
            <w:r w:rsidR="002E503B">
              <w:t xml:space="preserve">Sir </w:t>
            </w:r>
          </w:p>
        </w:tc>
      </w:tr>
      <w:tr w:rsidR="00974C44" w14:paraId="2BC1560E"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2391D7D" w14:textId="77777777" w:rsidR="00974C44" w:rsidRDefault="00764E58">
            <w:pPr>
              <w:jc w:val="center"/>
            </w:pPr>
            <w:r>
              <w:rPr>
                <w:sz w:val="20"/>
                <w:szCs w:val="20"/>
              </w:rPr>
              <w:t>Institution</w:t>
            </w:r>
          </w:p>
        </w:tc>
        <w:tc>
          <w:tcPr>
            <w:tcW w:w="6100" w:type="dxa"/>
            <w:shd w:val="clear" w:color="auto" w:fill="F2F2F2"/>
            <w:tcMar>
              <w:top w:w="80" w:type="dxa"/>
              <w:left w:w="100" w:type="dxa"/>
              <w:bottom w:w="80" w:type="dxa"/>
              <w:right w:w="100" w:type="dxa"/>
            </w:tcMar>
            <w:vAlign w:val="center"/>
          </w:tcPr>
          <w:p w14:paraId="642CF509" w14:textId="331D63FA" w:rsidR="00974C44" w:rsidRDefault="005A49CA">
            <w:r>
              <w:rPr>
                <w:sz w:val="20"/>
                <w:szCs w:val="20"/>
              </w:rPr>
              <w:t>Gla</w:t>
            </w:r>
            <w:r w:rsidR="00764E58">
              <w:rPr>
                <w:sz w:val="20"/>
                <w:szCs w:val="20"/>
              </w:rPr>
              <w:t xml:space="preserve"> University </w:t>
            </w:r>
          </w:p>
        </w:tc>
      </w:tr>
      <w:tr w:rsidR="00974C44" w14:paraId="7938086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30F2443" w14:textId="77777777" w:rsidR="00974C44" w:rsidRDefault="00764E58">
            <w:pPr>
              <w:jc w:val="center"/>
            </w:pPr>
            <w:r>
              <w:rPr>
                <w:sz w:val="20"/>
                <w:szCs w:val="20"/>
              </w:rPr>
              <w:t>Date</w:t>
            </w:r>
          </w:p>
        </w:tc>
        <w:tc>
          <w:tcPr>
            <w:tcW w:w="6100" w:type="dxa"/>
            <w:shd w:val="clear" w:color="auto" w:fill="FFFFFF"/>
            <w:tcMar>
              <w:top w:w="80" w:type="dxa"/>
              <w:left w:w="100" w:type="dxa"/>
              <w:bottom w:w="80" w:type="dxa"/>
              <w:right w:w="100" w:type="dxa"/>
            </w:tcMar>
            <w:vAlign w:val="center"/>
          </w:tcPr>
          <w:p w14:paraId="66EEFBA0" w14:textId="77777777" w:rsidR="00974C44" w:rsidRDefault="00764E58">
            <w:r>
              <w:rPr>
                <w:sz w:val="20"/>
                <w:szCs w:val="20"/>
              </w:rPr>
              <w:t>18 August 2026</w:t>
            </w:r>
          </w:p>
        </w:tc>
      </w:tr>
    </w:tbl>
    <w:p w14:paraId="75A865F5" w14:textId="77777777" w:rsidR="00974C44" w:rsidRDefault="00764E58">
      <w:r>
        <w:br w:type="page"/>
      </w:r>
    </w:p>
    <w:p w14:paraId="585C6DE6" w14:textId="77777777" w:rsidR="00974C44" w:rsidRDefault="00764E58">
      <w:pPr>
        <w:pStyle w:val="Heading1"/>
        <w:spacing w:after="240"/>
      </w:pPr>
      <w:bookmarkStart w:id="0" w:name="_Toc238155406"/>
      <w:r>
        <w:lastRenderedPageBreak/>
        <w:t>Table of Contents</w:t>
      </w:r>
      <w:bookmarkEnd w:id="0"/>
    </w:p>
    <w:sdt>
      <w:sdtPr>
        <w:alias w:val="Table of Contents"/>
        <w:id w:val="-1925021779"/>
      </w:sdtPr>
      <w:sdtEndPr/>
      <w:sdtContent>
        <w:p w14:paraId="6CF1012B" w14:textId="77777777" w:rsidR="00A07E7A" w:rsidRDefault="00764E58">
          <w:pPr>
            <w:pStyle w:val="TOC1"/>
            <w:tabs>
              <w:tab w:val="right" w:leader="dot" w:pos="10070"/>
            </w:tabs>
            <w:rPr>
              <w:noProof/>
            </w:rPr>
          </w:pPr>
          <w:r>
            <w:fldChar w:fldCharType="begin"/>
          </w:r>
          <w:r>
            <w:instrText>TOC \h \o "1-3"</w:instrText>
          </w:r>
          <w:r>
            <w:fldChar w:fldCharType="separate"/>
          </w:r>
          <w:hyperlink w:anchor="_Toc238155406" w:history="1">
            <w:r w:rsidR="00A07E7A" w:rsidRPr="0011385C">
              <w:rPr>
                <w:rStyle w:val="Hyperlink"/>
                <w:noProof/>
              </w:rPr>
              <w:t>Table of Contents</w:t>
            </w:r>
            <w:r w:rsidR="00A07E7A">
              <w:rPr>
                <w:noProof/>
              </w:rPr>
              <w:tab/>
            </w:r>
            <w:r w:rsidR="00A07E7A">
              <w:rPr>
                <w:noProof/>
              </w:rPr>
              <w:fldChar w:fldCharType="begin"/>
            </w:r>
            <w:r w:rsidR="00A07E7A">
              <w:rPr>
                <w:noProof/>
              </w:rPr>
              <w:instrText xml:space="preserve"> PAGEREF _Toc238155406 \h </w:instrText>
            </w:r>
            <w:r w:rsidR="00A07E7A">
              <w:rPr>
                <w:noProof/>
              </w:rPr>
            </w:r>
            <w:r w:rsidR="00A07E7A">
              <w:rPr>
                <w:noProof/>
              </w:rPr>
              <w:fldChar w:fldCharType="separate"/>
            </w:r>
            <w:r w:rsidR="00A07E7A">
              <w:rPr>
                <w:noProof/>
              </w:rPr>
              <w:t>2</w:t>
            </w:r>
            <w:r w:rsidR="00A07E7A">
              <w:rPr>
                <w:noProof/>
              </w:rPr>
              <w:fldChar w:fldCharType="end"/>
            </w:r>
          </w:hyperlink>
        </w:p>
        <w:p w14:paraId="74C6CF0C" w14:textId="77777777" w:rsidR="00A07E7A" w:rsidRDefault="00A07E7A">
          <w:pPr>
            <w:pStyle w:val="TOC1"/>
            <w:tabs>
              <w:tab w:val="right" w:leader="dot" w:pos="10070"/>
            </w:tabs>
            <w:rPr>
              <w:noProof/>
            </w:rPr>
          </w:pPr>
          <w:hyperlink w:anchor="_Toc238155407" w:history="1">
            <w:r w:rsidRPr="0011385C">
              <w:rPr>
                <w:rStyle w:val="Hyperlink"/>
                <w:noProof/>
              </w:rPr>
              <w:t>1.  Introduction</w:t>
            </w:r>
            <w:r>
              <w:rPr>
                <w:noProof/>
              </w:rPr>
              <w:tab/>
            </w:r>
            <w:r>
              <w:rPr>
                <w:noProof/>
              </w:rPr>
              <w:fldChar w:fldCharType="begin"/>
            </w:r>
            <w:r>
              <w:rPr>
                <w:noProof/>
              </w:rPr>
              <w:instrText xml:space="preserve"> PAGEREF _Toc238155407 \h </w:instrText>
            </w:r>
            <w:r>
              <w:rPr>
                <w:noProof/>
              </w:rPr>
            </w:r>
            <w:r>
              <w:rPr>
                <w:noProof/>
              </w:rPr>
              <w:fldChar w:fldCharType="separate"/>
            </w:r>
            <w:r>
              <w:rPr>
                <w:noProof/>
              </w:rPr>
              <w:t>5</w:t>
            </w:r>
            <w:r>
              <w:rPr>
                <w:noProof/>
              </w:rPr>
              <w:fldChar w:fldCharType="end"/>
            </w:r>
          </w:hyperlink>
        </w:p>
        <w:p w14:paraId="0A01E617" w14:textId="77777777" w:rsidR="00A07E7A" w:rsidRDefault="00A07E7A">
          <w:pPr>
            <w:pStyle w:val="TOC2"/>
            <w:tabs>
              <w:tab w:val="right" w:leader="dot" w:pos="10070"/>
            </w:tabs>
            <w:rPr>
              <w:noProof/>
            </w:rPr>
          </w:pPr>
          <w:hyperlink w:anchor="_Toc238155408" w:history="1">
            <w:r w:rsidRPr="0011385C">
              <w:rPr>
                <w:rStyle w:val="Hyperlink"/>
                <w:noProof/>
              </w:rPr>
              <w:t>1.1 Purpose</w:t>
            </w:r>
            <w:r>
              <w:rPr>
                <w:noProof/>
              </w:rPr>
              <w:tab/>
            </w:r>
            <w:r>
              <w:rPr>
                <w:noProof/>
              </w:rPr>
              <w:fldChar w:fldCharType="begin"/>
            </w:r>
            <w:r>
              <w:rPr>
                <w:noProof/>
              </w:rPr>
              <w:instrText xml:space="preserve"> PAGEREF _Toc238155408 \h </w:instrText>
            </w:r>
            <w:r>
              <w:rPr>
                <w:noProof/>
              </w:rPr>
            </w:r>
            <w:r>
              <w:rPr>
                <w:noProof/>
              </w:rPr>
              <w:fldChar w:fldCharType="separate"/>
            </w:r>
            <w:r>
              <w:rPr>
                <w:noProof/>
              </w:rPr>
              <w:t>5</w:t>
            </w:r>
            <w:r>
              <w:rPr>
                <w:noProof/>
              </w:rPr>
              <w:fldChar w:fldCharType="end"/>
            </w:r>
          </w:hyperlink>
        </w:p>
        <w:p w14:paraId="05E4B509" w14:textId="77777777" w:rsidR="00A07E7A" w:rsidRDefault="00A07E7A">
          <w:pPr>
            <w:pStyle w:val="TOC2"/>
            <w:tabs>
              <w:tab w:val="right" w:leader="dot" w:pos="10070"/>
            </w:tabs>
            <w:rPr>
              <w:noProof/>
            </w:rPr>
          </w:pPr>
          <w:hyperlink w:anchor="_Toc238155409" w:history="1">
            <w:r w:rsidRPr="0011385C">
              <w:rPr>
                <w:rStyle w:val="Hyperlink"/>
                <w:noProof/>
              </w:rPr>
              <w:t>1.2 Document Conventions</w:t>
            </w:r>
            <w:r>
              <w:rPr>
                <w:noProof/>
              </w:rPr>
              <w:tab/>
            </w:r>
            <w:r>
              <w:rPr>
                <w:noProof/>
              </w:rPr>
              <w:fldChar w:fldCharType="begin"/>
            </w:r>
            <w:r>
              <w:rPr>
                <w:noProof/>
              </w:rPr>
              <w:instrText xml:space="preserve"> PAGEREF _Toc238155409 \h </w:instrText>
            </w:r>
            <w:r>
              <w:rPr>
                <w:noProof/>
              </w:rPr>
            </w:r>
            <w:r>
              <w:rPr>
                <w:noProof/>
              </w:rPr>
              <w:fldChar w:fldCharType="separate"/>
            </w:r>
            <w:r>
              <w:rPr>
                <w:noProof/>
              </w:rPr>
              <w:t>5</w:t>
            </w:r>
            <w:r>
              <w:rPr>
                <w:noProof/>
              </w:rPr>
              <w:fldChar w:fldCharType="end"/>
            </w:r>
          </w:hyperlink>
        </w:p>
        <w:p w14:paraId="3201C1FC" w14:textId="77777777" w:rsidR="00A07E7A" w:rsidRDefault="00A07E7A">
          <w:pPr>
            <w:pStyle w:val="TOC2"/>
            <w:tabs>
              <w:tab w:val="right" w:leader="dot" w:pos="10070"/>
            </w:tabs>
            <w:rPr>
              <w:noProof/>
            </w:rPr>
          </w:pPr>
          <w:hyperlink w:anchor="_Toc238155410" w:history="1">
            <w:r w:rsidRPr="0011385C">
              <w:rPr>
                <w:rStyle w:val="Hyperlink"/>
                <w:noProof/>
              </w:rPr>
              <w:t>1.3 Intended Audience and Reading Suggestions</w:t>
            </w:r>
            <w:r>
              <w:rPr>
                <w:noProof/>
              </w:rPr>
              <w:tab/>
            </w:r>
            <w:r>
              <w:rPr>
                <w:noProof/>
              </w:rPr>
              <w:fldChar w:fldCharType="begin"/>
            </w:r>
            <w:r>
              <w:rPr>
                <w:noProof/>
              </w:rPr>
              <w:instrText xml:space="preserve"> PAGEREF _Toc238155410 \h </w:instrText>
            </w:r>
            <w:r>
              <w:rPr>
                <w:noProof/>
              </w:rPr>
            </w:r>
            <w:r>
              <w:rPr>
                <w:noProof/>
              </w:rPr>
              <w:fldChar w:fldCharType="separate"/>
            </w:r>
            <w:r>
              <w:rPr>
                <w:noProof/>
              </w:rPr>
              <w:t>5</w:t>
            </w:r>
            <w:r>
              <w:rPr>
                <w:noProof/>
              </w:rPr>
              <w:fldChar w:fldCharType="end"/>
            </w:r>
          </w:hyperlink>
        </w:p>
        <w:p w14:paraId="087B9E5E" w14:textId="77777777" w:rsidR="00A07E7A" w:rsidRDefault="00A07E7A">
          <w:pPr>
            <w:pStyle w:val="TOC2"/>
            <w:tabs>
              <w:tab w:val="right" w:leader="dot" w:pos="10070"/>
            </w:tabs>
            <w:rPr>
              <w:noProof/>
            </w:rPr>
          </w:pPr>
          <w:hyperlink w:anchor="_Toc238155411" w:history="1">
            <w:r w:rsidRPr="0011385C">
              <w:rPr>
                <w:rStyle w:val="Hyperlink"/>
                <w:noProof/>
              </w:rPr>
              <w:t>1.4 Project Scope</w:t>
            </w:r>
            <w:r>
              <w:rPr>
                <w:noProof/>
              </w:rPr>
              <w:tab/>
            </w:r>
            <w:r>
              <w:rPr>
                <w:noProof/>
              </w:rPr>
              <w:fldChar w:fldCharType="begin"/>
            </w:r>
            <w:r>
              <w:rPr>
                <w:noProof/>
              </w:rPr>
              <w:instrText xml:space="preserve"> PAGEREF _Toc238155411 \h </w:instrText>
            </w:r>
            <w:r>
              <w:rPr>
                <w:noProof/>
              </w:rPr>
            </w:r>
            <w:r>
              <w:rPr>
                <w:noProof/>
              </w:rPr>
              <w:fldChar w:fldCharType="separate"/>
            </w:r>
            <w:r>
              <w:rPr>
                <w:noProof/>
              </w:rPr>
              <w:t>5</w:t>
            </w:r>
            <w:r>
              <w:rPr>
                <w:noProof/>
              </w:rPr>
              <w:fldChar w:fldCharType="end"/>
            </w:r>
          </w:hyperlink>
        </w:p>
        <w:p w14:paraId="09772A02" w14:textId="77777777" w:rsidR="00A07E7A" w:rsidRDefault="00A07E7A">
          <w:pPr>
            <w:pStyle w:val="TOC2"/>
            <w:tabs>
              <w:tab w:val="right" w:leader="dot" w:pos="10070"/>
            </w:tabs>
            <w:rPr>
              <w:noProof/>
            </w:rPr>
          </w:pPr>
          <w:hyperlink w:anchor="_Toc238155412" w:history="1">
            <w:r w:rsidRPr="0011385C">
              <w:rPr>
                <w:rStyle w:val="Hyperlink"/>
                <w:noProof/>
              </w:rPr>
              <w:t>1.5 Definitions, Acronyms and Abbreviations</w:t>
            </w:r>
            <w:r>
              <w:rPr>
                <w:noProof/>
              </w:rPr>
              <w:tab/>
            </w:r>
            <w:r>
              <w:rPr>
                <w:noProof/>
              </w:rPr>
              <w:fldChar w:fldCharType="begin"/>
            </w:r>
            <w:r>
              <w:rPr>
                <w:noProof/>
              </w:rPr>
              <w:instrText xml:space="preserve"> PAGEREF _Toc238155412 \h </w:instrText>
            </w:r>
            <w:r>
              <w:rPr>
                <w:noProof/>
              </w:rPr>
            </w:r>
            <w:r>
              <w:rPr>
                <w:noProof/>
              </w:rPr>
              <w:fldChar w:fldCharType="separate"/>
            </w:r>
            <w:r>
              <w:rPr>
                <w:noProof/>
              </w:rPr>
              <w:t>6</w:t>
            </w:r>
            <w:r>
              <w:rPr>
                <w:noProof/>
              </w:rPr>
              <w:fldChar w:fldCharType="end"/>
            </w:r>
          </w:hyperlink>
        </w:p>
        <w:p w14:paraId="3B93487F" w14:textId="77777777" w:rsidR="00A07E7A" w:rsidRDefault="00A07E7A">
          <w:pPr>
            <w:pStyle w:val="TOC2"/>
            <w:tabs>
              <w:tab w:val="right" w:leader="dot" w:pos="10070"/>
            </w:tabs>
            <w:rPr>
              <w:noProof/>
            </w:rPr>
          </w:pPr>
          <w:hyperlink w:anchor="_Toc238155413" w:history="1">
            <w:r w:rsidRPr="0011385C">
              <w:rPr>
                <w:rStyle w:val="Hyperlink"/>
                <w:noProof/>
              </w:rPr>
              <w:t>1.6 References</w:t>
            </w:r>
            <w:r>
              <w:rPr>
                <w:noProof/>
              </w:rPr>
              <w:tab/>
            </w:r>
            <w:r>
              <w:rPr>
                <w:noProof/>
              </w:rPr>
              <w:fldChar w:fldCharType="begin"/>
            </w:r>
            <w:r>
              <w:rPr>
                <w:noProof/>
              </w:rPr>
              <w:instrText xml:space="preserve"> PAGEREF _Toc238155413 \h </w:instrText>
            </w:r>
            <w:r>
              <w:rPr>
                <w:noProof/>
              </w:rPr>
            </w:r>
            <w:r>
              <w:rPr>
                <w:noProof/>
              </w:rPr>
              <w:fldChar w:fldCharType="separate"/>
            </w:r>
            <w:r>
              <w:rPr>
                <w:noProof/>
              </w:rPr>
              <w:t>6</w:t>
            </w:r>
            <w:r>
              <w:rPr>
                <w:noProof/>
              </w:rPr>
              <w:fldChar w:fldCharType="end"/>
            </w:r>
          </w:hyperlink>
        </w:p>
        <w:p w14:paraId="1C510BB4" w14:textId="77777777" w:rsidR="00A07E7A" w:rsidRDefault="00A07E7A">
          <w:pPr>
            <w:pStyle w:val="TOC1"/>
            <w:tabs>
              <w:tab w:val="right" w:leader="dot" w:pos="10070"/>
            </w:tabs>
            <w:rPr>
              <w:noProof/>
            </w:rPr>
          </w:pPr>
          <w:hyperlink w:anchor="_Toc238155414" w:history="1">
            <w:r w:rsidRPr="0011385C">
              <w:rPr>
                <w:rStyle w:val="Hyperlink"/>
                <w:noProof/>
              </w:rPr>
              <w:t>2.  Overall Description</w:t>
            </w:r>
            <w:r>
              <w:rPr>
                <w:noProof/>
              </w:rPr>
              <w:tab/>
            </w:r>
            <w:r>
              <w:rPr>
                <w:noProof/>
              </w:rPr>
              <w:fldChar w:fldCharType="begin"/>
            </w:r>
            <w:r>
              <w:rPr>
                <w:noProof/>
              </w:rPr>
              <w:instrText xml:space="preserve"> PAGEREF _Toc238155414 \h </w:instrText>
            </w:r>
            <w:r>
              <w:rPr>
                <w:noProof/>
              </w:rPr>
            </w:r>
            <w:r>
              <w:rPr>
                <w:noProof/>
              </w:rPr>
              <w:fldChar w:fldCharType="separate"/>
            </w:r>
            <w:r>
              <w:rPr>
                <w:noProof/>
              </w:rPr>
              <w:t>7</w:t>
            </w:r>
            <w:r>
              <w:rPr>
                <w:noProof/>
              </w:rPr>
              <w:fldChar w:fldCharType="end"/>
            </w:r>
          </w:hyperlink>
        </w:p>
        <w:p w14:paraId="6C3AAA84" w14:textId="77777777" w:rsidR="00A07E7A" w:rsidRDefault="00A07E7A">
          <w:pPr>
            <w:pStyle w:val="TOC2"/>
            <w:tabs>
              <w:tab w:val="right" w:leader="dot" w:pos="10070"/>
            </w:tabs>
            <w:rPr>
              <w:noProof/>
            </w:rPr>
          </w:pPr>
          <w:hyperlink w:anchor="_Toc238155415" w:history="1">
            <w:r w:rsidRPr="0011385C">
              <w:rPr>
                <w:rStyle w:val="Hyperlink"/>
                <w:noProof/>
              </w:rPr>
              <w:t>2.1 Product Perspective</w:t>
            </w:r>
            <w:r>
              <w:rPr>
                <w:noProof/>
              </w:rPr>
              <w:tab/>
            </w:r>
            <w:r>
              <w:rPr>
                <w:noProof/>
              </w:rPr>
              <w:fldChar w:fldCharType="begin"/>
            </w:r>
            <w:r>
              <w:rPr>
                <w:noProof/>
              </w:rPr>
              <w:instrText xml:space="preserve"> PAGEREF _Toc238155415 \h </w:instrText>
            </w:r>
            <w:r>
              <w:rPr>
                <w:noProof/>
              </w:rPr>
            </w:r>
            <w:r>
              <w:rPr>
                <w:noProof/>
              </w:rPr>
              <w:fldChar w:fldCharType="separate"/>
            </w:r>
            <w:r>
              <w:rPr>
                <w:noProof/>
              </w:rPr>
              <w:t>7</w:t>
            </w:r>
            <w:r>
              <w:rPr>
                <w:noProof/>
              </w:rPr>
              <w:fldChar w:fldCharType="end"/>
            </w:r>
          </w:hyperlink>
        </w:p>
        <w:p w14:paraId="21AC77A6" w14:textId="77777777" w:rsidR="00A07E7A" w:rsidRDefault="00A07E7A">
          <w:pPr>
            <w:pStyle w:val="TOC2"/>
            <w:tabs>
              <w:tab w:val="right" w:leader="dot" w:pos="10070"/>
            </w:tabs>
            <w:rPr>
              <w:noProof/>
            </w:rPr>
          </w:pPr>
          <w:hyperlink w:anchor="_Toc238155416" w:history="1">
            <w:r w:rsidRPr="0011385C">
              <w:rPr>
                <w:rStyle w:val="Hyperlink"/>
                <w:noProof/>
              </w:rPr>
              <w:t>2.2 Product Functions</w:t>
            </w:r>
            <w:r>
              <w:rPr>
                <w:noProof/>
              </w:rPr>
              <w:tab/>
            </w:r>
            <w:r>
              <w:rPr>
                <w:noProof/>
              </w:rPr>
              <w:fldChar w:fldCharType="begin"/>
            </w:r>
            <w:r>
              <w:rPr>
                <w:noProof/>
              </w:rPr>
              <w:instrText xml:space="preserve"> PAGEREF _Toc238155416 \h </w:instrText>
            </w:r>
            <w:r>
              <w:rPr>
                <w:noProof/>
              </w:rPr>
            </w:r>
            <w:r>
              <w:rPr>
                <w:noProof/>
              </w:rPr>
              <w:fldChar w:fldCharType="separate"/>
            </w:r>
            <w:r>
              <w:rPr>
                <w:noProof/>
              </w:rPr>
              <w:t>7</w:t>
            </w:r>
            <w:r>
              <w:rPr>
                <w:noProof/>
              </w:rPr>
              <w:fldChar w:fldCharType="end"/>
            </w:r>
          </w:hyperlink>
        </w:p>
        <w:p w14:paraId="7076F225" w14:textId="77777777" w:rsidR="00A07E7A" w:rsidRDefault="00A07E7A">
          <w:pPr>
            <w:pStyle w:val="TOC2"/>
            <w:tabs>
              <w:tab w:val="right" w:leader="dot" w:pos="10070"/>
            </w:tabs>
            <w:rPr>
              <w:noProof/>
            </w:rPr>
          </w:pPr>
          <w:hyperlink w:anchor="_Toc238155417" w:history="1">
            <w:r w:rsidRPr="0011385C">
              <w:rPr>
                <w:rStyle w:val="Hyperlink"/>
                <w:noProof/>
              </w:rPr>
              <w:t>2.3 User Classes and Characteristics</w:t>
            </w:r>
            <w:r>
              <w:rPr>
                <w:noProof/>
              </w:rPr>
              <w:tab/>
            </w:r>
            <w:r>
              <w:rPr>
                <w:noProof/>
              </w:rPr>
              <w:fldChar w:fldCharType="begin"/>
            </w:r>
            <w:r>
              <w:rPr>
                <w:noProof/>
              </w:rPr>
              <w:instrText xml:space="preserve"> PAGEREF _Toc238155417 \h </w:instrText>
            </w:r>
            <w:r>
              <w:rPr>
                <w:noProof/>
              </w:rPr>
            </w:r>
            <w:r>
              <w:rPr>
                <w:noProof/>
              </w:rPr>
              <w:fldChar w:fldCharType="separate"/>
            </w:r>
            <w:r>
              <w:rPr>
                <w:noProof/>
              </w:rPr>
              <w:t>7</w:t>
            </w:r>
            <w:r>
              <w:rPr>
                <w:noProof/>
              </w:rPr>
              <w:fldChar w:fldCharType="end"/>
            </w:r>
          </w:hyperlink>
        </w:p>
        <w:p w14:paraId="1E34634A" w14:textId="77777777" w:rsidR="00A07E7A" w:rsidRDefault="00A07E7A">
          <w:pPr>
            <w:pStyle w:val="TOC2"/>
            <w:tabs>
              <w:tab w:val="right" w:leader="dot" w:pos="10070"/>
            </w:tabs>
            <w:rPr>
              <w:noProof/>
            </w:rPr>
          </w:pPr>
          <w:hyperlink w:anchor="_Toc238155418" w:history="1">
            <w:r w:rsidRPr="0011385C">
              <w:rPr>
                <w:rStyle w:val="Hyperlink"/>
                <w:noProof/>
              </w:rPr>
              <w:t>2.4 Operating Environment</w:t>
            </w:r>
            <w:r>
              <w:rPr>
                <w:noProof/>
              </w:rPr>
              <w:tab/>
            </w:r>
            <w:r>
              <w:rPr>
                <w:noProof/>
              </w:rPr>
              <w:fldChar w:fldCharType="begin"/>
            </w:r>
            <w:r>
              <w:rPr>
                <w:noProof/>
              </w:rPr>
              <w:instrText xml:space="preserve"> PAGEREF _Toc238155418 \h </w:instrText>
            </w:r>
            <w:r>
              <w:rPr>
                <w:noProof/>
              </w:rPr>
            </w:r>
            <w:r>
              <w:rPr>
                <w:noProof/>
              </w:rPr>
              <w:fldChar w:fldCharType="separate"/>
            </w:r>
            <w:r>
              <w:rPr>
                <w:noProof/>
              </w:rPr>
              <w:t>7</w:t>
            </w:r>
            <w:r>
              <w:rPr>
                <w:noProof/>
              </w:rPr>
              <w:fldChar w:fldCharType="end"/>
            </w:r>
          </w:hyperlink>
        </w:p>
        <w:p w14:paraId="5AD1CC72" w14:textId="77777777" w:rsidR="00A07E7A" w:rsidRDefault="00A07E7A">
          <w:pPr>
            <w:pStyle w:val="TOC2"/>
            <w:tabs>
              <w:tab w:val="right" w:leader="dot" w:pos="10070"/>
            </w:tabs>
            <w:rPr>
              <w:noProof/>
            </w:rPr>
          </w:pPr>
          <w:hyperlink w:anchor="_Toc238155419" w:history="1">
            <w:r w:rsidRPr="0011385C">
              <w:rPr>
                <w:rStyle w:val="Hyperlink"/>
                <w:noProof/>
              </w:rPr>
              <w:t>2.5 Design and Implementation Constraints</w:t>
            </w:r>
            <w:r>
              <w:rPr>
                <w:noProof/>
              </w:rPr>
              <w:tab/>
            </w:r>
            <w:r>
              <w:rPr>
                <w:noProof/>
              </w:rPr>
              <w:fldChar w:fldCharType="begin"/>
            </w:r>
            <w:r>
              <w:rPr>
                <w:noProof/>
              </w:rPr>
              <w:instrText xml:space="preserve"> PAGEREF _Toc238155419 \h </w:instrText>
            </w:r>
            <w:r>
              <w:rPr>
                <w:noProof/>
              </w:rPr>
            </w:r>
            <w:r>
              <w:rPr>
                <w:noProof/>
              </w:rPr>
              <w:fldChar w:fldCharType="separate"/>
            </w:r>
            <w:r>
              <w:rPr>
                <w:noProof/>
              </w:rPr>
              <w:t>8</w:t>
            </w:r>
            <w:r>
              <w:rPr>
                <w:noProof/>
              </w:rPr>
              <w:fldChar w:fldCharType="end"/>
            </w:r>
          </w:hyperlink>
        </w:p>
        <w:p w14:paraId="3D9D24F4" w14:textId="77777777" w:rsidR="00A07E7A" w:rsidRDefault="00A07E7A">
          <w:pPr>
            <w:pStyle w:val="TOC2"/>
            <w:tabs>
              <w:tab w:val="right" w:leader="dot" w:pos="10070"/>
            </w:tabs>
            <w:rPr>
              <w:noProof/>
            </w:rPr>
          </w:pPr>
          <w:hyperlink w:anchor="_Toc238155420" w:history="1">
            <w:r w:rsidRPr="0011385C">
              <w:rPr>
                <w:rStyle w:val="Hyperlink"/>
                <w:noProof/>
              </w:rPr>
              <w:t>2.6 User Documentation</w:t>
            </w:r>
            <w:r>
              <w:rPr>
                <w:noProof/>
              </w:rPr>
              <w:tab/>
            </w:r>
            <w:r>
              <w:rPr>
                <w:noProof/>
              </w:rPr>
              <w:fldChar w:fldCharType="begin"/>
            </w:r>
            <w:r>
              <w:rPr>
                <w:noProof/>
              </w:rPr>
              <w:instrText xml:space="preserve"> PAGEREF _Toc238155420 \h </w:instrText>
            </w:r>
            <w:r>
              <w:rPr>
                <w:noProof/>
              </w:rPr>
            </w:r>
            <w:r>
              <w:rPr>
                <w:noProof/>
              </w:rPr>
              <w:fldChar w:fldCharType="separate"/>
            </w:r>
            <w:r>
              <w:rPr>
                <w:noProof/>
              </w:rPr>
              <w:t>8</w:t>
            </w:r>
            <w:r>
              <w:rPr>
                <w:noProof/>
              </w:rPr>
              <w:fldChar w:fldCharType="end"/>
            </w:r>
          </w:hyperlink>
        </w:p>
        <w:p w14:paraId="509F81ED" w14:textId="77777777" w:rsidR="00A07E7A" w:rsidRDefault="00A07E7A">
          <w:pPr>
            <w:pStyle w:val="TOC2"/>
            <w:tabs>
              <w:tab w:val="right" w:leader="dot" w:pos="10070"/>
            </w:tabs>
            <w:rPr>
              <w:noProof/>
            </w:rPr>
          </w:pPr>
          <w:hyperlink w:anchor="_Toc238155421" w:history="1">
            <w:r w:rsidRPr="0011385C">
              <w:rPr>
                <w:rStyle w:val="Hyperlink"/>
                <w:noProof/>
              </w:rPr>
              <w:t>2.7 Assumptions and Dependencies</w:t>
            </w:r>
            <w:r>
              <w:rPr>
                <w:noProof/>
              </w:rPr>
              <w:tab/>
            </w:r>
            <w:r>
              <w:rPr>
                <w:noProof/>
              </w:rPr>
              <w:fldChar w:fldCharType="begin"/>
            </w:r>
            <w:r>
              <w:rPr>
                <w:noProof/>
              </w:rPr>
              <w:instrText xml:space="preserve"> PAGEREF _Toc238155421 \h </w:instrText>
            </w:r>
            <w:r>
              <w:rPr>
                <w:noProof/>
              </w:rPr>
            </w:r>
            <w:r>
              <w:rPr>
                <w:noProof/>
              </w:rPr>
              <w:fldChar w:fldCharType="separate"/>
            </w:r>
            <w:r>
              <w:rPr>
                <w:noProof/>
              </w:rPr>
              <w:t>8</w:t>
            </w:r>
            <w:r>
              <w:rPr>
                <w:noProof/>
              </w:rPr>
              <w:fldChar w:fldCharType="end"/>
            </w:r>
          </w:hyperlink>
        </w:p>
        <w:p w14:paraId="12484069" w14:textId="77777777" w:rsidR="00A07E7A" w:rsidRDefault="00A07E7A">
          <w:pPr>
            <w:pStyle w:val="TOC1"/>
            <w:tabs>
              <w:tab w:val="right" w:leader="dot" w:pos="10070"/>
            </w:tabs>
            <w:rPr>
              <w:noProof/>
            </w:rPr>
          </w:pPr>
          <w:hyperlink w:anchor="_Toc238155422" w:history="1">
            <w:r w:rsidRPr="0011385C">
              <w:rPr>
                <w:rStyle w:val="Hyperlink"/>
                <w:noProof/>
              </w:rPr>
              <w:t>3.  System Features (Functional Requirements)</w:t>
            </w:r>
            <w:r>
              <w:rPr>
                <w:noProof/>
              </w:rPr>
              <w:tab/>
            </w:r>
            <w:r>
              <w:rPr>
                <w:noProof/>
              </w:rPr>
              <w:fldChar w:fldCharType="begin"/>
            </w:r>
            <w:r>
              <w:rPr>
                <w:noProof/>
              </w:rPr>
              <w:instrText xml:space="preserve"> PAGEREF _Toc238155422 \h </w:instrText>
            </w:r>
            <w:r>
              <w:rPr>
                <w:noProof/>
              </w:rPr>
            </w:r>
            <w:r>
              <w:rPr>
                <w:noProof/>
              </w:rPr>
              <w:fldChar w:fldCharType="separate"/>
            </w:r>
            <w:r>
              <w:rPr>
                <w:noProof/>
              </w:rPr>
              <w:t>9</w:t>
            </w:r>
            <w:r>
              <w:rPr>
                <w:noProof/>
              </w:rPr>
              <w:fldChar w:fldCharType="end"/>
            </w:r>
          </w:hyperlink>
        </w:p>
        <w:p w14:paraId="78DBB16A" w14:textId="77777777" w:rsidR="00A07E7A" w:rsidRDefault="00A07E7A">
          <w:pPr>
            <w:pStyle w:val="TOC2"/>
            <w:tabs>
              <w:tab w:val="right" w:leader="dot" w:pos="10070"/>
            </w:tabs>
            <w:rPr>
              <w:noProof/>
            </w:rPr>
          </w:pPr>
          <w:hyperlink w:anchor="_Toc238155423" w:history="1">
            <w:r w:rsidRPr="0011385C">
              <w:rPr>
                <w:rStyle w:val="Hyperlink"/>
                <w:noProof/>
              </w:rPr>
              <w:t>3.1 User Session Management</w:t>
            </w:r>
            <w:r>
              <w:rPr>
                <w:noProof/>
              </w:rPr>
              <w:tab/>
            </w:r>
            <w:r>
              <w:rPr>
                <w:noProof/>
              </w:rPr>
              <w:fldChar w:fldCharType="begin"/>
            </w:r>
            <w:r>
              <w:rPr>
                <w:noProof/>
              </w:rPr>
              <w:instrText xml:space="preserve"> PAGEREF _Toc238155423 \h </w:instrText>
            </w:r>
            <w:r>
              <w:rPr>
                <w:noProof/>
              </w:rPr>
            </w:r>
            <w:r>
              <w:rPr>
                <w:noProof/>
              </w:rPr>
              <w:fldChar w:fldCharType="separate"/>
            </w:r>
            <w:r>
              <w:rPr>
                <w:noProof/>
              </w:rPr>
              <w:t>9</w:t>
            </w:r>
            <w:r>
              <w:rPr>
                <w:noProof/>
              </w:rPr>
              <w:fldChar w:fldCharType="end"/>
            </w:r>
          </w:hyperlink>
        </w:p>
        <w:p w14:paraId="1F323555" w14:textId="77777777" w:rsidR="00A07E7A" w:rsidRDefault="00A07E7A">
          <w:pPr>
            <w:pStyle w:val="TOC3"/>
            <w:tabs>
              <w:tab w:val="right" w:leader="dot" w:pos="10070"/>
            </w:tabs>
            <w:rPr>
              <w:noProof/>
            </w:rPr>
          </w:pPr>
          <w:hyperlink w:anchor="_Toc238155424" w:history="1">
            <w:r w:rsidRPr="0011385C">
              <w:rPr>
                <w:rStyle w:val="Hyperlink"/>
                <w:noProof/>
              </w:rPr>
              <w:t>FR-1: Create Local User Profile</w:t>
            </w:r>
            <w:r>
              <w:rPr>
                <w:noProof/>
              </w:rPr>
              <w:tab/>
            </w:r>
            <w:r>
              <w:rPr>
                <w:noProof/>
              </w:rPr>
              <w:fldChar w:fldCharType="begin"/>
            </w:r>
            <w:r>
              <w:rPr>
                <w:noProof/>
              </w:rPr>
              <w:instrText xml:space="preserve"> PAGEREF _Toc238155424 \h </w:instrText>
            </w:r>
            <w:r>
              <w:rPr>
                <w:noProof/>
              </w:rPr>
            </w:r>
            <w:r>
              <w:rPr>
                <w:noProof/>
              </w:rPr>
              <w:fldChar w:fldCharType="separate"/>
            </w:r>
            <w:r>
              <w:rPr>
                <w:noProof/>
              </w:rPr>
              <w:t>9</w:t>
            </w:r>
            <w:r>
              <w:rPr>
                <w:noProof/>
              </w:rPr>
              <w:fldChar w:fldCharType="end"/>
            </w:r>
          </w:hyperlink>
        </w:p>
        <w:p w14:paraId="6434C13D" w14:textId="77777777" w:rsidR="00A07E7A" w:rsidRDefault="00A07E7A">
          <w:pPr>
            <w:pStyle w:val="TOC3"/>
            <w:tabs>
              <w:tab w:val="right" w:leader="dot" w:pos="10070"/>
            </w:tabs>
            <w:rPr>
              <w:noProof/>
            </w:rPr>
          </w:pPr>
          <w:hyperlink w:anchor="_Toc238155425" w:history="1">
            <w:r w:rsidRPr="0011385C">
              <w:rPr>
                <w:rStyle w:val="Hyperlink"/>
                <w:noProof/>
              </w:rPr>
              <w:t>FR-2: Continue Existing Session</w:t>
            </w:r>
            <w:r>
              <w:rPr>
                <w:noProof/>
              </w:rPr>
              <w:tab/>
            </w:r>
            <w:r>
              <w:rPr>
                <w:noProof/>
              </w:rPr>
              <w:fldChar w:fldCharType="begin"/>
            </w:r>
            <w:r>
              <w:rPr>
                <w:noProof/>
              </w:rPr>
              <w:instrText xml:space="preserve"> PAGEREF _Toc238155425 \h </w:instrText>
            </w:r>
            <w:r>
              <w:rPr>
                <w:noProof/>
              </w:rPr>
            </w:r>
            <w:r>
              <w:rPr>
                <w:noProof/>
              </w:rPr>
              <w:fldChar w:fldCharType="separate"/>
            </w:r>
            <w:r>
              <w:rPr>
                <w:noProof/>
              </w:rPr>
              <w:t>9</w:t>
            </w:r>
            <w:r>
              <w:rPr>
                <w:noProof/>
              </w:rPr>
              <w:fldChar w:fldCharType="end"/>
            </w:r>
          </w:hyperlink>
        </w:p>
        <w:p w14:paraId="56E62650" w14:textId="77777777" w:rsidR="00A07E7A" w:rsidRDefault="00A07E7A">
          <w:pPr>
            <w:pStyle w:val="TOC2"/>
            <w:tabs>
              <w:tab w:val="right" w:leader="dot" w:pos="10070"/>
            </w:tabs>
            <w:rPr>
              <w:noProof/>
            </w:rPr>
          </w:pPr>
          <w:hyperlink w:anchor="_Toc238155426" w:history="1">
            <w:r w:rsidRPr="0011385C">
              <w:rPr>
                <w:rStyle w:val="Hyperlink"/>
                <w:noProof/>
              </w:rPr>
              <w:t>3.2 Portfolio / Holdings Management</w:t>
            </w:r>
            <w:r>
              <w:rPr>
                <w:noProof/>
              </w:rPr>
              <w:tab/>
            </w:r>
            <w:r>
              <w:rPr>
                <w:noProof/>
              </w:rPr>
              <w:fldChar w:fldCharType="begin"/>
            </w:r>
            <w:r>
              <w:rPr>
                <w:noProof/>
              </w:rPr>
              <w:instrText xml:space="preserve"> PAGEREF _Toc238155426 \h </w:instrText>
            </w:r>
            <w:r>
              <w:rPr>
                <w:noProof/>
              </w:rPr>
            </w:r>
            <w:r>
              <w:rPr>
                <w:noProof/>
              </w:rPr>
              <w:fldChar w:fldCharType="separate"/>
            </w:r>
            <w:r>
              <w:rPr>
                <w:noProof/>
              </w:rPr>
              <w:t>9</w:t>
            </w:r>
            <w:r>
              <w:rPr>
                <w:noProof/>
              </w:rPr>
              <w:fldChar w:fldCharType="end"/>
            </w:r>
          </w:hyperlink>
        </w:p>
        <w:p w14:paraId="5658AD25" w14:textId="77777777" w:rsidR="00A07E7A" w:rsidRDefault="00A07E7A">
          <w:pPr>
            <w:pStyle w:val="TOC3"/>
            <w:tabs>
              <w:tab w:val="right" w:leader="dot" w:pos="10070"/>
            </w:tabs>
            <w:rPr>
              <w:noProof/>
            </w:rPr>
          </w:pPr>
          <w:hyperlink w:anchor="_Toc238155427" w:history="1">
            <w:r w:rsidRPr="0011385C">
              <w:rPr>
                <w:rStyle w:val="Hyperlink"/>
                <w:noProof/>
              </w:rPr>
              <w:t>FR-3: Add Stock Holding</w:t>
            </w:r>
            <w:r>
              <w:rPr>
                <w:noProof/>
              </w:rPr>
              <w:tab/>
            </w:r>
            <w:r>
              <w:rPr>
                <w:noProof/>
              </w:rPr>
              <w:fldChar w:fldCharType="begin"/>
            </w:r>
            <w:r>
              <w:rPr>
                <w:noProof/>
              </w:rPr>
              <w:instrText xml:space="preserve"> PAGEREF _Toc238155427 \h </w:instrText>
            </w:r>
            <w:r>
              <w:rPr>
                <w:noProof/>
              </w:rPr>
            </w:r>
            <w:r>
              <w:rPr>
                <w:noProof/>
              </w:rPr>
              <w:fldChar w:fldCharType="separate"/>
            </w:r>
            <w:r>
              <w:rPr>
                <w:noProof/>
              </w:rPr>
              <w:t>9</w:t>
            </w:r>
            <w:r>
              <w:rPr>
                <w:noProof/>
              </w:rPr>
              <w:fldChar w:fldCharType="end"/>
            </w:r>
          </w:hyperlink>
        </w:p>
        <w:p w14:paraId="22F7355E" w14:textId="77777777" w:rsidR="00A07E7A" w:rsidRDefault="00A07E7A">
          <w:pPr>
            <w:pStyle w:val="TOC3"/>
            <w:tabs>
              <w:tab w:val="right" w:leader="dot" w:pos="10070"/>
            </w:tabs>
            <w:rPr>
              <w:noProof/>
            </w:rPr>
          </w:pPr>
          <w:hyperlink w:anchor="_Toc238155428" w:history="1">
            <w:r w:rsidRPr="0011385C">
              <w:rPr>
                <w:rStyle w:val="Hyperlink"/>
                <w:noProof/>
              </w:rPr>
              <w:t>FR-4: Edit Stock Holding</w:t>
            </w:r>
            <w:r>
              <w:rPr>
                <w:noProof/>
              </w:rPr>
              <w:tab/>
            </w:r>
            <w:r>
              <w:rPr>
                <w:noProof/>
              </w:rPr>
              <w:fldChar w:fldCharType="begin"/>
            </w:r>
            <w:r>
              <w:rPr>
                <w:noProof/>
              </w:rPr>
              <w:instrText xml:space="preserve"> PAGEREF _Toc238155428 \h </w:instrText>
            </w:r>
            <w:r>
              <w:rPr>
                <w:noProof/>
              </w:rPr>
            </w:r>
            <w:r>
              <w:rPr>
                <w:noProof/>
              </w:rPr>
              <w:fldChar w:fldCharType="separate"/>
            </w:r>
            <w:r>
              <w:rPr>
                <w:noProof/>
              </w:rPr>
              <w:t>10</w:t>
            </w:r>
            <w:r>
              <w:rPr>
                <w:noProof/>
              </w:rPr>
              <w:fldChar w:fldCharType="end"/>
            </w:r>
          </w:hyperlink>
        </w:p>
        <w:p w14:paraId="00C71139" w14:textId="77777777" w:rsidR="00A07E7A" w:rsidRDefault="00A07E7A">
          <w:pPr>
            <w:pStyle w:val="TOC3"/>
            <w:tabs>
              <w:tab w:val="right" w:leader="dot" w:pos="10070"/>
            </w:tabs>
            <w:rPr>
              <w:noProof/>
            </w:rPr>
          </w:pPr>
          <w:hyperlink w:anchor="_Toc238155429" w:history="1">
            <w:r w:rsidRPr="0011385C">
              <w:rPr>
                <w:rStyle w:val="Hyperlink"/>
                <w:noProof/>
              </w:rPr>
              <w:t>FR-5: Delete Stock Holding</w:t>
            </w:r>
            <w:r>
              <w:rPr>
                <w:noProof/>
              </w:rPr>
              <w:tab/>
            </w:r>
            <w:r>
              <w:rPr>
                <w:noProof/>
              </w:rPr>
              <w:fldChar w:fldCharType="begin"/>
            </w:r>
            <w:r>
              <w:rPr>
                <w:noProof/>
              </w:rPr>
              <w:instrText xml:space="preserve"> PAGEREF _Toc238155429 \h </w:instrText>
            </w:r>
            <w:r>
              <w:rPr>
                <w:noProof/>
              </w:rPr>
            </w:r>
            <w:r>
              <w:rPr>
                <w:noProof/>
              </w:rPr>
              <w:fldChar w:fldCharType="separate"/>
            </w:r>
            <w:r>
              <w:rPr>
                <w:noProof/>
              </w:rPr>
              <w:t>10</w:t>
            </w:r>
            <w:r>
              <w:rPr>
                <w:noProof/>
              </w:rPr>
              <w:fldChar w:fldCharType="end"/>
            </w:r>
          </w:hyperlink>
        </w:p>
        <w:p w14:paraId="6FEC626A" w14:textId="77777777" w:rsidR="00A07E7A" w:rsidRDefault="00A07E7A">
          <w:pPr>
            <w:pStyle w:val="TOC3"/>
            <w:tabs>
              <w:tab w:val="right" w:leader="dot" w:pos="10070"/>
            </w:tabs>
            <w:rPr>
              <w:noProof/>
            </w:rPr>
          </w:pPr>
          <w:hyperlink w:anchor="_Toc238155430" w:history="1">
            <w:r w:rsidRPr="0011385C">
              <w:rPr>
                <w:rStyle w:val="Hyperlink"/>
                <w:noProof/>
              </w:rPr>
              <w:t>FR-6: View All Holdings</w:t>
            </w:r>
            <w:r>
              <w:rPr>
                <w:noProof/>
              </w:rPr>
              <w:tab/>
            </w:r>
            <w:r>
              <w:rPr>
                <w:noProof/>
              </w:rPr>
              <w:fldChar w:fldCharType="begin"/>
            </w:r>
            <w:r>
              <w:rPr>
                <w:noProof/>
              </w:rPr>
              <w:instrText xml:space="preserve"> PAGEREF _Toc238155430 \h </w:instrText>
            </w:r>
            <w:r>
              <w:rPr>
                <w:noProof/>
              </w:rPr>
            </w:r>
            <w:r>
              <w:rPr>
                <w:noProof/>
              </w:rPr>
              <w:fldChar w:fldCharType="separate"/>
            </w:r>
            <w:r>
              <w:rPr>
                <w:noProof/>
              </w:rPr>
              <w:t>10</w:t>
            </w:r>
            <w:r>
              <w:rPr>
                <w:noProof/>
              </w:rPr>
              <w:fldChar w:fldCharType="end"/>
            </w:r>
          </w:hyperlink>
        </w:p>
        <w:p w14:paraId="5A886AE1" w14:textId="77777777" w:rsidR="00A07E7A" w:rsidRDefault="00A07E7A">
          <w:pPr>
            <w:pStyle w:val="TOC2"/>
            <w:tabs>
              <w:tab w:val="right" w:leader="dot" w:pos="10070"/>
            </w:tabs>
            <w:rPr>
              <w:noProof/>
            </w:rPr>
          </w:pPr>
          <w:hyperlink w:anchor="_Toc238155431" w:history="1">
            <w:r w:rsidRPr="0011385C">
              <w:rPr>
                <w:rStyle w:val="Hyperlink"/>
                <w:noProof/>
              </w:rPr>
              <w:t>3.3 Market Price Integration</w:t>
            </w:r>
            <w:r>
              <w:rPr>
                <w:noProof/>
              </w:rPr>
              <w:tab/>
            </w:r>
            <w:r>
              <w:rPr>
                <w:noProof/>
              </w:rPr>
              <w:fldChar w:fldCharType="begin"/>
            </w:r>
            <w:r>
              <w:rPr>
                <w:noProof/>
              </w:rPr>
              <w:instrText xml:space="preserve"> PAGEREF _Toc238155431 \h </w:instrText>
            </w:r>
            <w:r>
              <w:rPr>
                <w:noProof/>
              </w:rPr>
            </w:r>
            <w:r>
              <w:rPr>
                <w:noProof/>
              </w:rPr>
              <w:fldChar w:fldCharType="separate"/>
            </w:r>
            <w:r>
              <w:rPr>
                <w:noProof/>
              </w:rPr>
              <w:t>10</w:t>
            </w:r>
            <w:r>
              <w:rPr>
                <w:noProof/>
              </w:rPr>
              <w:fldChar w:fldCharType="end"/>
            </w:r>
          </w:hyperlink>
        </w:p>
        <w:p w14:paraId="3E790E2F" w14:textId="77777777" w:rsidR="00A07E7A" w:rsidRDefault="00A07E7A">
          <w:pPr>
            <w:pStyle w:val="TOC3"/>
            <w:tabs>
              <w:tab w:val="right" w:leader="dot" w:pos="10070"/>
            </w:tabs>
            <w:rPr>
              <w:noProof/>
            </w:rPr>
          </w:pPr>
          <w:hyperlink w:anchor="_Toc238155432" w:history="1">
            <w:r w:rsidRPr="0011385C">
              <w:rPr>
                <w:rStyle w:val="Hyperlink"/>
                <w:noProof/>
              </w:rPr>
              <w:t>FR-7: Fetch Current Stock Price</w:t>
            </w:r>
            <w:r>
              <w:rPr>
                <w:noProof/>
              </w:rPr>
              <w:tab/>
            </w:r>
            <w:r>
              <w:rPr>
                <w:noProof/>
              </w:rPr>
              <w:fldChar w:fldCharType="begin"/>
            </w:r>
            <w:r>
              <w:rPr>
                <w:noProof/>
              </w:rPr>
              <w:instrText xml:space="preserve"> PAGEREF _Toc238155432 \h </w:instrText>
            </w:r>
            <w:r>
              <w:rPr>
                <w:noProof/>
              </w:rPr>
            </w:r>
            <w:r>
              <w:rPr>
                <w:noProof/>
              </w:rPr>
              <w:fldChar w:fldCharType="separate"/>
            </w:r>
            <w:r>
              <w:rPr>
                <w:noProof/>
              </w:rPr>
              <w:t>11</w:t>
            </w:r>
            <w:r>
              <w:rPr>
                <w:noProof/>
              </w:rPr>
              <w:fldChar w:fldCharType="end"/>
            </w:r>
          </w:hyperlink>
        </w:p>
        <w:p w14:paraId="4521EFC0" w14:textId="77777777" w:rsidR="00A07E7A" w:rsidRDefault="00A07E7A">
          <w:pPr>
            <w:pStyle w:val="TOC3"/>
            <w:tabs>
              <w:tab w:val="right" w:leader="dot" w:pos="10070"/>
            </w:tabs>
            <w:rPr>
              <w:noProof/>
            </w:rPr>
          </w:pPr>
          <w:hyperlink w:anchor="_Toc238155433" w:history="1">
            <w:r w:rsidRPr="0011385C">
              <w:rPr>
                <w:rStyle w:val="Hyperlink"/>
                <w:noProof/>
              </w:rPr>
              <w:t>FR-8: Handle Price Fetch Failure Gracefully</w:t>
            </w:r>
            <w:r>
              <w:rPr>
                <w:noProof/>
              </w:rPr>
              <w:tab/>
            </w:r>
            <w:r>
              <w:rPr>
                <w:noProof/>
              </w:rPr>
              <w:fldChar w:fldCharType="begin"/>
            </w:r>
            <w:r>
              <w:rPr>
                <w:noProof/>
              </w:rPr>
              <w:instrText xml:space="preserve"> PAGEREF _Toc238155433 \h </w:instrText>
            </w:r>
            <w:r>
              <w:rPr>
                <w:noProof/>
              </w:rPr>
            </w:r>
            <w:r>
              <w:rPr>
                <w:noProof/>
              </w:rPr>
              <w:fldChar w:fldCharType="separate"/>
            </w:r>
            <w:r>
              <w:rPr>
                <w:noProof/>
              </w:rPr>
              <w:t>11</w:t>
            </w:r>
            <w:r>
              <w:rPr>
                <w:noProof/>
              </w:rPr>
              <w:fldChar w:fldCharType="end"/>
            </w:r>
          </w:hyperlink>
        </w:p>
        <w:p w14:paraId="41F767F3" w14:textId="77777777" w:rsidR="00A07E7A" w:rsidRDefault="00A07E7A">
          <w:pPr>
            <w:pStyle w:val="TOC3"/>
            <w:tabs>
              <w:tab w:val="right" w:leader="dot" w:pos="10070"/>
            </w:tabs>
            <w:rPr>
              <w:noProof/>
            </w:rPr>
          </w:pPr>
          <w:hyperlink w:anchor="_Toc238155434" w:history="1">
            <w:r w:rsidRPr="0011385C">
              <w:rPr>
                <w:rStyle w:val="Hyperlink"/>
                <w:noProof/>
              </w:rPr>
              <w:t>FR-9: Manual Refresh of Prices</w:t>
            </w:r>
            <w:r>
              <w:rPr>
                <w:noProof/>
              </w:rPr>
              <w:tab/>
            </w:r>
            <w:r>
              <w:rPr>
                <w:noProof/>
              </w:rPr>
              <w:fldChar w:fldCharType="begin"/>
            </w:r>
            <w:r>
              <w:rPr>
                <w:noProof/>
              </w:rPr>
              <w:instrText xml:space="preserve"> PAGEREF _Toc238155434 \h </w:instrText>
            </w:r>
            <w:r>
              <w:rPr>
                <w:noProof/>
              </w:rPr>
            </w:r>
            <w:r>
              <w:rPr>
                <w:noProof/>
              </w:rPr>
              <w:fldChar w:fldCharType="separate"/>
            </w:r>
            <w:r>
              <w:rPr>
                <w:noProof/>
              </w:rPr>
              <w:t>11</w:t>
            </w:r>
            <w:r>
              <w:rPr>
                <w:noProof/>
              </w:rPr>
              <w:fldChar w:fldCharType="end"/>
            </w:r>
          </w:hyperlink>
        </w:p>
        <w:p w14:paraId="4B5BAEE4" w14:textId="77777777" w:rsidR="00A07E7A" w:rsidRDefault="00A07E7A">
          <w:pPr>
            <w:pStyle w:val="TOC2"/>
            <w:tabs>
              <w:tab w:val="right" w:leader="dot" w:pos="10070"/>
            </w:tabs>
            <w:rPr>
              <w:noProof/>
            </w:rPr>
          </w:pPr>
          <w:hyperlink w:anchor="_Toc238155435" w:history="1">
            <w:r w:rsidRPr="0011385C">
              <w:rPr>
                <w:rStyle w:val="Hyperlink"/>
                <w:noProof/>
              </w:rPr>
              <w:t>3.4 Portfolio Valuation and Dashboard</w:t>
            </w:r>
            <w:r>
              <w:rPr>
                <w:noProof/>
              </w:rPr>
              <w:tab/>
            </w:r>
            <w:r>
              <w:rPr>
                <w:noProof/>
              </w:rPr>
              <w:fldChar w:fldCharType="begin"/>
            </w:r>
            <w:r>
              <w:rPr>
                <w:noProof/>
              </w:rPr>
              <w:instrText xml:space="preserve"> PAGEREF _Toc238155435 \h </w:instrText>
            </w:r>
            <w:r>
              <w:rPr>
                <w:noProof/>
              </w:rPr>
            </w:r>
            <w:r>
              <w:rPr>
                <w:noProof/>
              </w:rPr>
              <w:fldChar w:fldCharType="separate"/>
            </w:r>
            <w:r>
              <w:rPr>
                <w:noProof/>
              </w:rPr>
              <w:t>11</w:t>
            </w:r>
            <w:r>
              <w:rPr>
                <w:noProof/>
              </w:rPr>
              <w:fldChar w:fldCharType="end"/>
            </w:r>
          </w:hyperlink>
        </w:p>
        <w:p w14:paraId="175143F6" w14:textId="77777777" w:rsidR="00A07E7A" w:rsidRDefault="00A07E7A">
          <w:pPr>
            <w:pStyle w:val="TOC3"/>
            <w:tabs>
              <w:tab w:val="right" w:leader="dot" w:pos="10070"/>
            </w:tabs>
            <w:rPr>
              <w:noProof/>
            </w:rPr>
          </w:pPr>
          <w:hyperlink w:anchor="_Toc238155436" w:history="1">
            <w:r w:rsidRPr="0011385C">
              <w:rPr>
                <w:rStyle w:val="Hyperlink"/>
                <w:noProof/>
              </w:rPr>
              <w:t>FR-10: Calculate Total Invested Amount</w:t>
            </w:r>
            <w:r>
              <w:rPr>
                <w:noProof/>
              </w:rPr>
              <w:tab/>
            </w:r>
            <w:r>
              <w:rPr>
                <w:noProof/>
              </w:rPr>
              <w:fldChar w:fldCharType="begin"/>
            </w:r>
            <w:r>
              <w:rPr>
                <w:noProof/>
              </w:rPr>
              <w:instrText xml:space="preserve"> PAGEREF _Toc238155436 \h </w:instrText>
            </w:r>
            <w:r>
              <w:rPr>
                <w:noProof/>
              </w:rPr>
            </w:r>
            <w:r>
              <w:rPr>
                <w:noProof/>
              </w:rPr>
              <w:fldChar w:fldCharType="separate"/>
            </w:r>
            <w:r>
              <w:rPr>
                <w:noProof/>
              </w:rPr>
              <w:t>11</w:t>
            </w:r>
            <w:r>
              <w:rPr>
                <w:noProof/>
              </w:rPr>
              <w:fldChar w:fldCharType="end"/>
            </w:r>
          </w:hyperlink>
        </w:p>
        <w:p w14:paraId="23A8F3C2" w14:textId="77777777" w:rsidR="00A07E7A" w:rsidRDefault="00A07E7A">
          <w:pPr>
            <w:pStyle w:val="TOC3"/>
            <w:tabs>
              <w:tab w:val="right" w:leader="dot" w:pos="10070"/>
            </w:tabs>
            <w:rPr>
              <w:noProof/>
            </w:rPr>
          </w:pPr>
          <w:hyperlink w:anchor="_Toc238155437" w:history="1">
            <w:r w:rsidRPr="0011385C">
              <w:rPr>
                <w:rStyle w:val="Hyperlink"/>
                <w:noProof/>
              </w:rPr>
              <w:t>FR-11: Calculate Current Portfolio Value</w:t>
            </w:r>
            <w:r>
              <w:rPr>
                <w:noProof/>
              </w:rPr>
              <w:tab/>
            </w:r>
            <w:r>
              <w:rPr>
                <w:noProof/>
              </w:rPr>
              <w:fldChar w:fldCharType="begin"/>
            </w:r>
            <w:r>
              <w:rPr>
                <w:noProof/>
              </w:rPr>
              <w:instrText xml:space="preserve"> PAGEREF _Toc238155437 \h </w:instrText>
            </w:r>
            <w:r>
              <w:rPr>
                <w:noProof/>
              </w:rPr>
            </w:r>
            <w:r>
              <w:rPr>
                <w:noProof/>
              </w:rPr>
              <w:fldChar w:fldCharType="separate"/>
            </w:r>
            <w:r>
              <w:rPr>
                <w:noProof/>
              </w:rPr>
              <w:t>12</w:t>
            </w:r>
            <w:r>
              <w:rPr>
                <w:noProof/>
              </w:rPr>
              <w:fldChar w:fldCharType="end"/>
            </w:r>
          </w:hyperlink>
        </w:p>
        <w:p w14:paraId="239C2694" w14:textId="77777777" w:rsidR="00A07E7A" w:rsidRDefault="00A07E7A">
          <w:pPr>
            <w:pStyle w:val="TOC3"/>
            <w:tabs>
              <w:tab w:val="right" w:leader="dot" w:pos="10070"/>
            </w:tabs>
            <w:rPr>
              <w:noProof/>
            </w:rPr>
          </w:pPr>
          <w:hyperlink w:anchor="_Toc238155438" w:history="1">
            <w:r w:rsidRPr="0011385C">
              <w:rPr>
                <w:rStyle w:val="Hyperlink"/>
                <w:noProof/>
              </w:rPr>
              <w:t>FR-12: Calculate Net Gain / Loss</w:t>
            </w:r>
            <w:r>
              <w:rPr>
                <w:noProof/>
              </w:rPr>
              <w:tab/>
            </w:r>
            <w:r>
              <w:rPr>
                <w:noProof/>
              </w:rPr>
              <w:fldChar w:fldCharType="begin"/>
            </w:r>
            <w:r>
              <w:rPr>
                <w:noProof/>
              </w:rPr>
              <w:instrText xml:space="preserve"> PAGEREF _Toc238155438 \h </w:instrText>
            </w:r>
            <w:r>
              <w:rPr>
                <w:noProof/>
              </w:rPr>
            </w:r>
            <w:r>
              <w:rPr>
                <w:noProof/>
              </w:rPr>
              <w:fldChar w:fldCharType="separate"/>
            </w:r>
            <w:r>
              <w:rPr>
                <w:noProof/>
              </w:rPr>
              <w:t>12</w:t>
            </w:r>
            <w:r>
              <w:rPr>
                <w:noProof/>
              </w:rPr>
              <w:fldChar w:fldCharType="end"/>
            </w:r>
          </w:hyperlink>
        </w:p>
        <w:p w14:paraId="3880D215" w14:textId="77777777" w:rsidR="00A07E7A" w:rsidRDefault="00A07E7A">
          <w:pPr>
            <w:pStyle w:val="TOC3"/>
            <w:tabs>
              <w:tab w:val="right" w:leader="dot" w:pos="10070"/>
            </w:tabs>
            <w:rPr>
              <w:noProof/>
            </w:rPr>
          </w:pPr>
          <w:hyperlink w:anchor="_Toc238155439" w:history="1">
            <w:r w:rsidRPr="0011385C">
              <w:rPr>
                <w:rStyle w:val="Hyperlink"/>
                <w:noProof/>
              </w:rPr>
              <w:t>FR-13: Per-Stock Gain / Loss Indicator</w:t>
            </w:r>
            <w:r>
              <w:rPr>
                <w:noProof/>
              </w:rPr>
              <w:tab/>
            </w:r>
            <w:r>
              <w:rPr>
                <w:noProof/>
              </w:rPr>
              <w:fldChar w:fldCharType="begin"/>
            </w:r>
            <w:r>
              <w:rPr>
                <w:noProof/>
              </w:rPr>
              <w:instrText xml:space="preserve"> PAGEREF _Toc238155439 \h </w:instrText>
            </w:r>
            <w:r>
              <w:rPr>
                <w:noProof/>
              </w:rPr>
            </w:r>
            <w:r>
              <w:rPr>
                <w:noProof/>
              </w:rPr>
              <w:fldChar w:fldCharType="separate"/>
            </w:r>
            <w:r>
              <w:rPr>
                <w:noProof/>
              </w:rPr>
              <w:t>12</w:t>
            </w:r>
            <w:r>
              <w:rPr>
                <w:noProof/>
              </w:rPr>
              <w:fldChar w:fldCharType="end"/>
            </w:r>
          </w:hyperlink>
        </w:p>
        <w:p w14:paraId="4108530F" w14:textId="77777777" w:rsidR="00A07E7A" w:rsidRDefault="00A07E7A">
          <w:pPr>
            <w:pStyle w:val="TOC3"/>
            <w:tabs>
              <w:tab w:val="right" w:leader="dot" w:pos="10070"/>
            </w:tabs>
            <w:rPr>
              <w:noProof/>
            </w:rPr>
          </w:pPr>
          <w:hyperlink w:anchor="_Toc238155440" w:history="1">
            <w:r w:rsidRPr="0011385C">
              <w:rPr>
                <w:rStyle w:val="Hyperlink"/>
                <w:noProof/>
              </w:rPr>
              <w:t>FR-14: Portfolio Composition Chart</w:t>
            </w:r>
            <w:r>
              <w:rPr>
                <w:noProof/>
              </w:rPr>
              <w:tab/>
            </w:r>
            <w:r>
              <w:rPr>
                <w:noProof/>
              </w:rPr>
              <w:fldChar w:fldCharType="begin"/>
            </w:r>
            <w:r>
              <w:rPr>
                <w:noProof/>
              </w:rPr>
              <w:instrText xml:space="preserve"> PAGEREF _Toc238155440 \h </w:instrText>
            </w:r>
            <w:r>
              <w:rPr>
                <w:noProof/>
              </w:rPr>
            </w:r>
            <w:r>
              <w:rPr>
                <w:noProof/>
              </w:rPr>
              <w:fldChar w:fldCharType="separate"/>
            </w:r>
            <w:r>
              <w:rPr>
                <w:noProof/>
              </w:rPr>
              <w:t>13</w:t>
            </w:r>
            <w:r>
              <w:rPr>
                <w:noProof/>
              </w:rPr>
              <w:fldChar w:fldCharType="end"/>
            </w:r>
          </w:hyperlink>
        </w:p>
        <w:p w14:paraId="776741B5" w14:textId="77777777" w:rsidR="00A07E7A" w:rsidRDefault="00A07E7A">
          <w:pPr>
            <w:pStyle w:val="TOC3"/>
            <w:tabs>
              <w:tab w:val="right" w:leader="dot" w:pos="10070"/>
            </w:tabs>
            <w:rPr>
              <w:noProof/>
            </w:rPr>
          </w:pPr>
          <w:hyperlink w:anchor="_Toc238155441" w:history="1">
            <w:r w:rsidRPr="0011385C">
              <w:rPr>
                <w:rStyle w:val="Hyperlink"/>
                <w:noProof/>
              </w:rPr>
              <w:t>FR-15: Performance Trend Summary</w:t>
            </w:r>
            <w:r>
              <w:rPr>
                <w:noProof/>
              </w:rPr>
              <w:tab/>
            </w:r>
            <w:r>
              <w:rPr>
                <w:noProof/>
              </w:rPr>
              <w:fldChar w:fldCharType="begin"/>
            </w:r>
            <w:r>
              <w:rPr>
                <w:noProof/>
              </w:rPr>
              <w:instrText xml:space="preserve"> PAGEREF _Toc238155441 \h </w:instrText>
            </w:r>
            <w:r>
              <w:rPr>
                <w:noProof/>
              </w:rPr>
            </w:r>
            <w:r>
              <w:rPr>
                <w:noProof/>
              </w:rPr>
              <w:fldChar w:fldCharType="separate"/>
            </w:r>
            <w:r>
              <w:rPr>
                <w:noProof/>
              </w:rPr>
              <w:t>13</w:t>
            </w:r>
            <w:r>
              <w:rPr>
                <w:noProof/>
              </w:rPr>
              <w:fldChar w:fldCharType="end"/>
            </w:r>
          </w:hyperlink>
        </w:p>
        <w:p w14:paraId="4F50C619" w14:textId="77777777" w:rsidR="00A07E7A" w:rsidRDefault="00A07E7A">
          <w:pPr>
            <w:pStyle w:val="TOC2"/>
            <w:tabs>
              <w:tab w:val="right" w:leader="dot" w:pos="10070"/>
            </w:tabs>
            <w:rPr>
              <w:noProof/>
            </w:rPr>
          </w:pPr>
          <w:hyperlink w:anchor="_Toc238155442" w:history="1">
            <w:r w:rsidRPr="0011385C">
              <w:rPr>
                <w:rStyle w:val="Hyperlink"/>
                <w:noProof/>
              </w:rPr>
              <w:t>3.5 Watchlist</w:t>
            </w:r>
            <w:r>
              <w:rPr>
                <w:noProof/>
              </w:rPr>
              <w:tab/>
            </w:r>
            <w:r>
              <w:rPr>
                <w:noProof/>
              </w:rPr>
              <w:fldChar w:fldCharType="begin"/>
            </w:r>
            <w:r>
              <w:rPr>
                <w:noProof/>
              </w:rPr>
              <w:instrText xml:space="preserve"> PAGEREF _Toc238155442 \h </w:instrText>
            </w:r>
            <w:r>
              <w:rPr>
                <w:noProof/>
              </w:rPr>
            </w:r>
            <w:r>
              <w:rPr>
                <w:noProof/>
              </w:rPr>
              <w:fldChar w:fldCharType="separate"/>
            </w:r>
            <w:r>
              <w:rPr>
                <w:noProof/>
              </w:rPr>
              <w:t>13</w:t>
            </w:r>
            <w:r>
              <w:rPr>
                <w:noProof/>
              </w:rPr>
              <w:fldChar w:fldCharType="end"/>
            </w:r>
          </w:hyperlink>
        </w:p>
        <w:p w14:paraId="68CC84F9" w14:textId="77777777" w:rsidR="00A07E7A" w:rsidRDefault="00A07E7A">
          <w:pPr>
            <w:pStyle w:val="TOC3"/>
            <w:tabs>
              <w:tab w:val="right" w:leader="dot" w:pos="10070"/>
            </w:tabs>
            <w:rPr>
              <w:noProof/>
            </w:rPr>
          </w:pPr>
          <w:hyperlink w:anchor="_Toc238155443" w:history="1">
            <w:r w:rsidRPr="0011385C">
              <w:rPr>
                <w:rStyle w:val="Hyperlink"/>
                <w:noProof/>
              </w:rPr>
              <w:t>FR-16: Add Stock to Watchlist</w:t>
            </w:r>
            <w:r>
              <w:rPr>
                <w:noProof/>
              </w:rPr>
              <w:tab/>
            </w:r>
            <w:r>
              <w:rPr>
                <w:noProof/>
              </w:rPr>
              <w:fldChar w:fldCharType="begin"/>
            </w:r>
            <w:r>
              <w:rPr>
                <w:noProof/>
              </w:rPr>
              <w:instrText xml:space="preserve"> PAGEREF _Toc238155443 \h </w:instrText>
            </w:r>
            <w:r>
              <w:rPr>
                <w:noProof/>
              </w:rPr>
            </w:r>
            <w:r>
              <w:rPr>
                <w:noProof/>
              </w:rPr>
              <w:fldChar w:fldCharType="separate"/>
            </w:r>
            <w:r>
              <w:rPr>
                <w:noProof/>
              </w:rPr>
              <w:t>13</w:t>
            </w:r>
            <w:r>
              <w:rPr>
                <w:noProof/>
              </w:rPr>
              <w:fldChar w:fldCharType="end"/>
            </w:r>
          </w:hyperlink>
        </w:p>
        <w:p w14:paraId="091620C6" w14:textId="77777777" w:rsidR="00A07E7A" w:rsidRDefault="00A07E7A">
          <w:pPr>
            <w:pStyle w:val="TOC3"/>
            <w:tabs>
              <w:tab w:val="right" w:leader="dot" w:pos="10070"/>
            </w:tabs>
            <w:rPr>
              <w:noProof/>
            </w:rPr>
          </w:pPr>
          <w:hyperlink w:anchor="_Toc238155444" w:history="1">
            <w:r w:rsidRPr="0011385C">
              <w:rPr>
                <w:rStyle w:val="Hyperlink"/>
                <w:noProof/>
              </w:rPr>
              <w:t>FR-17: Remove Stock from Watchlist</w:t>
            </w:r>
            <w:r>
              <w:rPr>
                <w:noProof/>
              </w:rPr>
              <w:tab/>
            </w:r>
            <w:r>
              <w:rPr>
                <w:noProof/>
              </w:rPr>
              <w:fldChar w:fldCharType="begin"/>
            </w:r>
            <w:r>
              <w:rPr>
                <w:noProof/>
              </w:rPr>
              <w:instrText xml:space="preserve"> PAGEREF _Toc238155444 \h </w:instrText>
            </w:r>
            <w:r>
              <w:rPr>
                <w:noProof/>
              </w:rPr>
            </w:r>
            <w:r>
              <w:rPr>
                <w:noProof/>
              </w:rPr>
              <w:fldChar w:fldCharType="separate"/>
            </w:r>
            <w:r>
              <w:rPr>
                <w:noProof/>
              </w:rPr>
              <w:t>13</w:t>
            </w:r>
            <w:r>
              <w:rPr>
                <w:noProof/>
              </w:rPr>
              <w:fldChar w:fldCharType="end"/>
            </w:r>
          </w:hyperlink>
        </w:p>
        <w:p w14:paraId="30F3F704" w14:textId="77777777" w:rsidR="00A07E7A" w:rsidRDefault="00A07E7A">
          <w:pPr>
            <w:pStyle w:val="TOC3"/>
            <w:tabs>
              <w:tab w:val="right" w:leader="dot" w:pos="10070"/>
            </w:tabs>
            <w:rPr>
              <w:noProof/>
            </w:rPr>
          </w:pPr>
          <w:hyperlink w:anchor="_Toc238155445" w:history="1">
            <w:r w:rsidRPr="0011385C">
              <w:rPr>
                <w:rStyle w:val="Hyperlink"/>
                <w:noProof/>
              </w:rPr>
              <w:t>FR-18: Move Watchlist Item to Holdings</w:t>
            </w:r>
            <w:r>
              <w:rPr>
                <w:noProof/>
              </w:rPr>
              <w:tab/>
            </w:r>
            <w:r>
              <w:rPr>
                <w:noProof/>
              </w:rPr>
              <w:fldChar w:fldCharType="begin"/>
            </w:r>
            <w:r>
              <w:rPr>
                <w:noProof/>
              </w:rPr>
              <w:instrText xml:space="preserve"> PAGEREF _Toc238155445 \h </w:instrText>
            </w:r>
            <w:r>
              <w:rPr>
                <w:noProof/>
              </w:rPr>
            </w:r>
            <w:r>
              <w:rPr>
                <w:noProof/>
              </w:rPr>
              <w:fldChar w:fldCharType="separate"/>
            </w:r>
            <w:r>
              <w:rPr>
                <w:noProof/>
              </w:rPr>
              <w:t>14</w:t>
            </w:r>
            <w:r>
              <w:rPr>
                <w:noProof/>
              </w:rPr>
              <w:fldChar w:fldCharType="end"/>
            </w:r>
          </w:hyperlink>
        </w:p>
        <w:p w14:paraId="1A5818F1" w14:textId="77777777" w:rsidR="00A07E7A" w:rsidRDefault="00A07E7A">
          <w:pPr>
            <w:pStyle w:val="TOC2"/>
            <w:tabs>
              <w:tab w:val="right" w:leader="dot" w:pos="10070"/>
            </w:tabs>
            <w:rPr>
              <w:noProof/>
            </w:rPr>
          </w:pPr>
          <w:hyperlink w:anchor="_Toc238155446" w:history="1">
            <w:r w:rsidRPr="0011385C">
              <w:rPr>
                <w:rStyle w:val="Hyperlink"/>
                <w:noProof/>
              </w:rPr>
              <w:t>3.6 Search, Filter, and Sort</w:t>
            </w:r>
            <w:r>
              <w:rPr>
                <w:noProof/>
              </w:rPr>
              <w:tab/>
            </w:r>
            <w:r>
              <w:rPr>
                <w:noProof/>
              </w:rPr>
              <w:fldChar w:fldCharType="begin"/>
            </w:r>
            <w:r>
              <w:rPr>
                <w:noProof/>
              </w:rPr>
              <w:instrText xml:space="preserve"> PAGEREF _Toc238155446 \h </w:instrText>
            </w:r>
            <w:r>
              <w:rPr>
                <w:noProof/>
              </w:rPr>
            </w:r>
            <w:r>
              <w:rPr>
                <w:noProof/>
              </w:rPr>
              <w:fldChar w:fldCharType="separate"/>
            </w:r>
            <w:r>
              <w:rPr>
                <w:noProof/>
              </w:rPr>
              <w:t>14</w:t>
            </w:r>
            <w:r>
              <w:rPr>
                <w:noProof/>
              </w:rPr>
              <w:fldChar w:fldCharType="end"/>
            </w:r>
          </w:hyperlink>
        </w:p>
        <w:p w14:paraId="40C189C7" w14:textId="77777777" w:rsidR="00A07E7A" w:rsidRDefault="00A07E7A">
          <w:pPr>
            <w:pStyle w:val="TOC3"/>
            <w:tabs>
              <w:tab w:val="right" w:leader="dot" w:pos="10070"/>
            </w:tabs>
            <w:rPr>
              <w:noProof/>
            </w:rPr>
          </w:pPr>
          <w:hyperlink w:anchor="_Toc238155447" w:history="1">
            <w:r w:rsidRPr="0011385C">
              <w:rPr>
                <w:rStyle w:val="Hyperlink"/>
                <w:noProof/>
              </w:rPr>
              <w:t>FR-19: Search Holdings</w:t>
            </w:r>
            <w:r>
              <w:rPr>
                <w:noProof/>
              </w:rPr>
              <w:tab/>
            </w:r>
            <w:r>
              <w:rPr>
                <w:noProof/>
              </w:rPr>
              <w:fldChar w:fldCharType="begin"/>
            </w:r>
            <w:r>
              <w:rPr>
                <w:noProof/>
              </w:rPr>
              <w:instrText xml:space="preserve"> PAGEREF _Toc238155447 \h </w:instrText>
            </w:r>
            <w:r>
              <w:rPr>
                <w:noProof/>
              </w:rPr>
            </w:r>
            <w:r>
              <w:rPr>
                <w:noProof/>
              </w:rPr>
              <w:fldChar w:fldCharType="separate"/>
            </w:r>
            <w:r>
              <w:rPr>
                <w:noProof/>
              </w:rPr>
              <w:t>14</w:t>
            </w:r>
            <w:r>
              <w:rPr>
                <w:noProof/>
              </w:rPr>
              <w:fldChar w:fldCharType="end"/>
            </w:r>
          </w:hyperlink>
        </w:p>
        <w:p w14:paraId="5BCF61EC" w14:textId="77777777" w:rsidR="00A07E7A" w:rsidRDefault="00A07E7A">
          <w:pPr>
            <w:pStyle w:val="TOC3"/>
            <w:tabs>
              <w:tab w:val="right" w:leader="dot" w:pos="10070"/>
            </w:tabs>
            <w:rPr>
              <w:noProof/>
            </w:rPr>
          </w:pPr>
          <w:hyperlink w:anchor="_Toc238155448" w:history="1">
            <w:r w:rsidRPr="0011385C">
              <w:rPr>
                <w:rStyle w:val="Hyperlink"/>
                <w:noProof/>
              </w:rPr>
              <w:t>FR-20: Sort Holdings</w:t>
            </w:r>
            <w:r>
              <w:rPr>
                <w:noProof/>
              </w:rPr>
              <w:tab/>
            </w:r>
            <w:r>
              <w:rPr>
                <w:noProof/>
              </w:rPr>
              <w:fldChar w:fldCharType="begin"/>
            </w:r>
            <w:r>
              <w:rPr>
                <w:noProof/>
              </w:rPr>
              <w:instrText xml:space="preserve"> PAGEREF _Toc238155448 \h </w:instrText>
            </w:r>
            <w:r>
              <w:rPr>
                <w:noProof/>
              </w:rPr>
            </w:r>
            <w:r>
              <w:rPr>
                <w:noProof/>
              </w:rPr>
              <w:fldChar w:fldCharType="separate"/>
            </w:r>
            <w:r>
              <w:rPr>
                <w:noProof/>
              </w:rPr>
              <w:t>14</w:t>
            </w:r>
            <w:r>
              <w:rPr>
                <w:noProof/>
              </w:rPr>
              <w:fldChar w:fldCharType="end"/>
            </w:r>
          </w:hyperlink>
        </w:p>
        <w:p w14:paraId="3DEC7147" w14:textId="77777777" w:rsidR="00A07E7A" w:rsidRDefault="00A07E7A">
          <w:pPr>
            <w:pStyle w:val="TOC2"/>
            <w:tabs>
              <w:tab w:val="right" w:leader="dot" w:pos="10070"/>
            </w:tabs>
            <w:rPr>
              <w:noProof/>
            </w:rPr>
          </w:pPr>
          <w:hyperlink w:anchor="_Toc238155449" w:history="1">
            <w:r w:rsidRPr="0011385C">
              <w:rPr>
                <w:rStyle w:val="Hyperlink"/>
                <w:noProof/>
              </w:rPr>
              <w:t>3.7 Data Persistence and Export</w:t>
            </w:r>
            <w:r>
              <w:rPr>
                <w:noProof/>
              </w:rPr>
              <w:tab/>
            </w:r>
            <w:r>
              <w:rPr>
                <w:noProof/>
              </w:rPr>
              <w:fldChar w:fldCharType="begin"/>
            </w:r>
            <w:r>
              <w:rPr>
                <w:noProof/>
              </w:rPr>
              <w:instrText xml:space="preserve"> PAGEREF _Toc238155449 \h </w:instrText>
            </w:r>
            <w:r>
              <w:rPr>
                <w:noProof/>
              </w:rPr>
            </w:r>
            <w:r>
              <w:rPr>
                <w:noProof/>
              </w:rPr>
              <w:fldChar w:fldCharType="separate"/>
            </w:r>
            <w:r>
              <w:rPr>
                <w:noProof/>
              </w:rPr>
              <w:t>15</w:t>
            </w:r>
            <w:r>
              <w:rPr>
                <w:noProof/>
              </w:rPr>
              <w:fldChar w:fldCharType="end"/>
            </w:r>
          </w:hyperlink>
        </w:p>
        <w:p w14:paraId="32C282C4" w14:textId="77777777" w:rsidR="00A07E7A" w:rsidRDefault="00A07E7A">
          <w:pPr>
            <w:pStyle w:val="TOC3"/>
            <w:tabs>
              <w:tab w:val="right" w:leader="dot" w:pos="10070"/>
            </w:tabs>
            <w:rPr>
              <w:noProof/>
            </w:rPr>
          </w:pPr>
          <w:hyperlink w:anchor="_Toc238155450" w:history="1">
            <w:r w:rsidRPr="0011385C">
              <w:rPr>
                <w:rStyle w:val="Hyperlink"/>
                <w:noProof/>
              </w:rPr>
              <w:t>FR-21: Persist Data Locally</w:t>
            </w:r>
            <w:r>
              <w:rPr>
                <w:noProof/>
              </w:rPr>
              <w:tab/>
            </w:r>
            <w:r>
              <w:rPr>
                <w:noProof/>
              </w:rPr>
              <w:fldChar w:fldCharType="begin"/>
            </w:r>
            <w:r>
              <w:rPr>
                <w:noProof/>
              </w:rPr>
              <w:instrText xml:space="preserve"> PAGEREF _Toc238155450 \h </w:instrText>
            </w:r>
            <w:r>
              <w:rPr>
                <w:noProof/>
              </w:rPr>
            </w:r>
            <w:r>
              <w:rPr>
                <w:noProof/>
              </w:rPr>
              <w:fldChar w:fldCharType="separate"/>
            </w:r>
            <w:r>
              <w:rPr>
                <w:noProof/>
              </w:rPr>
              <w:t>15</w:t>
            </w:r>
            <w:r>
              <w:rPr>
                <w:noProof/>
              </w:rPr>
              <w:fldChar w:fldCharType="end"/>
            </w:r>
          </w:hyperlink>
        </w:p>
        <w:p w14:paraId="6B1F681A" w14:textId="77777777" w:rsidR="00A07E7A" w:rsidRDefault="00A07E7A">
          <w:pPr>
            <w:pStyle w:val="TOC3"/>
            <w:tabs>
              <w:tab w:val="right" w:leader="dot" w:pos="10070"/>
            </w:tabs>
            <w:rPr>
              <w:noProof/>
            </w:rPr>
          </w:pPr>
          <w:hyperlink w:anchor="_Toc238155451" w:history="1">
            <w:r w:rsidRPr="0011385C">
              <w:rPr>
                <w:rStyle w:val="Hyperlink"/>
                <w:noProof/>
              </w:rPr>
              <w:t>FR-22: Export Portfolio to CSV</w:t>
            </w:r>
            <w:r>
              <w:rPr>
                <w:noProof/>
              </w:rPr>
              <w:tab/>
            </w:r>
            <w:r>
              <w:rPr>
                <w:noProof/>
              </w:rPr>
              <w:fldChar w:fldCharType="begin"/>
            </w:r>
            <w:r>
              <w:rPr>
                <w:noProof/>
              </w:rPr>
              <w:instrText xml:space="preserve"> PAGEREF _Toc238155451 \h </w:instrText>
            </w:r>
            <w:r>
              <w:rPr>
                <w:noProof/>
              </w:rPr>
            </w:r>
            <w:r>
              <w:rPr>
                <w:noProof/>
              </w:rPr>
              <w:fldChar w:fldCharType="separate"/>
            </w:r>
            <w:r>
              <w:rPr>
                <w:noProof/>
              </w:rPr>
              <w:t>15</w:t>
            </w:r>
            <w:r>
              <w:rPr>
                <w:noProof/>
              </w:rPr>
              <w:fldChar w:fldCharType="end"/>
            </w:r>
          </w:hyperlink>
        </w:p>
        <w:p w14:paraId="2EE9918D" w14:textId="77777777" w:rsidR="00A07E7A" w:rsidRDefault="00A07E7A">
          <w:pPr>
            <w:pStyle w:val="TOC3"/>
            <w:tabs>
              <w:tab w:val="right" w:leader="dot" w:pos="10070"/>
            </w:tabs>
            <w:rPr>
              <w:noProof/>
            </w:rPr>
          </w:pPr>
          <w:hyperlink w:anchor="_Toc238155452" w:history="1">
            <w:r w:rsidRPr="0011385C">
              <w:rPr>
                <w:rStyle w:val="Hyperlink"/>
                <w:noProof/>
              </w:rPr>
              <w:t>FR-23: Reset / Clear Portfolio</w:t>
            </w:r>
            <w:r>
              <w:rPr>
                <w:noProof/>
              </w:rPr>
              <w:tab/>
            </w:r>
            <w:r>
              <w:rPr>
                <w:noProof/>
              </w:rPr>
              <w:fldChar w:fldCharType="begin"/>
            </w:r>
            <w:r>
              <w:rPr>
                <w:noProof/>
              </w:rPr>
              <w:instrText xml:space="preserve"> PAGEREF _Toc238155452 \h </w:instrText>
            </w:r>
            <w:r>
              <w:rPr>
                <w:noProof/>
              </w:rPr>
            </w:r>
            <w:r>
              <w:rPr>
                <w:noProof/>
              </w:rPr>
              <w:fldChar w:fldCharType="separate"/>
            </w:r>
            <w:r>
              <w:rPr>
                <w:noProof/>
              </w:rPr>
              <w:t>15</w:t>
            </w:r>
            <w:r>
              <w:rPr>
                <w:noProof/>
              </w:rPr>
              <w:fldChar w:fldCharType="end"/>
            </w:r>
          </w:hyperlink>
        </w:p>
        <w:p w14:paraId="51819B79" w14:textId="77777777" w:rsidR="00A07E7A" w:rsidRDefault="00A07E7A">
          <w:pPr>
            <w:pStyle w:val="TOC1"/>
            <w:tabs>
              <w:tab w:val="right" w:leader="dot" w:pos="10070"/>
            </w:tabs>
            <w:rPr>
              <w:noProof/>
            </w:rPr>
          </w:pPr>
          <w:hyperlink w:anchor="_Toc238155453" w:history="1">
            <w:r w:rsidRPr="0011385C">
              <w:rPr>
                <w:rStyle w:val="Hyperlink"/>
                <w:noProof/>
              </w:rPr>
              <w:t>4.  External Interface Requirements</w:t>
            </w:r>
            <w:r>
              <w:rPr>
                <w:noProof/>
              </w:rPr>
              <w:tab/>
            </w:r>
            <w:r>
              <w:rPr>
                <w:noProof/>
              </w:rPr>
              <w:fldChar w:fldCharType="begin"/>
            </w:r>
            <w:r>
              <w:rPr>
                <w:noProof/>
              </w:rPr>
              <w:instrText xml:space="preserve"> PAGEREF _Toc238155453 \h </w:instrText>
            </w:r>
            <w:r>
              <w:rPr>
                <w:noProof/>
              </w:rPr>
            </w:r>
            <w:r>
              <w:rPr>
                <w:noProof/>
              </w:rPr>
              <w:fldChar w:fldCharType="separate"/>
            </w:r>
            <w:r>
              <w:rPr>
                <w:noProof/>
              </w:rPr>
              <w:t>16</w:t>
            </w:r>
            <w:r>
              <w:rPr>
                <w:noProof/>
              </w:rPr>
              <w:fldChar w:fldCharType="end"/>
            </w:r>
          </w:hyperlink>
        </w:p>
        <w:p w14:paraId="74365535" w14:textId="77777777" w:rsidR="00A07E7A" w:rsidRDefault="00A07E7A">
          <w:pPr>
            <w:pStyle w:val="TOC2"/>
            <w:tabs>
              <w:tab w:val="right" w:leader="dot" w:pos="10070"/>
            </w:tabs>
            <w:rPr>
              <w:noProof/>
            </w:rPr>
          </w:pPr>
          <w:hyperlink w:anchor="_Toc238155454" w:history="1">
            <w:r w:rsidRPr="0011385C">
              <w:rPr>
                <w:rStyle w:val="Hyperlink"/>
                <w:noProof/>
              </w:rPr>
              <w:t>4.1 User Interfaces</w:t>
            </w:r>
            <w:r>
              <w:rPr>
                <w:noProof/>
              </w:rPr>
              <w:tab/>
            </w:r>
            <w:r>
              <w:rPr>
                <w:noProof/>
              </w:rPr>
              <w:fldChar w:fldCharType="begin"/>
            </w:r>
            <w:r>
              <w:rPr>
                <w:noProof/>
              </w:rPr>
              <w:instrText xml:space="preserve"> PAGEREF _Toc238155454 \h </w:instrText>
            </w:r>
            <w:r>
              <w:rPr>
                <w:noProof/>
              </w:rPr>
            </w:r>
            <w:r>
              <w:rPr>
                <w:noProof/>
              </w:rPr>
              <w:fldChar w:fldCharType="separate"/>
            </w:r>
            <w:r>
              <w:rPr>
                <w:noProof/>
              </w:rPr>
              <w:t>16</w:t>
            </w:r>
            <w:r>
              <w:rPr>
                <w:noProof/>
              </w:rPr>
              <w:fldChar w:fldCharType="end"/>
            </w:r>
          </w:hyperlink>
        </w:p>
        <w:p w14:paraId="636FD3CE" w14:textId="77777777" w:rsidR="00A07E7A" w:rsidRDefault="00A07E7A">
          <w:pPr>
            <w:pStyle w:val="TOC2"/>
            <w:tabs>
              <w:tab w:val="right" w:leader="dot" w:pos="10070"/>
            </w:tabs>
            <w:rPr>
              <w:noProof/>
            </w:rPr>
          </w:pPr>
          <w:hyperlink w:anchor="_Toc238155455" w:history="1">
            <w:r w:rsidRPr="0011385C">
              <w:rPr>
                <w:rStyle w:val="Hyperlink"/>
                <w:noProof/>
              </w:rPr>
              <w:t>4.2 Hardware Interfaces</w:t>
            </w:r>
            <w:r>
              <w:rPr>
                <w:noProof/>
              </w:rPr>
              <w:tab/>
            </w:r>
            <w:r>
              <w:rPr>
                <w:noProof/>
              </w:rPr>
              <w:fldChar w:fldCharType="begin"/>
            </w:r>
            <w:r>
              <w:rPr>
                <w:noProof/>
              </w:rPr>
              <w:instrText xml:space="preserve"> PAGEREF _Toc238155455 \h </w:instrText>
            </w:r>
            <w:r>
              <w:rPr>
                <w:noProof/>
              </w:rPr>
            </w:r>
            <w:r>
              <w:rPr>
                <w:noProof/>
              </w:rPr>
              <w:fldChar w:fldCharType="separate"/>
            </w:r>
            <w:r>
              <w:rPr>
                <w:noProof/>
              </w:rPr>
              <w:t>16</w:t>
            </w:r>
            <w:r>
              <w:rPr>
                <w:noProof/>
              </w:rPr>
              <w:fldChar w:fldCharType="end"/>
            </w:r>
          </w:hyperlink>
        </w:p>
        <w:p w14:paraId="541D61EC" w14:textId="77777777" w:rsidR="00A07E7A" w:rsidRDefault="00A07E7A">
          <w:pPr>
            <w:pStyle w:val="TOC2"/>
            <w:tabs>
              <w:tab w:val="right" w:leader="dot" w:pos="10070"/>
            </w:tabs>
            <w:rPr>
              <w:noProof/>
            </w:rPr>
          </w:pPr>
          <w:hyperlink w:anchor="_Toc238155456" w:history="1">
            <w:r w:rsidRPr="0011385C">
              <w:rPr>
                <w:rStyle w:val="Hyperlink"/>
                <w:noProof/>
              </w:rPr>
              <w:t>4.3 Software Interfaces</w:t>
            </w:r>
            <w:r>
              <w:rPr>
                <w:noProof/>
              </w:rPr>
              <w:tab/>
            </w:r>
            <w:r>
              <w:rPr>
                <w:noProof/>
              </w:rPr>
              <w:fldChar w:fldCharType="begin"/>
            </w:r>
            <w:r>
              <w:rPr>
                <w:noProof/>
              </w:rPr>
              <w:instrText xml:space="preserve"> PAGEREF _Toc238155456 \h </w:instrText>
            </w:r>
            <w:r>
              <w:rPr>
                <w:noProof/>
              </w:rPr>
            </w:r>
            <w:r>
              <w:rPr>
                <w:noProof/>
              </w:rPr>
              <w:fldChar w:fldCharType="separate"/>
            </w:r>
            <w:r>
              <w:rPr>
                <w:noProof/>
              </w:rPr>
              <w:t>16</w:t>
            </w:r>
            <w:r>
              <w:rPr>
                <w:noProof/>
              </w:rPr>
              <w:fldChar w:fldCharType="end"/>
            </w:r>
          </w:hyperlink>
        </w:p>
        <w:p w14:paraId="06427DA5" w14:textId="77777777" w:rsidR="00A07E7A" w:rsidRDefault="00A07E7A">
          <w:pPr>
            <w:pStyle w:val="TOC2"/>
            <w:tabs>
              <w:tab w:val="right" w:leader="dot" w:pos="10070"/>
            </w:tabs>
            <w:rPr>
              <w:noProof/>
            </w:rPr>
          </w:pPr>
          <w:hyperlink w:anchor="_Toc238155457" w:history="1">
            <w:r w:rsidRPr="0011385C">
              <w:rPr>
                <w:rStyle w:val="Hyperlink"/>
                <w:noProof/>
              </w:rPr>
              <w:t>4.4 Communication Interfaces</w:t>
            </w:r>
            <w:r>
              <w:rPr>
                <w:noProof/>
              </w:rPr>
              <w:tab/>
            </w:r>
            <w:r>
              <w:rPr>
                <w:noProof/>
              </w:rPr>
              <w:fldChar w:fldCharType="begin"/>
            </w:r>
            <w:r>
              <w:rPr>
                <w:noProof/>
              </w:rPr>
              <w:instrText xml:space="preserve"> PAGEREF _Toc238155457 \h </w:instrText>
            </w:r>
            <w:r>
              <w:rPr>
                <w:noProof/>
              </w:rPr>
            </w:r>
            <w:r>
              <w:rPr>
                <w:noProof/>
              </w:rPr>
              <w:fldChar w:fldCharType="separate"/>
            </w:r>
            <w:r>
              <w:rPr>
                <w:noProof/>
              </w:rPr>
              <w:t>16</w:t>
            </w:r>
            <w:r>
              <w:rPr>
                <w:noProof/>
              </w:rPr>
              <w:fldChar w:fldCharType="end"/>
            </w:r>
          </w:hyperlink>
        </w:p>
        <w:p w14:paraId="3FDACD6D" w14:textId="77777777" w:rsidR="00A07E7A" w:rsidRDefault="00A07E7A">
          <w:pPr>
            <w:pStyle w:val="TOC1"/>
            <w:tabs>
              <w:tab w:val="right" w:leader="dot" w:pos="10070"/>
            </w:tabs>
            <w:rPr>
              <w:noProof/>
            </w:rPr>
          </w:pPr>
          <w:hyperlink w:anchor="_Toc238155458" w:history="1">
            <w:r w:rsidRPr="0011385C">
              <w:rPr>
                <w:rStyle w:val="Hyperlink"/>
                <w:noProof/>
              </w:rPr>
              <w:t>5.  Non-Functional Requirements</w:t>
            </w:r>
            <w:r>
              <w:rPr>
                <w:noProof/>
              </w:rPr>
              <w:tab/>
            </w:r>
            <w:r>
              <w:rPr>
                <w:noProof/>
              </w:rPr>
              <w:fldChar w:fldCharType="begin"/>
            </w:r>
            <w:r>
              <w:rPr>
                <w:noProof/>
              </w:rPr>
              <w:instrText xml:space="preserve"> PAGEREF _Toc238155458 \h </w:instrText>
            </w:r>
            <w:r>
              <w:rPr>
                <w:noProof/>
              </w:rPr>
            </w:r>
            <w:r>
              <w:rPr>
                <w:noProof/>
              </w:rPr>
              <w:fldChar w:fldCharType="separate"/>
            </w:r>
            <w:r>
              <w:rPr>
                <w:noProof/>
              </w:rPr>
              <w:t>17</w:t>
            </w:r>
            <w:r>
              <w:rPr>
                <w:noProof/>
              </w:rPr>
              <w:fldChar w:fldCharType="end"/>
            </w:r>
          </w:hyperlink>
        </w:p>
        <w:p w14:paraId="4807A810" w14:textId="77777777" w:rsidR="00A07E7A" w:rsidRDefault="00A07E7A">
          <w:pPr>
            <w:pStyle w:val="TOC2"/>
            <w:tabs>
              <w:tab w:val="right" w:leader="dot" w:pos="10070"/>
            </w:tabs>
            <w:rPr>
              <w:noProof/>
            </w:rPr>
          </w:pPr>
          <w:hyperlink w:anchor="_Toc238155459" w:history="1">
            <w:r w:rsidRPr="0011385C">
              <w:rPr>
                <w:rStyle w:val="Hyperlink"/>
                <w:noProof/>
              </w:rPr>
              <w:t>5.1 Performance Requirements</w:t>
            </w:r>
            <w:r>
              <w:rPr>
                <w:noProof/>
              </w:rPr>
              <w:tab/>
            </w:r>
            <w:r>
              <w:rPr>
                <w:noProof/>
              </w:rPr>
              <w:fldChar w:fldCharType="begin"/>
            </w:r>
            <w:r>
              <w:rPr>
                <w:noProof/>
              </w:rPr>
              <w:instrText xml:space="preserve"> PAGEREF _Toc238155459 \h </w:instrText>
            </w:r>
            <w:r>
              <w:rPr>
                <w:noProof/>
              </w:rPr>
            </w:r>
            <w:r>
              <w:rPr>
                <w:noProof/>
              </w:rPr>
              <w:fldChar w:fldCharType="separate"/>
            </w:r>
            <w:r>
              <w:rPr>
                <w:noProof/>
              </w:rPr>
              <w:t>17</w:t>
            </w:r>
            <w:r>
              <w:rPr>
                <w:noProof/>
              </w:rPr>
              <w:fldChar w:fldCharType="end"/>
            </w:r>
          </w:hyperlink>
        </w:p>
        <w:p w14:paraId="68C74301" w14:textId="77777777" w:rsidR="00A07E7A" w:rsidRDefault="00A07E7A">
          <w:pPr>
            <w:pStyle w:val="TOC3"/>
            <w:tabs>
              <w:tab w:val="right" w:leader="dot" w:pos="10070"/>
            </w:tabs>
            <w:rPr>
              <w:noProof/>
            </w:rPr>
          </w:pPr>
          <w:hyperlink w:anchor="_Toc238155460" w:history="1">
            <w:r w:rsidRPr="0011385C">
              <w:rPr>
                <w:rStyle w:val="Hyperlink"/>
                <w:noProof/>
              </w:rPr>
              <w:t>NFR-1: Dashboard Load Time</w:t>
            </w:r>
            <w:r>
              <w:rPr>
                <w:noProof/>
              </w:rPr>
              <w:tab/>
            </w:r>
            <w:r>
              <w:rPr>
                <w:noProof/>
              </w:rPr>
              <w:fldChar w:fldCharType="begin"/>
            </w:r>
            <w:r>
              <w:rPr>
                <w:noProof/>
              </w:rPr>
              <w:instrText xml:space="preserve"> PAGEREF _Toc238155460 \h </w:instrText>
            </w:r>
            <w:r>
              <w:rPr>
                <w:noProof/>
              </w:rPr>
            </w:r>
            <w:r>
              <w:rPr>
                <w:noProof/>
              </w:rPr>
              <w:fldChar w:fldCharType="separate"/>
            </w:r>
            <w:r>
              <w:rPr>
                <w:noProof/>
              </w:rPr>
              <w:t>17</w:t>
            </w:r>
            <w:r>
              <w:rPr>
                <w:noProof/>
              </w:rPr>
              <w:fldChar w:fldCharType="end"/>
            </w:r>
          </w:hyperlink>
        </w:p>
        <w:p w14:paraId="3F626B5C" w14:textId="77777777" w:rsidR="00A07E7A" w:rsidRDefault="00A07E7A">
          <w:pPr>
            <w:pStyle w:val="TOC3"/>
            <w:tabs>
              <w:tab w:val="right" w:leader="dot" w:pos="10070"/>
            </w:tabs>
            <w:rPr>
              <w:noProof/>
            </w:rPr>
          </w:pPr>
          <w:hyperlink w:anchor="_Toc238155461" w:history="1">
            <w:r w:rsidRPr="0011385C">
              <w:rPr>
                <w:rStyle w:val="Hyperlink"/>
                <w:noProof/>
              </w:rPr>
              <w:t>NFR-2: Price Refresh Responsiveness</w:t>
            </w:r>
            <w:r>
              <w:rPr>
                <w:noProof/>
              </w:rPr>
              <w:tab/>
            </w:r>
            <w:r>
              <w:rPr>
                <w:noProof/>
              </w:rPr>
              <w:fldChar w:fldCharType="begin"/>
            </w:r>
            <w:r>
              <w:rPr>
                <w:noProof/>
              </w:rPr>
              <w:instrText xml:space="preserve"> PAGEREF _Toc238155461 \h </w:instrText>
            </w:r>
            <w:r>
              <w:rPr>
                <w:noProof/>
              </w:rPr>
            </w:r>
            <w:r>
              <w:rPr>
                <w:noProof/>
              </w:rPr>
              <w:fldChar w:fldCharType="separate"/>
            </w:r>
            <w:r>
              <w:rPr>
                <w:noProof/>
              </w:rPr>
              <w:t>17</w:t>
            </w:r>
            <w:r>
              <w:rPr>
                <w:noProof/>
              </w:rPr>
              <w:fldChar w:fldCharType="end"/>
            </w:r>
          </w:hyperlink>
        </w:p>
        <w:p w14:paraId="3DBD74C6" w14:textId="77777777" w:rsidR="00A07E7A" w:rsidRDefault="00A07E7A">
          <w:pPr>
            <w:pStyle w:val="TOC2"/>
            <w:tabs>
              <w:tab w:val="right" w:leader="dot" w:pos="10070"/>
            </w:tabs>
            <w:rPr>
              <w:noProof/>
            </w:rPr>
          </w:pPr>
          <w:hyperlink w:anchor="_Toc238155462" w:history="1">
            <w:r w:rsidRPr="0011385C">
              <w:rPr>
                <w:rStyle w:val="Hyperlink"/>
                <w:noProof/>
              </w:rPr>
              <w:t>5.2 Security Requirements</w:t>
            </w:r>
            <w:r>
              <w:rPr>
                <w:noProof/>
              </w:rPr>
              <w:tab/>
            </w:r>
            <w:r>
              <w:rPr>
                <w:noProof/>
              </w:rPr>
              <w:fldChar w:fldCharType="begin"/>
            </w:r>
            <w:r>
              <w:rPr>
                <w:noProof/>
              </w:rPr>
              <w:instrText xml:space="preserve"> PAGEREF _Toc238155462 \h </w:instrText>
            </w:r>
            <w:r>
              <w:rPr>
                <w:noProof/>
              </w:rPr>
            </w:r>
            <w:r>
              <w:rPr>
                <w:noProof/>
              </w:rPr>
              <w:fldChar w:fldCharType="separate"/>
            </w:r>
            <w:r>
              <w:rPr>
                <w:noProof/>
              </w:rPr>
              <w:t>17</w:t>
            </w:r>
            <w:r>
              <w:rPr>
                <w:noProof/>
              </w:rPr>
              <w:fldChar w:fldCharType="end"/>
            </w:r>
          </w:hyperlink>
        </w:p>
        <w:p w14:paraId="2835AD4B" w14:textId="77777777" w:rsidR="00A07E7A" w:rsidRDefault="00A07E7A">
          <w:pPr>
            <w:pStyle w:val="TOC2"/>
            <w:tabs>
              <w:tab w:val="right" w:leader="dot" w:pos="10070"/>
            </w:tabs>
            <w:rPr>
              <w:noProof/>
            </w:rPr>
          </w:pPr>
          <w:hyperlink w:anchor="_Toc238155463" w:history="1">
            <w:r w:rsidRPr="0011385C">
              <w:rPr>
                <w:rStyle w:val="Hyperlink"/>
                <w:noProof/>
              </w:rPr>
              <w:t>5.3 Usability Requirements</w:t>
            </w:r>
            <w:r>
              <w:rPr>
                <w:noProof/>
              </w:rPr>
              <w:tab/>
            </w:r>
            <w:r>
              <w:rPr>
                <w:noProof/>
              </w:rPr>
              <w:fldChar w:fldCharType="begin"/>
            </w:r>
            <w:r>
              <w:rPr>
                <w:noProof/>
              </w:rPr>
              <w:instrText xml:space="preserve"> PAGEREF _Toc238155463 \h </w:instrText>
            </w:r>
            <w:r>
              <w:rPr>
                <w:noProof/>
              </w:rPr>
            </w:r>
            <w:r>
              <w:rPr>
                <w:noProof/>
              </w:rPr>
              <w:fldChar w:fldCharType="separate"/>
            </w:r>
            <w:r>
              <w:rPr>
                <w:noProof/>
              </w:rPr>
              <w:t>17</w:t>
            </w:r>
            <w:r>
              <w:rPr>
                <w:noProof/>
              </w:rPr>
              <w:fldChar w:fldCharType="end"/>
            </w:r>
          </w:hyperlink>
        </w:p>
        <w:p w14:paraId="2E45D629" w14:textId="77777777" w:rsidR="00A07E7A" w:rsidRDefault="00A07E7A">
          <w:pPr>
            <w:pStyle w:val="TOC2"/>
            <w:tabs>
              <w:tab w:val="right" w:leader="dot" w:pos="10070"/>
            </w:tabs>
            <w:rPr>
              <w:noProof/>
            </w:rPr>
          </w:pPr>
          <w:hyperlink w:anchor="_Toc238155464" w:history="1">
            <w:r w:rsidRPr="0011385C">
              <w:rPr>
                <w:rStyle w:val="Hyperlink"/>
                <w:noProof/>
              </w:rPr>
              <w:t>5.4 Reliability and Availability</w:t>
            </w:r>
            <w:r>
              <w:rPr>
                <w:noProof/>
              </w:rPr>
              <w:tab/>
            </w:r>
            <w:r>
              <w:rPr>
                <w:noProof/>
              </w:rPr>
              <w:fldChar w:fldCharType="begin"/>
            </w:r>
            <w:r>
              <w:rPr>
                <w:noProof/>
              </w:rPr>
              <w:instrText xml:space="preserve"> PAGEREF _Toc238155464 \h </w:instrText>
            </w:r>
            <w:r>
              <w:rPr>
                <w:noProof/>
              </w:rPr>
            </w:r>
            <w:r>
              <w:rPr>
                <w:noProof/>
              </w:rPr>
              <w:fldChar w:fldCharType="separate"/>
            </w:r>
            <w:r>
              <w:rPr>
                <w:noProof/>
              </w:rPr>
              <w:t>18</w:t>
            </w:r>
            <w:r>
              <w:rPr>
                <w:noProof/>
              </w:rPr>
              <w:fldChar w:fldCharType="end"/>
            </w:r>
          </w:hyperlink>
        </w:p>
        <w:p w14:paraId="4835BA69" w14:textId="77777777" w:rsidR="00A07E7A" w:rsidRDefault="00A07E7A">
          <w:pPr>
            <w:pStyle w:val="TOC2"/>
            <w:tabs>
              <w:tab w:val="right" w:leader="dot" w:pos="10070"/>
            </w:tabs>
            <w:rPr>
              <w:noProof/>
            </w:rPr>
          </w:pPr>
          <w:hyperlink w:anchor="_Toc238155465" w:history="1">
            <w:r w:rsidRPr="0011385C">
              <w:rPr>
                <w:rStyle w:val="Hyperlink"/>
                <w:noProof/>
              </w:rPr>
              <w:t>5.5 Maintainability</w:t>
            </w:r>
            <w:r>
              <w:rPr>
                <w:noProof/>
              </w:rPr>
              <w:tab/>
            </w:r>
            <w:r>
              <w:rPr>
                <w:noProof/>
              </w:rPr>
              <w:fldChar w:fldCharType="begin"/>
            </w:r>
            <w:r>
              <w:rPr>
                <w:noProof/>
              </w:rPr>
              <w:instrText xml:space="preserve"> PAGEREF _Toc238155465 \h </w:instrText>
            </w:r>
            <w:r>
              <w:rPr>
                <w:noProof/>
              </w:rPr>
            </w:r>
            <w:r>
              <w:rPr>
                <w:noProof/>
              </w:rPr>
              <w:fldChar w:fldCharType="separate"/>
            </w:r>
            <w:r>
              <w:rPr>
                <w:noProof/>
              </w:rPr>
              <w:t>18</w:t>
            </w:r>
            <w:r>
              <w:rPr>
                <w:noProof/>
              </w:rPr>
              <w:fldChar w:fldCharType="end"/>
            </w:r>
          </w:hyperlink>
        </w:p>
        <w:p w14:paraId="503D2DFA" w14:textId="77777777" w:rsidR="00A07E7A" w:rsidRDefault="00A07E7A">
          <w:pPr>
            <w:pStyle w:val="TOC2"/>
            <w:tabs>
              <w:tab w:val="right" w:leader="dot" w:pos="10070"/>
            </w:tabs>
            <w:rPr>
              <w:noProof/>
            </w:rPr>
          </w:pPr>
          <w:hyperlink w:anchor="_Toc238155466" w:history="1">
            <w:r w:rsidRPr="0011385C">
              <w:rPr>
                <w:rStyle w:val="Hyperlink"/>
                <w:noProof/>
              </w:rPr>
              <w:t>5.6 Portability</w:t>
            </w:r>
            <w:r>
              <w:rPr>
                <w:noProof/>
              </w:rPr>
              <w:tab/>
            </w:r>
            <w:r>
              <w:rPr>
                <w:noProof/>
              </w:rPr>
              <w:fldChar w:fldCharType="begin"/>
            </w:r>
            <w:r>
              <w:rPr>
                <w:noProof/>
              </w:rPr>
              <w:instrText xml:space="preserve"> PAGEREF _Toc238155466 \h </w:instrText>
            </w:r>
            <w:r>
              <w:rPr>
                <w:noProof/>
              </w:rPr>
            </w:r>
            <w:r>
              <w:rPr>
                <w:noProof/>
              </w:rPr>
              <w:fldChar w:fldCharType="separate"/>
            </w:r>
            <w:r>
              <w:rPr>
                <w:noProof/>
              </w:rPr>
              <w:t>18</w:t>
            </w:r>
            <w:r>
              <w:rPr>
                <w:noProof/>
              </w:rPr>
              <w:fldChar w:fldCharType="end"/>
            </w:r>
          </w:hyperlink>
        </w:p>
        <w:p w14:paraId="5619B5DF" w14:textId="77777777" w:rsidR="00A07E7A" w:rsidRDefault="00A07E7A">
          <w:pPr>
            <w:pStyle w:val="TOC2"/>
            <w:tabs>
              <w:tab w:val="right" w:leader="dot" w:pos="10070"/>
            </w:tabs>
            <w:rPr>
              <w:noProof/>
            </w:rPr>
          </w:pPr>
          <w:hyperlink w:anchor="_Toc238155467" w:history="1">
            <w:r w:rsidRPr="0011385C">
              <w:rPr>
                <w:rStyle w:val="Hyperlink"/>
                <w:noProof/>
              </w:rPr>
              <w:t>5.7 Scalability (Future-Readiness)</w:t>
            </w:r>
            <w:r>
              <w:rPr>
                <w:noProof/>
              </w:rPr>
              <w:tab/>
            </w:r>
            <w:r>
              <w:rPr>
                <w:noProof/>
              </w:rPr>
              <w:fldChar w:fldCharType="begin"/>
            </w:r>
            <w:r>
              <w:rPr>
                <w:noProof/>
              </w:rPr>
              <w:instrText xml:space="preserve"> PAGEREF _Toc238155467 \h </w:instrText>
            </w:r>
            <w:r>
              <w:rPr>
                <w:noProof/>
              </w:rPr>
            </w:r>
            <w:r>
              <w:rPr>
                <w:noProof/>
              </w:rPr>
              <w:fldChar w:fldCharType="separate"/>
            </w:r>
            <w:r>
              <w:rPr>
                <w:noProof/>
              </w:rPr>
              <w:t>18</w:t>
            </w:r>
            <w:r>
              <w:rPr>
                <w:noProof/>
              </w:rPr>
              <w:fldChar w:fldCharType="end"/>
            </w:r>
          </w:hyperlink>
        </w:p>
        <w:p w14:paraId="336314FD" w14:textId="77777777" w:rsidR="00A07E7A" w:rsidRDefault="00A07E7A">
          <w:pPr>
            <w:pStyle w:val="TOC1"/>
            <w:tabs>
              <w:tab w:val="right" w:leader="dot" w:pos="10070"/>
            </w:tabs>
            <w:rPr>
              <w:noProof/>
            </w:rPr>
          </w:pPr>
          <w:hyperlink w:anchor="_Toc238155468" w:history="1">
            <w:r w:rsidRPr="0011385C">
              <w:rPr>
                <w:rStyle w:val="Hyperlink"/>
                <w:noProof/>
              </w:rPr>
              <w:t>6.  System Architecture</w:t>
            </w:r>
            <w:r>
              <w:rPr>
                <w:noProof/>
              </w:rPr>
              <w:tab/>
            </w:r>
            <w:r>
              <w:rPr>
                <w:noProof/>
              </w:rPr>
              <w:fldChar w:fldCharType="begin"/>
            </w:r>
            <w:r>
              <w:rPr>
                <w:noProof/>
              </w:rPr>
              <w:instrText xml:space="preserve"> PAGEREF _Toc238155468 \h </w:instrText>
            </w:r>
            <w:r>
              <w:rPr>
                <w:noProof/>
              </w:rPr>
            </w:r>
            <w:r>
              <w:rPr>
                <w:noProof/>
              </w:rPr>
              <w:fldChar w:fldCharType="separate"/>
            </w:r>
            <w:r>
              <w:rPr>
                <w:noProof/>
              </w:rPr>
              <w:t>19</w:t>
            </w:r>
            <w:r>
              <w:rPr>
                <w:noProof/>
              </w:rPr>
              <w:fldChar w:fldCharType="end"/>
            </w:r>
          </w:hyperlink>
        </w:p>
        <w:p w14:paraId="7B28F3BD" w14:textId="77777777" w:rsidR="00A07E7A" w:rsidRDefault="00A07E7A">
          <w:pPr>
            <w:pStyle w:val="TOC2"/>
            <w:tabs>
              <w:tab w:val="right" w:leader="dot" w:pos="10070"/>
            </w:tabs>
            <w:rPr>
              <w:noProof/>
            </w:rPr>
          </w:pPr>
          <w:hyperlink w:anchor="_Toc238155469" w:history="1">
            <w:r w:rsidRPr="0011385C">
              <w:rPr>
                <w:rStyle w:val="Hyperlink"/>
                <w:noProof/>
              </w:rPr>
              <w:t>6.1 Architectural Overview</w:t>
            </w:r>
            <w:r>
              <w:rPr>
                <w:noProof/>
              </w:rPr>
              <w:tab/>
            </w:r>
            <w:r>
              <w:rPr>
                <w:noProof/>
              </w:rPr>
              <w:fldChar w:fldCharType="begin"/>
            </w:r>
            <w:r>
              <w:rPr>
                <w:noProof/>
              </w:rPr>
              <w:instrText xml:space="preserve"> PAGEREF _Toc238155469 \h </w:instrText>
            </w:r>
            <w:r>
              <w:rPr>
                <w:noProof/>
              </w:rPr>
            </w:r>
            <w:r>
              <w:rPr>
                <w:noProof/>
              </w:rPr>
              <w:fldChar w:fldCharType="separate"/>
            </w:r>
            <w:r>
              <w:rPr>
                <w:noProof/>
              </w:rPr>
              <w:t>19</w:t>
            </w:r>
            <w:r>
              <w:rPr>
                <w:noProof/>
              </w:rPr>
              <w:fldChar w:fldCharType="end"/>
            </w:r>
          </w:hyperlink>
        </w:p>
        <w:p w14:paraId="6D1BA4F3" w14:textId="77777777" w:rsidR="00A07E7A" w:rsidRDefault="00A07E7A">
          <w:pPr>
            <w:pStyle w:val="TOC3"/>
            <w:tabs>
              <w:tab w:val="right" w:leader="dot" w:pos="10070"/>
            </w:tabs>
            <w:rPr>
              <w:noProof/>
            </w:rPr>
          </w:pPr>
          <w:hyperlink w:anchor="_Toc238155470" w:history="1">
            <w:r w:rsidRPr="0011385C">
              <w:rPr>
                <w:rStyle w:val="Hyperlink"/>
                <w:noProof/>
              </w:rPr>
              <w:t>Simplified Data / Control Flow</w:t>
            </w:r>
            <w:r>
              <w:rPr>
                <w:noProof/>
              </w:rPr>
              <w:tab/>
            </w:r>
            <w:r>
              <w:rPr>
                <w:noProof/>
              </w:rPr>
              <w:fldChar w:fldCharType="begin"/>
            </w:r>
            <w:r>
              <w:rPr>
                <w:noProof/>
              </w:rPr>
              <w:instrText xml:space="preserve"> PAGEREF _Toc238155470 \h </w:instrText>
            </w:r>
            <w:r>
              <w:rPr>
                <w:noProof/>
              </w:rPr>
            </w:r>
            <w:r>
              <w:rPr>
                <w:noProof/>
              </w:rPr>
              <w:fldChar w:fldCharType="separate"/>
            </w:r>
            <w:r>
              <w:rPr>
                <w:noProof/>
              </w:rPr>
              <w:t>19</w:t>
            </w:r>
            <w:r>
              <w:rPr>
                <w:noProof/>
              </w:rPr>
              <w:fldChar w:fldCharType="end"/>
            </w:r>
          </w:hyperlink>
        </w:p>
        <w:p w14:paraId="5893F1E4" w14:textId="77777777" w:rsidR="00A07E7A" w:rsidRDefault="00A07E7A">
          <w:pPr>
            <w:pStyle w:val="TOC2"/>
            <w:tabs>
              <w:tab w:val="right" w:leader="dot" w:pos="10070"/>
            </w:tabs>
            <w:rPr>
              <w:noProof/>
            </w:rPr>
          </w:pPr>
          <w:hyperlink w:anchor="_Toc238155471" w:history="1">
            <w:r w:rsidRPr="0011385C">
              <w:rPr>
                <w:rStyle w:val="Hyperlink"/>
                <w:noProof/>
              </w:rPr>
              <w:t>6.2 Technology Stack</w:t>
            </w:r>
            <w:r>
              <w:rPr>
                <w:noProof/>
              </w:rPr>
              <w:tab/>
            </w:r>
            <w:r>
              <w:rPr>
                <w:noProof/>
              </w:rPr>
              <w:fldChar w:fldCharType="begin"/>
            </w:r>
            <w:r>
              <w:rPr>
                <w:noProof/>
              </w:rPr>
              <w:instrText xml:space="preserve"> PAGEREF _Toc238155471 \h </w:instrText>
            </w:r>
            <w:r>
              <w:rPr>
                <w:noProof/>
              </w:rPr>
            </w:r>
            <w:r>
              <w:rPr>
                <w:noProof/>
              </w:rPr>
              <w:fldChar w:fldCharType="separate"/>
            </w:r>
            <w:r>
              <w:rPr>
                <w:noProof/>
              </w:rPr>
              <w:t>19</w:t>
            </w:r>
            <w:r>
              <w:rPr>
                <w:noProof/>
              </w:rPr>
              <w:fldChar w:fldCharType="end"/>
            </w:r>
          </w:hyperlink>
        </w:p>
        <w:p w14:paraId="3EB39C28" w14:textId="77777777" w:rsidR="00A07E7A" w:rsidRDefault="00A07E7A">
          <w:pPr>
            <w:pStyle w:val="TOC2"/>
            <w:tabs>
              <w:tab w:val="right" w:leader="dot" w:pos="10070"/>
            </w:tabs>
            <w:rPr>
              <w:noProof/>
            </w:rPr>
          </w:pPr>
          <w:hyperlink w:anchor="_Toc238155472" w:history="1">
            <w:r w:rsidRPr="0011385C">
              <w:rPr>
                <w:rStyle w:val="Hyperlink"/>
                <w:noProof/>
              </w:rPr>
              <w:t>6.3 Future Backend-Ready Design</w:t>
            </w:r>
            <w:r>
              <w:rPr>
                <w:noProof/>
              </w:rPr>
              <w:tab/>
            </w:r>
            <w:r>
              <w:rPr>
                <w:noProof/>
              </w:rPr>
              <w:fldChar w:fldCharType="begin"/>
            </w:r>
            <w:r>
              <w:rPr>
                <w:noProof/>
              </w:rPr>
              <w:instrText xml:space="preserve"> PAGEREF _Toc238155472 \h </w:instrText>
            </w:r>
            <w:r>
              <w:rPr>
                <w:noProof/>
              </w:rPr>
            </w:r>
            <w:r>
              <w:rPr>
                <w:noProof/>
              </w:rPr>
              <w:fldChar w:fldCharType="separate"/>
            </w:r>
            <w:r>
              <w:rPr>
                <w:noProof/>
              </w:rPr>
              <w:t>20</w:t>
            </w:r>
            <w:r>
              <w:rPr>
                <w:noProof/>
              </w:rPr>
              <w:fldChar w:fldCharType="end"/>
            </w:r>
          </w:hyperlink>
        </w:p>
        <w:p w14:paraId="0B7A8CB1" w14:textId="77777777" w:rsidR="00A07E7A" w:rsidRDefault="00A07E7A">
          <w:pPr>
            <w:pStyle w:val="TOC1"/>
            <w:tabs>
              <w:tab w:val="right" w:leader="dot" w:pos="10070"/>
            </w:tabs>
            <w:rPr>
              <w:noProof/>
            </w:rPr>
          </w:pPr>
          <w:hyperlink w:anchor="_Toc238155473" w:history="1">
            <w:r w:rsidRPr="0011385C">
              <w:rPr>
                <w:rStyle w:val="Hyperlink"/>
                <w:noProof/>
              </w:rPr>
              <w:t>7.  Data Design (Database / API Planning for Future Phase)</w:t>
            </w:r>
            <w:r>
              <w:rPr>
                <w:noProof/>
              </w:rPr>
              <w:tab/>
            </w:r>
            <w:r>
              <w:rPr>
                <w:noProof/>
              </w:rPr>
              <w:fldChar w:fldCharType="begin"/>
            </w:r>
            <w:r>
              <w:rPr>
                <w:noProof/>
              </w:rPr>
              <w:instrText xml:space="preserve"> PAGEREF _Toc238155473 \h </w:instrText>
            </w:r>
            <w:r>
              <w:rPr>
                <w:noProof/>
              </w:rPr>
            </w:r>
            <w:r>
              <w:rPr>
                <w:noProof/>
              </w:rPr>
              <w:fldChar w:fldCharType="separate"/>
            </w:r>
            <w:r>
              <w:rPr>
                <w:noProof/>
              </w:rPr>
              <w:t>21</w:t>
            </w:r>
            <w:r>
              <w:rPr>
                <w:noProof/>
              </w:rPr>
              <w:fldChar w:fldCharType="end"/>
            </w:r>
          </w:hyperlink>
        </w:p>
        <w:p w14:paraId="777413D3" w14:textId="77777777" w:rsidR="00A07E7A" w:rsidRDefault="00A07E7A">
          <w:pPr>
            <w:pStyle w:val="TOC2"/>
            <w:tabs>
              <w:tab w:val="right" w:leader="dot" w:pos="10070"/>
            </w:tabs>
            <w:rPr>
              <w:noProof/>
            </w:rPr>
          </w:pPr>
          <w:hyperlink w:anchor="_Toc238155474" w:history="1">
            <w:r w:rsidRPr="0011385C">
              <w:rPr>
                <w:rStyle w:val="Hyperlink"/>
                <w:noProof/>
              </w:rPr>
              <w:t>7.1 Proposed Data Entities</w:t>
            </w:r>
            <w:r>
              <w:rPr>
                <w:noProof/>
              </w:rPr>
              <w:tab/>
            </w:r>
            <w:r>
              <w:rPr>
                <w:noProof/>
              </w:rPr>
              <w:fldChar w:fldCharType="begin"/>
            </w:r>
            <w:r>
              <w:rPr>
                <w:noProof/>
              </w:rPr>
              <w:instrText xml:space="preserve"> PAGEREF _Toc238155474 \h </w:instrText>
            </w:r>
            <w:r>
              <w:rPr>
                <w:noProof/>
              </w:rPr>
            </w:r>
            <w:r>
              <w:rPr>
                <w:noProof/>
              </w:rPr>
              <w:fldChar w:fldCharType="separate"/>
            </w:r>
            <w:r>
              <w:rPr>
                <w:noProof/>
              </w:rPr>
              <w:t>21</w:t>
            </w:r>
            <w:r>
              <w:rPr>
                <w:noProof/>
              </w:rPr>
              <w:fldChar w:fldCharType="end"/>
            </w:r>
          </w:hyperlink>
        </w:p>
        <w:p w14:paraId="3B298854" w14:textId="77777777" w:rsidR="00A07E7A" w:rsidRDefault="00A07E7A">
          <w:pPr>
            <w:pStyle w:val="TOC3"/>
            <w:tabs>
              <w:tab w:val="right" w:leader="dot" w:pos="10070"/>
            </w:tabs>
            <w:rPr>
              <w:noProof/>
            </w:rPr>
          </w:pPr>
          <w:hyperlink w:anchor="_Toc238155475" w:history="1">
            <w:r w:rsidRPr="0011385C">
              <w:rPr>
                <w:rStyle w:val="Hyperlink"/>
                <w:noProof/>
              </w:rPr>
              <w:t>User</w:t>
            </w:r>
            <w:r>
              <w:rPr>
                <w:noProof/>
              </w:rPr>
              <w:tab/>
            </w:r>
            <w:r>
              <w:rPr>
                <w:noProof/>
              </w:rPr>
              <w:fldChar w:fldCharType="begin"/>
            </w:r>
            <w:r>
              <w:rPr>
                <w:noProof/>
              </w:rPr>
              <w:instrText xml:space="preserve"> PAGEREF _Toc238155475 \h </w:instrText>
            </w:r>
            <w:r>
              <w:rPr>
                <w:noProof/>
              </w:rPr>
            </w:r>
            <w:r>
              <w:rPr>
                <w:noProof/>
              </w:rPr>
              <w:fldChar w:fldCharType="separate"/>
            </w:r>
            <w:r>
              <w:rPr>
                <w:noProof/>
              </w:rPr>
              <w:t>21</w:t>
            </w:r>
            <w:r>
              <w:rPr>
                <w:noProof/>
              </w:rPr>
              <w:fldChar w:fldCharType="end"/>
            </w:r>
          </w:hyperlink>
        </w:p>
        <w:p w14:paraId="435FCFF6" w14:textId="77777777" w:rsidR="00A07E7A" w:rsidRDefault="00A07E7A">
          <w:pPr>
            <w:pStyle w:val="TOC3"/>
            <w:tabs>
              <w:tab w:val="right" w:leader="dot" w:pos="10070"/>
            </w:tabs>
            <w:rPr>
              <w:noProof/>
            </w:rPr>
          </w:pPr>
          <w:hyperlink w:anchor="_Toc238155476" w:history="1">
            <w:r w:rsidRPr="0011385C">
              <w:rPr>
                <w:rStyle w:val="Hyperlink"/>
                <w:noProof/>
              </w:rPr>
              <w:t>Holding</w:t>
            </w:r>
            <w:r>
              <w:rPr>
                <w:noProof/>
              </w:rPr>
              <w:tab/>
            </w:r>
            <w:r>
              <w:rPr>
                <w:noProof/>
              </w:rPr>
              <w:fldChar w:fldCharType="begin"/>
            </w:r>
            <w:r>
              <w:rPr>
                <w:noProof/>
              </w:rPr>
              <w:instrText xml:space="preserve"> PAGEREF _Toc238155476 \h </w:instrText>
            </w:r>
            <w:r>
              <w:rPr>
                <w:noProof/>
              </w:rPr>
            </w:r>
            <w:r>
              <w:rPr>
                <w:noProof/>
              </w:rPr>
              <w:fldChar w:fldCharType="separate"/>
            </w:r>
            <w:r>
              <w:rPr>
                <w:noProof/>
              </w:rPr>
              <w:t>21</w:t>
            </w:r>
            <w:r>
              <w:rPr>
                <w:noProof/>
              </w:rPr>
              <w:fldChar w:fldCharType="end"/>
            </w:r>
          </w:hyperlink>
        </w:p>
        <w:p w14:paraId="4DB9FB37" w14:textId="77777777" w:rsidR="00A07E7A" w:rsidRDefault="00A07E7A">
          <w:pPr>
            <w:pStyle w:val="TOC3"/>
            <w:tabs>
              <w:tab w:val="right" w:leader="dot" w:pos="10070"/>
            </w:tabs>
            <w:rPr>
              <w:noProof/>
            </w:rPr>
          </w:pPr>
          <w:hyperlink w:anchor="_Toc238155477" w:history="1">
            <w:r w:rsidRPr="0011385C">
              <w:rPr>
                <w:rStyle w:val="Hyperlink"/>
                <w:noProof/>
              </w:rPr>
              <w:t>Watchlist Item</w:t>
            </w:r>
            <w:r>
              <w:rPr>
                <w:noProof/>
              </w:rPr>
              <w:tab/>
            </w:r>
            <w:r>
              <w:rPr>
                <w:noProof/>
              </w:rPr>
              <w:fldChar w:fldCharType="begin"/>
            </w:r>
            <w:r>
              <w:rPr>
                <w:noProof/>
              </w:rPr>
              <w:instrText xml:space="preserve"> PAGEREF _Toc238155477 \h </w:instrText>
            </w:r>
            <w:r>
              <w:rPr>
                <w:noProof/>
              </w:rPr>
            </w:r>
            <w:r>
              <w:rPr>
                <w:noProof/>
              </w:rPr>
              <w:fldChar w:fldCharType="separate"/>
            </w:r>
            <w:r>
              <w:rPr>
                <w:noProof/>
              </w:rPr>
              <w:t>21</w:t>
            </w:r>
            <w:r>
              <w:rPr>
                <w:noProof/>
              </w:rPr>
              <w:fldChar w:fldCharType="end"/>
            </w:r>
          </w:hyperlink>
        </w:p>
        <w:p w14:paraId="72E74791" w14:textId="77777777" w:rsidR="00A07E7A" w:rsidRDefault="00A07E7A">
          <w:pPr>
            <w:pStyle w:val="TOC3"/>
            <w:tabs>
              <w:tab w:val="right" w:leader="dot" w:pos="10070"/>
            </w:tabs>
            <w:rPr>
              <w:noProof/>
            </w:rPr>
          </w:pPr>
          <w:hyperlink w:anchor="_Toc238155478" w:history="1">
            <w:r w:rsidRPr="0011385C">
              <w:rPr>
                <w:rStyle w:val="Hyperlink"/>
                <w:noProof/>
              </w:rPr>
              <w:t>Price Cache (optional, for performance)</w:t>
            </w:r>
            <w:r>
              <w:rPr>
                <w:noProof/>
              </w:rPr>
              <w:tab/>
            </w:r>
            <w:r>
              <w:rPr>
                <w:noProof/>
              </w:rPr>
              <w:fldChar w:fldCharType="begin"/>
            </w:r>
            <w:r>
              <w:rPr>
                <w:noProof/>
              </w:rPr>
              <w:instrText xml:space="preserve"> PAGEREF _Toc238155478 \h </w:instrText>
            </w:r>
            <w:r>
              <w:rPr>
                <w:noProof/>
              </w:rPr>
            </w:r>
            <w:r>
              <w:rPr>
                <w:noProof/>
              </w:rPr>
              <w:fldChar w:fldCharType="separate"/>
            </w:r>
            <w:r>
              <w:rPr>
                <w:noProof/>
              </w:rPr>
              <w:t>21</w:t>
            </w:r>
            <w:r>
              <w:rPr>
                <w:noProof/>
              </w:rPr>
              <w:fldChar w:fldCharType="end"/>
            </w:r>
          </w:hyperlink>
        </w:p>
        <w:p w14:paraId="2DB176AB" w14:textId="77777777" w:rsidR="00A07E7A" w:rsidRDefault="00A07E7A">
          <w:pPr>
            <w:pStyle w:val="TOC2"/>
            <w:tabs>
              <w:tab w:val="right" w:leader="dot" w:pos="10070"/>
            </w:tabs>
            <w:rPr>
              <w:noProof/>
            </w:rPr>
          </w:pPr>
          <w:hyperlink w:anchor="_Toc238155479" w:history="1">
            <w:r w:rsidRPr="0011385C">
              <w:rPr>
                <w:rStyle w:val="Hyperlink"/>
                <w:noProof/>
              </w:rPr>
              <w:t>7.2 Entity Relationship Overview</w:t>
            </w:r>
            <w:r>
              <w:rPr>
                <w:noProof/>
              </w:rPr>
              <w:tab/>
            </w:r>
            <w:r>
              <w:rPr>
                <w:noProof/>
              </w:rPr>
              <w:fldChar w:fldCharType="begin"/>
            </w:r>
            <w:r>
              <w:rPr>
                <w:noProof/>
              </w:rPr>
              <w:instrText xml:space="preserve"> PAGEREF _Toc238155479 \h </w:instrText>
            </w:r>
            <w:r>
              <w:rPr>
                <w:noProof/>
              </w:rPr>
            </w:r>
            <w:r>
              <w:rPr>
                <w:noProof/>
              </w:rPr>
              <w:fldChar w:fldCharType="separate"/>
            </w:r>
            <w:r>
              <w:rPr>
                <w:noProof/>
              </w:rPr>
              <w:t>22</w:t>
            </w:r>
            <w:r>
              <w:rPr>
                <w:noProof/>
              </w:rPr>
              <w:fldChar w:fldCharType="end"/>
            </w:r>
          </w:hyperlink>
        </w:p>
        <w:p w14:paraId="0C2254AB" w14:textId="77777777" w:rsidR="00A07E7A" w:rsidRDefault="00A07E7A">
          <w:pPr>
            <w:pStyle w:val="TOC2"/>
            <w:tabs>
              <w:tab w:val="right" w:leader="dot" w:pos="10070"/>
            </w:tabs>
            <w:rPr>
              <w:noProof/>
            </w:rPr>
          </w:pPr>
          <w:hyperlink w:anchor="_Toc238155480" w:history="1">
            <w:r w:rsidRPr="0011385C">
              <w:rPr>
                <w:rStyle w:val="Hyperlink"/>
                <w:noProof/>
              </w:rPr>
              <w:t>7.3 Proposed Future REST API Endpoints</w:t>
            </w:r>
            <w:r>
              <w:rPr>
                <w:noProof/>
              </w:rPr>
              <w:tab/>
            </w:r>
            <w:r>
              <w:rPr>
                <w:noProof/>
              </w:rPr>
              <w:fldChar w:fldCharType="begin"/>
            </w:r>
            <w:r>
              <w:rPr>
                <w:noProof/>
              </w:rPr>
              <w:instrText xml:space="preserve"> PAGEREF _Toc238155480 \h </w:instrText>
            </w:r>
            <w:r>
              <w:rPr>
                <w:noProof/>
              </w:rPr>
            </w:r>
            <w:r>
              <w:rPr>
                <w:noProof/>
              </w:rPr>
              <w:fldChar w:fldCharType="separate"/>
            </w:r>
            <w:r>
              <w:rPr>
                <w:noProof/>
              </w:rPr>
              <w:t>22</w:t>
            </w:r>
            <w:r>
              <w:rPr>
                <w:noProof/>
              </w:rPr>
              <w:fldChar w:fldCharType="end"/>
            </w:r>
          </w:hyperlink>
        </w:p>
        <w:p w14:paraId="1C16CFBB" w14:textId="77777777" w:rsidR="00A07E7A" w:rsidRDefault="00A07E7A">
          <w:pPr>
            <w:pStyle w:val="TOC1"/>
            <w:tabs>
              <w:tab w:val="right" w:leader="dot" w:pos="10070"/>
            </w:tabs>
            <w:rPr>
              <w:noProof/>
            </w:rPr>
          </w:pPr>
          <w:hyperlink w:anchor="_Toc238155481" w:history="1">
            <w:r w:rsidRPr="0011385C">
              <w:rPr>
                <w:rStyle w:val="Hyperlink"/>
                <w:noProof/>
              </w:rPr>
              <w:t>8.  Use Case Model</w:t>
            </w:r>
            <w:r>
              <w:rPr>
                <w:noProof/>
              </w:rPr>
              <w:tab/>
            </w:r>
            <w:r>
              <w:rPr>
                <w:noProof/>
              </w:rPr>
              <w:fldChar w:fldCharType="begin"/>
            </w:r>
            <w:r>
              <w:rPr>
                <w:noProof/>
              </w:rPr>
              <w:instrText xml:space="preserve"> PAGEREF _Toc238155481 \h </w:instrText>
            </w:r>
            <w:r>
              <w:rPr>
                <w:noProof/>
              </w:rPr>
            </w:r>
            <w:r>
              <w:rPr>
                <w:noProof/>
              </w:rPr>
              <w:fldChar w:fldCharType="separate"/>
            </w:r>
            <w:r>
              <w:rPr>
                <w:noProof/>
              </w:rPr>
              <w:t>23</w:t>
            </w:r>
            <w:r>
              <w:rPr>
                <w:noProof/>
              </w:rPr>
              <w:fldChar w:fldCharType="end"/>
            </w:r>
          </w:hyperlink>
        </w:p>
        <w:p w14:paraId="322C07D6" w14:textId="77777777" w:rsidR="00A07E7A" w:rsidRDefault="00A07E7A">
          <w:pPr>
            <w:pStyle w:val="TOC2"/>
            <w:tabs>
              <w:tab w:val="right" w:leader="dot" w:pos="10070"/>
            </w:tabs>
            <w:rPr>
              <w:noProof/>
            </w:rPr>
          </w:pPr>
          <w:hyperlink w:anchor="_Toc238155482" w:history="1">
            <w:r w:rsidRPr="0011385C">
              <w:rPr>
                <w:rStyle w:val="Hyperlink"/>
                <w:noProof/>
              </w:rPr>
              <w:t>8.1 Actors</w:t>
            </w:r>
            <w:r>
              <w:rPr>
                <w:noProof/>
              </w:rPr>
              <w:tab/>
            </w:r>
            <w:r>
              <w:rPr>
                <w:noProof/>
              </w:rPr>
              <w:fldChar w:fldCharType="begin"/>
            </w:r>
            <w:r>
              <w:rPr>
                <w:noProof/>
              </w:rPr>
              <w:instrText xml:space="preserve"> PAGEREF _Toc238155482 \h </w:instrText>
            </w:r>
            <w:r>
              <w:rPr>
                <w:noProof/>
              </w:rPr>
            </w:r>
            <w:r>
              <w:rPr>
                <w:noProof/>
              </w:rPr>
              <w:fldChar w:fldCharType="separate"/>
            </w:r>
            <w:r>
              <w:rPr>
                <w:noProof/>
              </w:rPr>
              <w:t>23</w:t>
            </w:r>
            <w:r>
              <w:rPr>
                <w:noProof/>
              </w:rPr>
              <w:fldChar w:fldCharType="end"/>
            </w:r>
          </w:hyperlink>
        </w:p>
        <w:p w14:paraId="5E355A7B" w14:textId="77777777" w:rsidR="00A07E7A" w:rsidRDefault="00A07E7A">
          <w:pPr>
            <w:pStyle w:val="TOC2"/>
            <w:tabs>
              <w:tab w:val="right" w:leader="dot" w:pos="10070"/>
            </w:tabs>
            <w:rPr>
              <w:noProof/>
            </w:rPr>
          </w:pPr>
          <w:hyperlink w:anchor="_Toc238155483" w:history="1">
            <w:r w:rsidRPr="0011385C">
              <w:rPr>
                <w:rStyle w:val="Hyperlink"/>
                <w:noProof/>
              </w:rPr>
              <w:t>8.2 Use Case Summary</w:t>
            </w:r>
            <w:r>
              <w:rPr>
                <w:noProof/>
              </w:rPr>
              <w:tab/>
            </w:r>
            <w:r>
              <w:rPr>
                <w:noProof/>
              </w:rPr>
              <w:fldChar w:fldCharType="begin"/>
            </w:r>
            <w:r>
              <w:rPr>
                <w:noProof/>
              </w:rPr>
              <w:instrText xml:space="preserve"> PAGEREF _Toc238155483 \h </w:instrText>
            </w:r>
            <w:r>
              <w:rPr>
                <w:noProof/>
              </w:rPr>
            </w:r>
            <w:r>
              <w:rPr>
                <w:noProof/>
              </w:rPr>
              <w:fldChar w:fldCharType="separate"/>
            </w:r>
            <w:r>
              <w:rPr>
                <w:noProof/>
              </w:rPr>
              <w:t>23</w:t>
            </w:r>
            <w:r>
              <w:rPr>
                <w:noProof/>
              </w:rPr>
              <w:fldChar w:fldCharType="end"/>
            </w:r>
          </w:hyperlink>
        </w:p>
        <w:p w14:paraId="3FDD144C" w14:textId="77777777" w:rsidR="00A07E7A" w:rsidRDefault="00A07E7A">
          <w:pPr>
            <w:pStyle w:val="TOC2"/>
            <w:tabs>
              <w:tab w:val="right" w:leader="dot" w:pos="10070"/>
            </w:tabs>
            <w:rPr>
              <w:noProof/>
            </w:rPr>
          </w:pPr>
          <w:hyperlink w:anchor="_Toc238155484" w:history="1">
            <w:r w:rsidRPr="0011385C">
              <w:rPr>
                <w:rStyle w:val="Hyperlink"/>
                <w:noProof/>
              </w:rPr>
              <w:t>8.3 Detailed Use Cases</w:t>
            </w:r>
            <w:r>
              <w:rPr>
                <w:noProof/>
              </w:rPr>
              <w:tab/>
            </w:r>
            <w:r>
              <w:rPr>
                <w:noProof/>
              </w:rPr>
              <w:fldChar w:fldCharType="begin"/>
            </w:r>
            <w:r>
              <w:rPr>
                <w:noProof/>
              </w:rPr>
              <w:instrText xml:space="preserve"> PAGEREF _Toc238155484 \h </w:instrText>
            </w:r>
            <w:r>
              <w:rPr>
                <w:noProof/>
              </w:rPr>
            </w:r>
            <w:r>
              <w:rPr>
                <w:noProof/>
              </w:rPr>
              <w:fldChar w:fldCharType="separate"/>
            </w:r>
            <w:r>
              <w:rPr>
                <w:noProof/>
              </w:rPr>
              <w:t>23</w:t>
            </w:r>
            <w:r>
              <w:rPr>
                <w:noProof/>
              </w:rPr>
              <w:fldChar w:fldCharType="end"/>
            </w:r>
          </w:hyperlink>
        </w:p>
        <w:p w14:paraId="1F608BDE" w14:textId="77777777" w:rsidR="00A07E7A" w:rsidRDefault="00A07E7A">
          <w:pPr>
            <w:pStyle w:val="TOC3"/>
            <w:tabs>
              <w:tab w:val="right" w:leader="dot" w:pos="10070"/>
            </w:tabs>
            <w:rPr>
              <w:noProof/>
            </w:rPr>
          </w:pPr>
          <w:hyperlink w:anchor="_Toc238155485" w:history="1">
            <w:r w:rsidRPr="0011385C">
              <w:rPr>
                <w:rStyle w:val="Hyperlink"/>
                <w:noProof/>
              </w:rPr>
              <w:t>UC-1: Add Stock Holding</w:t>
            </w:r>
            <w:r>
              <w:rPr>
                <w:noProof/>
              </w:rPr>
              <w:tab/>
            </w:r>
            <w:r>
              <w:rPr>
                <w:noProof/>
              </w:rPr>
              <w:fldChar w:fldCharType="begin"/>
            </w:r>
            <w:r>
              <w:rPr>
                <w:noProof/>
              </w:rPr>
              <w:instrText xml:space="preserve"> PAGEREF _Toc238155485 \h </w:instrText>
            </w:r>
            <w:r>
              <w:rPr>
                <w:noProof/>
              </w:rPr>
            </w:r>
            <w:r>
              <w:rPr>
                <w:noProof/>
              </w:rPr>
              <w:fldChar w:fldCharType="separate"/>
            </w:r>
            <w:r>
              <w:rPr>
                <w:noProof/>
              </w:rPr>
              <w:t>23</w:t>
            </w:r>
            <w:r>
              <w:rPr>
                <w:noProof/>
              </w:rPr>
              <w:fldChar w:fldCharType="end"/>
            </w:r>
          </w:hyperlink>
        </w:p>
        <w:p w14:paraId="55E27879" w14:textId="77777777" w:rsidR="00A07E7A" w:rsidRDefault="00A07E7A">
          <w:pPr>
            <w:pStyle w:val="TOC3"/>
            <w:tabs>
              <w:tab w:val="right" w:leader="dot" w:pos="10070"/>
            </w:tabs>
            <w:rPr>
              <w:noProof/>
            </w:rPr>
          </w:pPr>
          <w:hyperlink w:anchor="_Toc238155486" w:history="1">
            <w:r w:rsidRPr="0011385C">
              <w:rPr>
                <w:rStyle w:val="Hyperlink"/>
                <w:noProof/>
              </w:rPr>
              <w:t>UC-4: View Dashboard Summary</w:t>
            </w:r>
            <w:r>
              <w:rPr>
                <w:noProof/>
              </w:rPr>
              <w:tab/>
            </w:r>
            <w:r>
              <w:rPr>
                <w:noProof/>
              </w:rPr>
              <w:fldChar w:fldCharType="begin"/>
            </w:r>
            <w:r>
              <w:rPr>
                <w:noProof/>
              </w:rPr>
              <w:instrText xml:space="preserve"> PAGEREF _Toc238155486 \h </w:instrText>
            </w:r>
            <w:r>
              <w:rPr>
                <w:noProof/>
              </w:rPr>
            </w:r>
            <w:r>
              <w:rPr>
                <w:noProof/>
              </w:rPr>
              <w:fldChar w:fldCharType="separate"/>
            </w:r>
            <w:r>
              <w:rPr>
                <w:noProof/>
              </w:rPr>
              <w:t>23</w:t>
            </w:r>
            <w:r>
              <w:rPr>
                <w:noProof/>
              </w:rPr>
              <w:fldChar w:fldCharType="end"/>
            </w:r>
          </w:hyperlink>
        </w:p>
        <w:p w14:paraId="6C3495F7" w14:textId="77777777" w:rsidR="00A07E7A" w:rsidRDefault="00A07E7A">
          <w:pPr>
            <w:pStyle w:val="TOC3"/>
            <w:tabs>
              <w:tab w:val="right" w:leader="dot" w:pos="10070"/>
            </w:tabs>
            <w:rPr>
              <w:noProof/>
            </w:rPr>
          </w:pPr>
          <w:hyperlink w:anchor="_Toc238155487" w:history="1">
            <w:r w:rsidRPr="0011385C">
              <w:rPr>
                <w:rStyle w:val="Hyperlink"/>
                <w:noProof/>
              </w:rPr>
              <w:t>UC-5: Refresh Stock Prices</w:t>
            </w:r>
            <w:r>
              <w:rPr>
                <w:noProof/>
              </w:rPr>
              <w:tab/>
            </w:r>
            <w:r>
              <w:rPr>
                <w:noProof/>
              </w:rPr>
              <w:fldChar w:fldCharType="begin"/>
            </w:r>
            <w:r>
              <w:rPr>
                <w:noProof/>
              </w:rPr>
              <w:instrText xml:space="preserve"> PAGEREF _Toc238155487 \h </w:instrText>
            </w:r>
            <w:r>
              <w:rPr>
                <w:noProof/>
              </w:rPr>
            </w:r>
            <w:r>
              <w:rPr>
                <w:noProof/>
              </w:rPr>
              <w:fldChar w:fldCharType="separate"/>
            </w:r>
            <w:r>
              <w:rPr>
                <w:noProof/>
              </w:rPr>
              <w:t>24</w:t>
            </w:r>
            <w:r>
              <w:rPr>
                <w:noProof/>
              </w:rPr>
              <w:fldChar w:fldCharType="end"/>
            </w:r>
          </w:hyperlink>
        </w:p>
        <w:p w14:paraId="386A2708" w14:textId="77777777" w:rsidR="00A07E7A" w:rsidRDefault="00A07E7A">
          <w:pPr>
            <w:pStyle w:val="TOC1"/>
            <w:tabs>
              <w:tab w:val="right" w:leader="dot" w:pos="10070"/>
            </w:tabs>
            <w:rPr>
              <w:noProof/>
            </w:rPr>
          </w:pPr>
          <w:hyperlink w:anchor="_Toc238155488" w:history="1">
            <w:r w:rsidRPr="0011385C">
              <w:rPr>
                <w:rStyle w:val="Hyperlink"/>
                <w:noProof/>
              </w:rPr>
              <w:t>9.  Appendix</w:t>
            </w:r>
            <w:r>
              <w:rPr>
                <w:noProof/>
              </w:rPr>
              <w:tab/>
            </w:r>
            <w:r>
              <w:rPr>
                <w:noProof/>
              </w:rPr>
              <w:fldChar w:fldCharType="begin"/>
            </w:r>
            <w:r>
              <w:rPr>
                <w:noProof/>
              </w:rPr>
              <w:instrText xml:space="preserve"> PAGEREF _Toc238155488 \h </w:instrText>
            </w:r>
            <w:r>
              <w:rPr>
                <w:noProof/>
              </w:rPr>
            </w:r>
            <w:r>
              <w:rPr>
                <w:noProof/>
              </w:rPr>
              <w:fldChar w:fldCharType="separate"/>
            </w:r>
            <w:r>
              <w:rPr>
                <w:noProof/>
              </w:rPr>
              <w:t>25</w:t>
            </w:r>
            <w:r>
              <w:rPr>
                <w:noProof/>
              </w:rPr>
              <w:fldChar w:fldCharType="end"/>
            </w:r>
          </w:hyperlink>
        </w:p>
        <w:p w14:paraId="5B6832F3" w14:textId="77777777" w:rsidR="00A07E7A" w:rsidRDefault="00A07E7A">
          <w:pPr>
            <w:pStyle w:val="TOC2"/>
            <w:tabs>
              <w:tab w:val="right" w:leader="dot" w:pos="10070"/>
            </w:tabs>
            <w:rPr>
              <w:noProof/>
            </w:rPr>
          </w:pPr>
          <w:hyperlink w:anchor="_Toc238155489" w:history="1">
            <w:r w:rsidRPr="0011385C">
              <w:rPr>
                <w:rStyle w:val="Hyperlink"/>
                <w:noProof/>
              </w:rPr>
              <w:t>9.1 Future Enhancements</w:t>
            </w:r>
            <w:r>
              <w:rPr>
                <w:noProof/>
              </w:rPr>
              <w:tab/>
            </w:r>
            <w:r>
              <w:rPr>
                <w:noProof/>
              </w:rPr>
              <w:fldChar w:fldCharType="begin"/>
            </w:r>
            <w:r>
              <w:rPr>
                <w:noProof/>
              </w:rPr>
              <w:instrText xml:space="preserve"> PAGEREF _Toc238155489 \h </w:instrText>
            </w:r>
            <w:r>
              <w:rPr>
                <w:noProof/>
              </w:rPr>
            </w:r>
            <w:r>
              <w:rPr>
                <w:noProof/>
              </w:rPr>
              <w:fldChar w:fldCharType="separate"/>
            </w:r>
            <w:r>
              <w:rPr>
                <w:noProof/>
              </w:rPr>
              <w:t>25</w:t>
            </w:r>
            <w:r>
              <w:rPr>
                <w:noProof/>
              </w:rPr>
              <w:fldChar w:fldCharType="end"/>
            </w:r>
          </w:hyperlink>
        </w:p>
        <w:p w14:paraId="47777456" w14:textId="77777777" w:rsidR="00A07E7A" w:rsidRDefault="00A07E7A">
          <w:pPr>
            <w:pStyle w:val="TOC2"/>
            <w:tabs>
              <w:tab w:val="right" w:leader="dot" w:pos="10070"/>
            </w:tabs>
            <w:rPr>
              <w:noProof/>
            </w:rPr>
          </w:pPr>
          <w:hyperlink w:anchor="_Toc238155490" w:history="1">
            <w:r w:rsidRPr="0011385C">
              <w:rPr>
                <w:rStyle w:val="Hyperlink"/>
                <w:noProof/>
              </w:rPr>
              <w:t>9.2 Assumptions Summary</w:t>
            </w:r>
            <w:r>
              <w:rPr>
                <w:noProof/>
              </w:rPr>
              <w:tab/>
            </w:r>
            <w:r>
              <w:rPr>
                <w:noProof/>
              </w:rPr>
              <w:fldChar w:fldCharType="begin"/>
            </w:r>
            <w:r>
              <w:rPr>
                <w:noProof/>
              </w:rPr>
              <w:instrText xml:space="preserve"> PAGEREF _Toc238155490 \h </w:instrText>
            </w:r>
            <w:r>
              <w:rPr>
                <w:noProof/>
              </w:rPr>
            </w:r>
            <w:r>
              <w:rPr>
                <w:noProof/>
              </w:rPr>
              <w:fldChar w:fldCharType="separate"/>
            </w:r>
            <w:r>
              <w:rPr>
                <w:noProof/>
              </w:rPr>
              <w:t>25</w:t>
            </w:r>
            <w:r>
              <w:rPr>
                <w:noProof/>
              </w:rPr>
              <w:fldChar w:fldCharType="end"/>
            </w:r>
          </w:hyperlink>
        </w:p>
        <w:p w14:paraId="4CB6DBD6" w14:textId="77777777" w:rsidR="00A07E7A" w:rsidRDefault="00A07E7A">
          <w:pPr>
            <w:pStyle w:val="TOC2"/>
            <w:tabs>
              <w:tab w:val="right" w:leader="dot" w:pos="10070"/>
            </w:tabs>
            <w:rPr>
              <w:noProof/>
            </w:rPr>
          </w:pPr>
          <w:hyperlink w:anchor="_Toc238155491" w:history="1">
            <w:r w:rsidRPr="0011385C">
              <w:rPr>
                <w:rStyle w:val="Hyperlink"/>
                <w:noProof/>
              </w:rPr>
              <w:t>9.3 Acceptance Criteria (Summary for Evaluation)</w:t>
            </w:r>
            <w:r>
              <w:rPr>
                <w:noProof/>
              </w:rPr>
              <w:tab/>
            </w:r>
            <w:r>
              <w:rPr>
                <w:noProof/>
              </w:rPr>
              <w:fldChar w:fldCharType="begin"/>
            </w:r>
            <w:r>
              <w:rPr>
                <w:noProof/>
              </w:rPr>
              <w:instrText xml:space="preserve"> PAGEREF _Toc238155491 \h </w:instrText>
            </w:r>
            <w:r>
              <w:rPr>
                <w:noProof/>
              </w:rPr>
            </w:r>
            <w:r>
              <w:rPr>
                <w:noProof/>
              </w:rPr>
              <w:fldChar w:fldCharType="separate"/>
            </w:r>
            <w:r>
              <w:rPr>
                <w:noProof/>
              </w:rPr>
              <w:t>25</w:t>
            </w:r>
            <w:r>
              <w:rPr>
                <w:noProof/>
              </w:rPr>
              <w:fldChar w:fldCharType="end"/>
            </w:r>
          </w:hyperlink>
        </w:p>
        <w:p w14:paraId="1E1C7D5B" w14:textId="77777777" w:rsidR="00A07E7A" w:rsidRDefault="00A07E7A">
          <w:pPr>
            <w:pStyle w:val="TOC2"/>
            <w:tabs>
              <w:tab w:val="right" w:leader="dot" w:pos="10070"/>
            </w:tabs>
            <w:rPr>
              <w:noProof/>
            </w:rPr>
          </w:pPr>
          <w:hyperlink w:anchor="_Toc238155492" w:history="1">
            <w:r w:rsidRPr="0011385C">
              <w:rPr>
                <w:rStyle w:val="Hyperlink"/>
                <w:noProof/>
              </w:rPr>
              <w:t>9.4 Document Approval</w:t>
            </w:r>
            <w:r>
              <w:rPr>
                <w:noProof/>
              </w:rPr>
              <w:tab/>
            </w:r>
            <w:r>
              <w:rPr>
                <w:noProof/>
              </w:rPr>
              <w:fldChar w:fldCharType="begin"/>
            </w:r>
            <w:r>
              <w:rPr>
                <w:noProof/>
              </w:rPr>
              <w:instrText xml:space="preserve"> PAGEREF _Toc238155492 \h </w:instrText>
            </w:r>
            <w:r>
              <w:rPr>
                <w:noProof/>
              </w:rPr>
            </w:r>
            <w:r>
              <w:rPr>
                <w:noProof/>
              </w:rPr>
              <w:fldChar w:fldCharType="separate"/>
            </w:r>
            <w:r>
              <w:rPr>
                <w:noProof/>
              </w:rPr>
              <w:t>25</w:t>
            </w:r>
            <w:r>
              <w:rPr>
                <w:noProof/>
              </w:rPr>
              <w:fldChar w:fldCharType="end"/>
            </w:r>
          </w:hyperlink>
        </w:p>
        <w:p w14:paraId="4601D304" w14:textId="77777777" w:rsidR="00974C44" w:rsidRDefault="00764E58">
          <w:r>
            <w:fldChar w:fldCharType="end"/>
          </w:r>
        </w:p>
      </w:sdtContent>
    </w:sdt>
    <w:p w14:paraId="4F091AD1" w14:textId="77777777" w:rsidR="00974C44" w:rsidRDefault="00764E58">
      <w:r>
        <w:br w:type="page"/>
      </w:r>
    </w:p>
    <w:p w14:paraId="2B56A004" w14:textId="77777777" w:rsidR="00974C44" w:rsidRDefault="00764E58">
      <w:pPr>
        <w:pStyle w:val="Heading1"/>
        <w:pBdr>
          <w:bottom w:val="single" w:sz="12" w:space="4" w:color="000000"/>
        </w:pBdr>
        <w:spacing w:before="480" w:after="240"/>
      </w:pPr>
      <w:bookmarkStart w:id="1" w:name="_Toc238155407"/>
      <w:r>
        <w:t>1.  Introduction</w:t>
      </w:r>
      <w:bookmarkEnd w:id="1"/>
    </w:p>
    <w:p w14:paraId="354575FF" w14:textId="77777777" w:rsidR="00974C44" w:rsidRDefault="00764E58">
      <w:pPr>
        <w:pStyle w:val="Heading2"/>
        <w:spacing w:before="320" w:after="160"/>
      </w:pPr>
      <w:bookmarkStart w:id="2" w:name="_Toc238155408"/>
      <w:r>
        <w:t>1.1 Purpose</w:t>
      </w:r>
      <w:bookmarkEnd w:id="2"/>
    </w:p>
    <w:p w14:paraId="44CC887C" w14:textId="77777777" w:rsidR="00974C44" w:rsidRDefault="00764E58">
      <w:pPr>
        <w:spacing w:after="160" w:line="276" w:lineRule="auto"/>
        <w:jc w:val="both"/>
      </w:pPr>
      <w:r>
        <w:t>This Software Requirements Specification (SRS) document describes the functional and non-functional requirements for the “Stock Portfolio Tracker”, a frontend web application designed to help individual investors manage their stock holdings, track real-time portfolio value, and monitor gains and losses through a clean, easy-to-use dashboard. This document is intended to serve as the primary reference for requirement analysis, system design, UI/UX design, implementation, testing, and evaluation of the projec</w:t>
      </w:r>
      <w:r>
        <w:t>t. It follows the structure recommended by the IEEE 830-1998 standard for Software Requirements Specifications, adapted for the scope of an academic software engineering project.</w:t>
      </w:r>
    </w:p>
    <w:p w14:paraId="759CD682" w14:textId="77777777" w:rsidR="00974C44" w:rsidRDefault="00764E58">
      <w:pPr>
        <w:pStyle w:val="Heading2"/>
        <w:spacing w:before="320" w:after="160"/>
      </w:pPr>
      <w:bookmarkStart w:id="3" w:name="_Toc238155409"/>
      <w:r>
        <w:t>1.2 Document Conventions</w:t>
      </w:r>
      <w:bookmarkEnd w:id="3"/>
    </w:p>
    <w:p w14:paraId="1CDE34C9" w14:textId="77777777" w:rsidR="00974C44" w:rsidRDefault="00764E58">
      <w:pPr>
        <w:spacing w:after="160" w:line="276" w:lineRule="auto"/>
        <w:jc w:val="both"/>
      </w:pPr>
      <w:r>
        <w:t>The following conventions are used throughout this document:</w:t>
      </w:r>
    </w:p>
    <w:p w14:paraId="139BCABB" w14:textId="77777777" w:rsidR="00974C44" w:rsidRDefault="00764E58">
      <w:pPr>
        <w:pStyle w:val="ListParagraph"/>
        <w:numPr>
          <w:ilvl w:val="0"/>
          <w:numId w:val="1"/>
        </w:numPr>
        <w:spacing w:after="90"/>
      </w:pPr>
      <w:r>
        <w:t>Functional requirements are labelled FR-1, FR-2, … in the order they appear.</w:t>
      </w:r>
    </w:p>
    <w:p w14:paraId="5ABD14E4" w14:textId="77777777" w:rsidR="00974C44" w:rsidRDefault="00764E58">
      <w:pPr>
        <w:pStyle w:val="ListParagraph"/>
        <w:numPr>
          <w:ilvl w:val="0"/>
          <w:numId w:val="1"/>
        </w:numPr>
        <w:spacing w:after="90"/>
      </w:pPr>
      <w:r>
        <w:t>Non-functional requirements are labelled NFR-1, NFR-2, …</w:t>
      </w:r>
    </w:p>
    <w:p w14:paraId="22D74812" w14:textId="77777777" w:rsidR="00974C44" w:rsidRDefault="00764E58">
      <w:pPr>
        <w:pStyle w:val="ListParagraph"/>
        <w:numPr>
          <w:ilvl w:val="0"/>
          <w:numId w:val="1"/>
        </w:numPr>
        <w:spacing w:after="90"/>
      </w:pPr>
      <w:r>
        <w:t>Use cases are labelled UC-1, UC-2, …</w:t>
      </w:r>
    </w:p>
    <w:p w14:paraId="37F49AD4" w14:textId="77777777" w:rsidR="00974C44" w:rsidRDefault="00764E58">
      <w:pPr>
        <w:pStyle w:val="ListParagraph"/>
        <w:numPr>
          <w:ilvl w:val="0"/>
          <w:numId w:val="1"/>
        </w:numPr>
        <w:spacing w:after="90"/>
      </w:pPr>
      <w:r>
        <w:t>Priority levels used are High, Medium, and Low, indicating relative importance for the current academic scope.</w:t>
      </w:r>
    </w:p>
    <w:p w14:paraId="3DE48B03" w14:textId="77777777" w:rsidR="00974C44" w:rsidRDefault="00764E58">
      <w:pPr>
        <w:pStyle w:val="ListParagraph"/>
        <w:numPr>
          <w:ilvl w:val="0"/>
          <w:numId w:val="1"/>
        </w:numPr>
        <w:spacing w:after="90"/>
      </w:pPr>
      <w:r>
        <w:t>The keywords “shall” and “must” indicate mandatory requirements; “should” indicates a recommended but optional requirement.</w:t>
      </w:r>
    </w:p>
    <w:p w14:paraId="03B5BD52" w14:textId="77777777" w:rsidR="00974C44" w:rsidRDefault="00764E58">
      <w:pPr>
        <w:pStyle w:val="Heading2"/>
        <w:spacing w:before="320" w:after="160"/>
      </w:pPr>
      <w:bookmarkStart w:id="4" w:name="_Toc238155410"/>
      <w:r>
        <w:t>1.3 Intended Audience and Reading Suggestions</w:t>
      </w:r>
      <w:bookmarkEnd w:id="4"/>
    </w:p>
    <w:p w14:paraId="6E2CB459" w14:textId="77777777" w:rsidR="00974C44" w:rsidRDefault="00764E58">
      <w:pPr>
        <w:spacing w:after="160" w:line="276" w:lineRule="auto"/>
        <w:jc w:val="both"/>
      </w:pPr>
      <w:r>
        <w:t>This document is intended for the following readers:</w:t>
      </w:r>
    </w:p>
    <w:p w14:paraId="440FB810" w14:textId="77777777" w:rsidR="00974C44" w:rsidRDefault="00764E58">
      <w:pPr>
        <w:pStyle w:val="ListParagraph"/>
        <w:numPr>
          <w:ilvl w:val="0"/>
          <w:numId w:val="1"/>
        </w:numPr>
        <w:spacing w:after="90"/>
      </w:pPr>
      <w:r>
        <w:t>Faculty guide / evaluation panel — to assess project scope, feasibility, and completeness.</w:t>
      </w:r>
    </w:p>
    <w:p w14:paraId="2A150FDC" w14:textId="77777777" w:rsidR="00974C44" w:rsidRDefault="00764E58">
      <w:pPr>
        <w:pStyle w:val="ListParagraph"/>
        <w:numPr>
          <w:ilvl w:val="0"/>
          <w:numId w:val="1"/>
        </w:numPr>
        <w:spacing w:after="90"/>
      </w:pPr>
      <w:r>
        <w:t>Student developer(s) — as the primary blueprint for design and implementation.</w:t>
      </w:r>
    </w:p>
    <w:p w14:paraId="050E40CB" w14:textId="77777777" w:rsidR="00974C44" w:rsidRDefault="00764E58">
      <w:pPr>
        <w:pStyle w:val="ListParagraph"/>
        <w:numPr>
          <w:ilvl w:val="0"/>
          <w:numId w:val="1"/>
        </w:numPr>
        <w:spacing w:after="90"/>
      </w:pPr>
      <w:r>
        <w:t>Peer reviewers / examiners — to understand system behaviour during viva and demonstration.</w:t>
      </w:r>
    </w:p>
    <w:p w14:paraId="0ED8655F" w14:textId="77777777" w:rsidR="00974C44" w:rsidRDefault="00764E58">
      <w:pPr>
        <w:pStyle w:val="ListParagraph"/>
        <w:numPr>
          <w:ilvl w:val="0"/>
          <w:numId w:val="1"/>
        </w:numPr>
        <w:spacing w:after="90"/>
      </w:pPr>
      <w:r>
        <w:t>Future contributors — in case the project is extended with a backend/database in later phases.</w:t>
      </w:r>
    </w:p>
    <w:p w14:paraId="1EB594C7" w14:textId="77777777" w:rsidR="00974C44" w:rsidRDefault="00764E58">
      <w:pPr>
        <w:spacing w:after="160" w:line="276" w:lineRule="auto"/>
        <w:jc w:val="both"/>
      </w:pPr>
      <w:r>
        <w:t>Readers are advised to go through Sections 1 and 2 first for context, followed by Section 3 (Functional Requirements) for implementation detail, and Sections 4–9 for design, architecture, and testing planning.</w:t>
      </w:r>
    </w:p>
    <w:p w14:paraId="371950AA" w14:textId="77777777" w:rsidR="00974C44" w:rsidRDefault="00764E58">
      <w:pPr>
        <w:pStyle w:val="Heading2"/>
        <w:spacing w:before="320" w:after="160"/>
      </w:pPr>
      <w:bookmarkStart w:id="5" w:name="_Toc238155411"/>
      <w:r>
        <w:t>1.4 Project Scope</w:t>
      </w:r>
      <w:bookmarkEnd w:id="5"/>
    </w:p>
    <w:p w14:paraId="61385057" w14:textId="77777777" w:rsidR="00974C44" w:rsidRDefault="00764E58">
      <w:pPr>
        <w:spacing w:after="160" w:line="276" w:lineRule="auto"/>
        <w:jc w:val="both"/>
      </w:pPr>
      <w:r>
        <w:t>The Stock Portfolio Tracker is a client-side (frontend-focused) web application that allows a user to manually add and manage stock holdings (ticker symbol, quantity, buy price, buy date), view a consolidated dashboard showing total investment, current portfolio value, and overall profit/loss, and track individual stock performance with gain/loss indicators. The application fetches current market prices through a public stock market data API and performs all valuation calculations on the client side. Data i</w:t>
      </w:r>
      <w:r>
        <w:t xml:space="preserve">s persisted locally in the browser (using Local Storage / </w:t>
      </w:r>
      <w:proofErr w:type="spellStart"/>
      <w:r>
        <w:t>IndexedDB</w:t>
      </w:r>
      <w:proofErr w:type="spellEnd"/>
      <w:r>
        <w:t>) for the current phase, with the architecture designed so that a backend database and authentication service can be plugged in during a future phase without major redesign.</w:t>
      </w:r>
    </w:p>
    <w:p w14:paraId="486EF77E" w14:textId="77777777" w:rsidR="00974C44" w:rsidRDefault="00764E58">
      <w:pPr>
        <w:spacing w:after="160" w:line="276" w:lineRule="auto"/>
        <w:jc w:val="both"/>
      </w:pPr>
      <w:r>
        <w:t>In Scope for the current academic version:</w:t>
      </w:r>
    </w:p>
    <w:p w14:paraId="6419671A" w14:textId="77777777" w:rsidR="00974C44" w:rsidRDefault="00764E58">
      <w:pPr>
        <w:pStyle w:val="ListParagraph"/>
        <w:numPr>
          <w:ilvl w:val="0"/>
          <w:numId w:val="1"/>
        </w:numPr>
        <w:spacing w:after="90"/>
      </w:pPr>
      <w:r>
        <w:t>Add, edit, and delete stock holdings.</w:t>
      </w:r>
    </w:p>
    <w:p w14:paraId="3D95317A" w14:textId="77777777" w:rsidR="00974C44" w:rsidRDefault="00764E58">
      <w:pPr>
        <w:pStyle w:val="ListParagraph"/>
        <w:numPr>
          <w:ilvl w:val="0"/>
          <w:numId w:val="1"/>
        </w:numPr>
        <w:spacing w:after="90"/>
      </w:pPr>
      <w:r>
        <w:t>Automatic fetching of current stock prices via an external API.</w:t>
      </w:r>
    </w:p>
    <w:p w14:paraId="1F97F7C7" w14:textId="77777777" w:rsidR="00974C44" w:rsidRDefault="00764E58">
      <w:pPr>
        <w:pStyle w:val="ListParagraph"/>
        <w:numPr>
          <w:ilvl w:val="0"/>
          <w:numId w:val="1"/>
        </w:numPr>
        <w:spacing w:after="90"/>
      </w:pPr>
      <w:r>
        <w:t>Dashboard showing total investment, current value, net gain/loss, and percentage return.</w:t>
      </w:r>
    </w:p>
    <w:p w14:paraId="24095AB2" w14:textId="77777777" w:rsidR="00974C44" w:rsidRDefault="00764E58">
      <w:pPr>
        <w:pStyle w:val="ListParagraph"/>
        <w:numPr>
          <w:ilvl w:val="0"/>
          <w:numId w:val="1"/>
        </w:numPr>
        <w:spacing w:after="90"/>
      </w:pPr>
      <w:r>
        <w:t>Per-stock gain/loss visualization (tables and charts).</w:t>
      </w:r>
    </w:p>
    <w:p w14:paraId="15E92A7F" w14:textId="77777777" w:rsidR="00974C44" w:rsidRDefault="00764E58">
      <w:pPr>
        <w:pStyle w:val="ListParagraph"/>
        <w:numPr>
          <w:ilvl w:val="0"/>
          <w:numId w:val="1"/>
        </w:numPr>
        <w:spacing w:after="90"/>
      </w:pPr>
      <w:r>
        <w:t>Basic watchlist to track stocks not yet purchased.</w:t>
      </w:r>
    </w:p>
    <w:p w14:paraId="2D0FF6B8" w14:textId="77777777" w:rsidR="00974C44" w:rsidRDefault="00764E58">
      <w:pPr>
        <w:pStyle w:val="ListParagraph"/>
        <w:numPr>
          <w:ilvl w:val="0"/>
          <w:numId w:val="1"/>
        </w:numPr>
        <w:spacing w:after="90"/>
      </w:pPr>
      <w:r>
        <w:t>Local data persistence across browser sessions.</w:t>
      </w:r>
    </w:p>
    <w:p w14:paraId="5878CD9B" w14:textId="77777777" w:rsidR="00974C44" w:rsidRDefault="00764E58">
      <w:pPr>
        <w:pStyle w:val="ListParagraph"/>
        <w:numPr>
          <w:ilvl w:val="0"/>
          <w:numId w:val="1"/>
        </w:numPr>
        <w:spacing w:after="90"/>
      </w:pPr>
      <w:r>
        <w:t>Responsive UI usable on desktop and tablet screens.</w:t>
      </w:r>
    </w:p>
    <w:p w14:paraId="2D748834" w14:textId="77777777" w:rsidR="00974C44" w:rsidRDefault="00764E58">
      <w:pPr>
        <w:spacing w:after="160" w:line="276" w:lineRule="auto"/>
        <w:jc w:val="both"/>
      </w:pPr>
      <w:r>
        <w:t>Out of Scope for the current academic version (documented here for planning, see Section 9.1 Future Enhancements):</w:t>
      </w:r>
    </w:p>
    <w:p w14:paraId="6A9A0502" w14:textId="77777777" w:rsidR="00974C44" w:rsidRDefault="00764E58">
      <w:pPr>
        <w:pStyle w:val="ListParagraph"/>
        <w:numPr>
          <w:ilvl w:val="0"/>
          <w:numId w:val="1"/>
        </w:numPr>
        <w:spacing w:after="90"/>
      </w:pPr>
      <w:r>
        <w:t>Real brokerage integration or real-money trading.</w:t>
      </w:r>
    </w:p>
    <w:p w14:paraId="31BF20ED" w14:textId="77777777" w:rsidR="00974C44" w:rsidRDefault="00764E58">
      <w:pPr>
        <w:pStyle w:val="ListParagraph"/>
        <w:numPr>
          <w:ilvl w:val="0"/>
          <w:numId w:val="1"/>
        </w:numPr>
        <w:spacing w:after="90"/>
      </w:pPr>
      <w:r>
        <w:t>Multi-user cloud accounts with a production-grade backend/database (architecture is prepared for this; implementation is a future phase).</w:t>
      </w:r>
    </w:p>
    <w:p w14:paraId="0C5EFFF7" w14:textId="77777777" w:rsidR="00974C44" w:rsidRDefault="00764E58">
      <w:pPr>
        <w:pStyle w:val="ListParagraph"/>
        <w:numPr>
          <w:ilvl w:val="0"/>
          <w:numId w:val="1"/>
        </w:numPr>
        <w:spacing w:after="90"/>
      </w:pPr>
      <w:r>
        <w:t>Advanced analytics such as tax computation, dividend tracking, or algorithmic trading suggestions.</w:t>
      </w:r>
    </w:p>
    <w:p w14:paraId="338E4E5E" w14:textId="77777777" w:rsidR="00974C44" w:rsidRDefault="00764E58">
      <w:pPr>
        <w:pStyle w:val="Heading2"/>
        <w:spacing w:before="320" w:after="160"/>
      </w:pPr>
      <w:bookmarkStart w:id="6" w:name="_Toc238155412"/>
      <w:r>
        <w:t>1.5 Definitions, Acronyms and Abbreviations</w:t>
      </w:r>
      <w:bookmarkEnd w:id="6"/>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6700"/>
      </w:tblGrid>
      <w:tr w:rsidR="00974C44" w14:paraId="5B03E6AC"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7561495B" w14:textId="77777777" w:rsidR="00974C44" w:rsidRDefault="00764E58">
            <w:pPr>
              <w:jc w:val="center"/>
            </w:pPr>
            <w:r>
              <w:rPr>
                <w:b/>
                <w:bCs/>
                <w:color w:val="FFFFFF"/>
                <w:sz w:val="20"/>
                <w:szCs w:val="20"/>
              </w:rPr>
              <w:t>Term</w:t>
            </w:r>
          </w:p>
        </w:tc>
        <w:tc>
          <w:tcPr>
            <w:tcW w:w="6700" w:type="dxa"/>
            <w:shd w:val="clear" w:color="auto" w:fill="1A1A1A"/>
            <w:tcMar>
              <w:top w:w="80" w:type="dxa"/>
              <w:left w:w="100" w:type="dxa"/>
              <w:bottom w:w="80" w:type="dxa"/>
              <w:right w:w="100" w:type="dxa"/>
            </w:tcMar>
            <w:vAlign w:val="center"/>
          </w:tcPr>
          <w:p w14:paraId="304826C3" w14:textId="77777777" w:rsidR="00974C44" w:rsidRDefault="00764E58">
            <w:pPr>
              <w:jc w:val="center"/>
            </w:pPr>
            <w:r>
              <w:rPr>
                <w:b/>
                <w:bCs/>
                <w:color w:val="FFFFFF"/>
                <w:sz w:val="20"/>
                <w:szCs w:val="20"/>
              </w:rPr>
              <w:t>Definition</w:t>
            </w:r>
          </w:p>
        </w:tc>
      </w:tr>
      <w:tr w:rsidR="00974C44" w14:paraId="040B9F3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FB53A89" w14:textId="77777777" w:rsidR="00974C44" w:rsidRDefault="00764E58">
            <w:pPr>
              <w:jc w:val="center"/>
            </w:pPr>
            <w:r>
              <w:rPr>
                <w:sz w:val="20"/>
                <w:szCs w:val="20"/>
              </w:rPr>
              <w:t>SRS</w:t>
            </w:r>
          </w:p>
        </w:tc>
        <w:tc>
          <w:tcPr>
            <w:tcW w:w="6700" w:type="dxa"/>
            <w:shd w:val="clear" w:color="auto" w:fill="FFFFFF"/>
            <w:tcMar>
              <w:top w:w="80" w:type="dxa"/>
              <w:left w:w="100" w:type="dxa"/>
              <w:bottom w:w="80" w:type="dxa"/>
              <w:right w:w="100" w:type="dxa"/>
            </w:tcMar>
            <w:vAlign w:val="center"/>
          </w:tcPr>
          <w:p w14:paraId="269382BF" w14:textId="77777777" w:rsidR="00974C44" w:rsidRDefault="00764E58">
            <w:r>
              <w:rPr>
                <w:sz w:val="20"/>
                <w:szCs w:val="20"/>
              </w:rPr>
              <w:t>Software Requirements Specification</w:t>
            </w:r>
          </w:p>
        </w:tc>
      </w:tr>
      <w:tr w:rsidR="00974C44" w14:paraId="0EA3659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E80C46" w14:textId="77777777" w:rsidR="00974C44" w:rsidRDefault="00764E58">
            <w:pPr>
              <w:jc w:val="center"/>
            </w:pPr>
            <w:r>
              <w:rPr>
                <w:sz w:val="20"/>
                <w:szCs w:val="20"/>
              </w:rPr>
              <w:t>Portfolio</w:t>
            </w:r>
          </w:p>
        </w:tc>
        <w:tc>
          <w:tcPr>
            <w:tcW w:w="6700" w:type="dxa"/>
            <w:shd w:val="clear" w:color="auto" w:fill="F2F2F2"/>
            <w:tcMar>
              <w:top w:w="80" w:type="dxa"/>
              <w:left w:w="100" w:type="dxa"/>
              <w:bottom w:w="80" w:type="dxa"/>
              <w:right w:w="100" w:type="dxa"/>
            </w:tcMar>
            <w:vAlign w:val="center"/>
          </w:tcPr>
          <w:p w14:paraId="7D2BA69A" w14:textId="77777777" w:rsidR="00974C44" w:rsidRDefault="00764E58">
            <w:r>
              <w:rPr>
                <w:sz w:val="20"/>
                <w:szCs w:val="20"/>
              </w:rPr>
              <w:t>The complete collection of stock holdings owned by a user</w:t>
            </w:r>
          </w:p>
        </w:tc>
      </w:tr>
      <w:tr w:rsidR="00974C44" w14:paraId="775AA98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D7D579B" w14:textId="77777777" w:rsidR="00974C44" w:rsidRDefault="00764E58">
            <w:pPr>
              <w:jc w:val="center"/>
            </w:pPr>
            <w:r>
              <w:rPr>
                <w:sz w:val="20"/>
                <w:szCs w:val="20"/>
              </w:rPr>
              <w:t>Holding</w:t>
            </w:r>
          </w:p>
        </w:tc>
        <w:tc>
          <w:tcPr>
            <w:tcW w:w="6700" w:type="dxa"/>
            <w:shd w:val="clear" w:color="auto" w:fill="FFFFFF"/>
            <w:tcMar>
              <w:top w:w="80" w:type="dxa"/>
              <w:left w:w="100" w:type="dxa"/>
              <w:bottom w:w="80" w:type="dxa"/>
              <w:right w:w="100" w:type="dxa"/>
            </w:tcMar>
            <w:vAlign w:val="center"/>
          </w:tcPr>
          <w:p w14:paraId="3C96918D" w14:textId="77777777" w:rsidR="00974C44" w:rsidRDefault="00764E58">
            <w:r>
              <w:rPr>
                <w:sz w:val="20"/>
                <w:szCs w:val="20"/>
              </w:rPr>
              <w:t>A single stock position consisting of ticker symbol, quantity, and buy price</w:t>
            </w:r>
          </w:p>
        </w:tc>
      </w:tr>
      <w:tr w:rsidR="00974C44" w14:paraId="056B07C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C27BCE5" w14:textId="77777777" w:rsidR="00974C44" w:rsidRDefault="00764E58">
            <w:pPr>
              <w:jc w:val="center"/>
            </w:pPr>
            <w:r>
              <w:rPr>
                <w:sz w:val="20"/>
                <w:szCs w:val="20"/>
              </w:rPr>
              <w:t>Ticker Symbol</w:t>
            </w:r>
          </w:p>
        </w:tc>
        <w:tc>
          <w:tcPr>
            <w:tcW w:w="6700" w:type="dxa"/>
            <w:shd w:val="clear" w:color="auto" w:fill="F2F2F2"/>
            <w:tcMar>
              <w:top w:w="80" w:type="dxa"/>
              <w:left w:w="100" w:type="dxa"/>
              <w:bottom w:w="80" w:type="dxa"/>
              <w:right w:w="100" w:type="dxa"/>
            </w:tcMar>
            <w:vAlign w:val="center"/>
          </w:tcPr>
          <w:p w14:paraId="4B869766" w14:textId="77777777" w:rsidR="00974C44" w:rsidRDefault="00764E58">
            <w:r>
              <w:rPr>
                <w:sz w:val="20"/>
                <w:szCs w:val="20"/>
              </w:rPr>
              <w:t>A unique short code representing a publicly traded stock (e.g., AAPL, TCS)</w:t>
            </w:r>
          </w:p>
        </w:tc>
      </w:tr>
      <w:tr w:rsidR="00974C44" w14:paraId="3AB773E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6167ACA" w14:textId="77777777" w:rsidR="00974C44" w:rsidRDefault="00764E58">
            <w:pPr>
              <w:jc w:val="center"/>
            </w:pPr>
            <w:r>
              <w:rPr>
                <w:sz w:val="20"/>
                <w:szCs w:val="20"/>
              </w:rPr>
              <w:t>Gain/Loss</w:t>
            </w:r>
          </w:p>
        </w:tc>
        <w:tc>
          <w:tcPr>
            <w:tcW w:w="6700" w:type="dxa"/>
            <w:shd w:val="clear" w:color="auto" w:fill="FFFFFF"/>
            <w:tcMar>
              <w:top w:w="80" w:type="dxa"/>
              <w:left w:w="100" w:type="dxa"/>
              <w:bottom w:w="80" w:type="dxa"/>
              <w:right w:w="100" w:type="dxa"/>
            </w:tcMar>
            <w:vAlign w:val="center"/>
          </w:tcPr>
          <w:p w14:paraId="5771903E" w14:textId="77777777" w:rsidR="00974C44" w:rsidRDefault="00764E58">
            <w:r>
              <w:rPr>
                <w:sz w:val="20"/>
                <w:szCs w:val="20"/>
              </w:rPr>
              <w:t>The difference between current market value and invested (buy) value of a holding</w:t>
            </w:r>
          </w:p>
        </w:tc>
      </w:tr>
      <w:tr w:rsidR="00974C44" w14:paraId="7F88483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AE6A63C" w14:textId="77777777" w:rsidR="00974C44" w:rsidRDefault="00764E58">
            <w:pPr>
              <w:jc w:val="center"/>
            </w:pPr>
            <w:r>
              <w:rPr>
                <w:sz w:val="20"/>
                <w:szCs w:val="20"/>
              </w:rPr>
              <w:t>Watchlist</w:t>
            </w:r>
          </w:p>
        </w:tc>
        <w:tc>
          <w:tcPr>
            <w:tcW w:w="6700" w:type="dxa"/>
            <w:shd w:val="clear" w:color="auto" w:fill="F2F2F2"/>
            <w:tcMar>
              <w:top w:w="80" w:type="dxa"/>
              <w:left w:w="100" w:type="dxa"/>
              <w:bottom w:w="80" w:type="dxa"/>
              <w:right w:w="100" w:type="dxa"/>
            </w:tcMar>
            <w:vAlign w:val="center"/>
          </w:tcPr>
          <w:p w14:paraId="6D84178C" w14:textId="77777777" w:rsidR="00974C44" w:rsidRDefault="00764E58">
            <w:r>
              <w:rPr>
                <w:sz w:val="20"/>
                <w:szCs w:val="20"/>
              </w:rPr>
              <w:t>A list of stocks a user is monitoring but does not currently own</w:t>
            </w:r>
          </w:p>
        </w:tc>
      </w:tr>
      <w:tr w:rsidR="00974C44" w14:paraId="00AD280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46AD90" w14:textId="77777777" w:rsidR="00974C44" w:rsidRDefault="00764E58">
            <w:pPr>
              <w:jc w:val="center"/>
            </w:pPr>
            <w:r>
              <w:rPr>
                <w:sz w:val="20"/>
                <w:szCs w:val="20"/>
              </w:rPr>
              <w:t>API</w:t>
            </w:r>
          </w:p>
        </w:tc>
        <w:tc>
          <w:tcPr>
            <w:tcW w:w="6700" w:type="dxa"/>
            <w:shd w:val="clear" w:color="auto" w:fill="FFFFFF"/>
            <w:tcMar>
              <w:top w:w="80" w:type="dxa"/>
              <w:left w:w="100" w:type="dxa"/>
              <w:bottom w:w="80" w:type="dxa"/>
              <w:right w:w="100" w:type="dxa"/>
            </w:tcMar>
            <w:vAlign w:val="center"/>
          </w:tcPr>
          <w:p w14:paraId="747D297A" w14:textId="77777777" w:rsidR="00974C44" w:rsidRDefault="00764E58">
            <w:r>
              <w:rPr>
                <w:sz w:val="20"/>
                <w:szCs w:val="20"/>
              </w:rPr>
              <w:t>Application Programming Interface — used here to fetch live/near-live stock prices</w:t>
            </w:r>
          </w:p>
        </w:tc>
      </w:tr>
      <w:tr w:rsidR="00974C44" w14:paraId="5E5BCFB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DE668F2" w14:textId="77777777" w:rsidR="00974C44" w:rsidRDefault="00764E58">
            <w:pPr>
              <w:jc w:val="center"/>
            </w:pPr>
            <w:proofErr w:type="spellStart"/>
            <w:r>
              <w:rPr>
                <w:sz w:val="20"/>
                <w:szCs w:val="20"/>
              </w:rPr>
              <w:t>LocalStorage</w:t>
            </w:r>
            <w:proofErr w:type="spellEnd"/>
          </w:p>
        </w:tc>
        <w:tc>
          <w:tcPr>
            <w:tcW w:w="6700" w:type="dxa"/>
            <w:shd w:val="clear" w:color="auto" w:fill="F2F2F2"/>
            <w:tcMar>
              <w:top w:w="80" w:type="dxa"/>
              <w:left w:w="100" w:type="dxa"/>
              <w:bottom w:w="80" w:type="dxa"/>
              <w:right w:w="100" w:type="dxa"/>
            </w:tcMar>
            <w:vAlign w:val="center"/>
          </w:tcPr>
          <w:p w14:paraId="5B54C6CF" w14:textId="77777777" w:rsidR="00974C44" w:rsidRDefault="00764E58">
            <w:r>
              <w:rPr>
                <w:sz w:val="20"/>
                <w:szCs w:val="20"/>
              </w:rPr>
              <w:t>Browser-based key-value storage used for client-side data persistence</w:t>
            </w:r>
          </w:p>
        </w:tc>
      </w:tr>
      <w:tr w:rsidR="00974C44" w14:paraId="499E60F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33BD5C1" w14:textId="77777777" w:rsidR="00974C44" w:rsidRDefault="00764E58">
            <w:pPr>
              <w:jc w:val="center"/>
            </w:pPr>
            <w:r>
              <w:rPr>
                <w:sz w:val="20"/>
                <w:szCs w:val="20"/>
              </w:rPr>
              <w:t>UI / UX</w:t>
            </w:r>
          </w:p>
        </w:tc>
        <w:tc>
          <w:tcPr>
            <w:tcW w:w="6700" w:type="dxa"/>
            <w:shd w:val="clear" w:color="auto" w:fill="FFFFFF"/>
            <w:tcMar>
              <w:top w:w="80" w:type="dxa"/>
              <w:left w:w="100" w:type="dxa"/>
              <w:bottom w:w="80" w:type="dxa"/>
              <w:right w:w="100" w:type="dxa"/>
            </w:tcMar>
            <w:vAlign w:val="center"/>
          </w:tcPr>
          <w:p w14:paraId="29840AC8" w14:textId="77777777" w:rsidR="00974C44" w:rsidRDefault="00764E58">
            <w:r>
              <w:rPr>
                <w:sz w:val="20"/>
                <w:szCs w:val="20"/>
              </w:rPr>
              <w:t>User Interface / User Experience</w:t>
            </w:r>
          </w:p>
        </w:tc>
      </w:tr>
      <w:tr w:rsidR="00974C44" w14:paraId="6B98F19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BF9D690" w14:textId="77777777" w:rsidR="00974C44" w:rsidRDefault="00764E58">
            <w:pPr>
              <w:jc w:val="center"/>
            </w:pPr>
            <w:r>
              <w:rPr>
                <w:sz w:val="20"/>
                <w:szCs w:val="20"/>
              </w:rPr>
              <w:t>CRUD</w:t>
            </w:r>
          </w:p>
        </w:tc>
        <w:tc>
          <w:tcPr>
            <w:tcW w:w="6700" w:type="dxa"/>
            <w:shd w:val="clear" w:color="auto" w:fill="F2F2F2"/>
            <w:tcMar>
              <w:top w:w="80" w:type="dxa"/>
              <w:left w:w="100" w:type="dxa"/>
              <w:bottom w:w="80" w:type="dxa"/>
              <w:right w:w="100" w:type="dxa"/>
            </w:tcMar>
            <w:vAlign w:val="center"/>
          </w:tcPr>
          <w:p w14:paraId="1AA94A6D" w14:textId="77777777" w:rsidR="00974C44" w:rsidRDefault="00764E58">
            <w:r>
              <w:rPr>
                <w:sz w:val="20"/>
                <w:szCs w:val="20"/>
              </w:rPr>
              <w:t>Create, Read, Update, Delete — basic data operations</w:t>
            </w:r>
          </w:p>
        </w:tc>
      </w:tr>
    </w:tbl>
    <w:p w14:paraId="65791E52" w14:textId="77777777" w:rsidR="00974C44" w:rsidRDefault="00764E58">
      <w:pPr>
        <w:pStyle w:val="Heading2"/>
        <w:spacing w:before="320" w:after="160"/>
      </w:pPr>
      <w:bookmarkStart w:id="7" w:name="_Toc238155413"/>
      <w:r>
        <w:t>1.6 References</w:t>
      </w:r>
      <w:bookmarkEnd w:id="7"/>
    </w:p>
    <w:p w14:paraId="728D225A" w14:textId="77777777" w:rsidR="00974C44" w:rsidRDefault="00764E58">
      <w:pPr>
        <w:pStyle w:val="ListParagraph"/>
        <w:numPr>
          <w:ilvl w:val="0"/>
          <w:numId w:val="1"/>
        </w:numPr>
        <w:spacing w:after="90"/>
      </w:pPr>
      <w:r>
        <w:t>IEEE Std 830-1998, IEEE Recommended Practice for Software Requirements Specifications.</w:t>
      </w:r>
    </w:p>
    <w:p w14:paraId="2B6BCC7C" w14:textId="77777777" w:rsidR="00974C44" w:rsidRDefault="00764E58">
      <w:pPr>
        <w:pStyle w:val="ListParagraph"/>
        <w:numPr>
          <w:ilvl w:val="0"/>
          <w:numId w:val="1"/>
        </w:numPr>
        <w:spacing w:after="90"/>
      </w:pPr>
      <w:r>
        <w:t xml:space="preserve">Public stock market data API documentation (e.g., Alpha Vantage / </w:t>
      </w:r>
      <w:proofErr w:type="spellStart"/>
      <w:r>
        <w:t>Finnhub</w:t>
      </w:r>
      <w:proofErr w:type="spellEnd"/>
      <w:r>
        <w:t xml:space="preserve"> / Yahoo Finance API), as selected during implementation.</w:t>
      </w:r>
    </w:p>
    <w:p w14:paraId="61907933" w14:textId="77777777" w:rsidR="00974C44" w:rsidRDefault="00764E58">
      <w:pPr>
        <w:pStyle w:val="ListParagraph"/>
        <w:numPr>
          <w:ilvl w:val="0"/>
          <w:numId w:val="1"/>
        </w:numPr>
        <w:spacing w:after="90"/>
      </w:pPr>
      <w:r>
        <w:t>React.js / Chart.js / Tailwind CSS official documentation (or equivalent frontend framework chosen by the development team).</w:t>
      </w:r>
    </w:p>
    <w:p w14:paraId="7E8696A7" w14:textId="77777777" w:rsidR="00974C44" w:rsidRDefault="00764E58">
      <w:r>
        <w:br w:type="page"/>
      </w:r>
    </w:p>
    <w:p w14:paraId="0C4E91E9" w14:textId="77777777" w:rsidR="00974C44" w:rsidRDefault="00764E58">
      <w:pPr>
        <w:pStyle w:val="Heading1"/>
        <w:pBdr>
          <w:bottom w:val="single" w:sz="12" w:space="4" w:color="000000"/>
        </w:pBdr>
        <w:spacing w:before="480" w:after="240"/>
      </w:pPr>
      <w:bookmarkStart w:id="8" w:name="_Toc238155414"/>
      <w:r>
        <w:t>2.  Overall Description</w:t>
      </w:r>
      <w:bookmarkEnd w:id="8"/>
    </w:p>
    <w:p w14:paraId="3D405A42" w14:textId="77777777" w:rsidR="00974C44" w:rsidRDefault="00764E58">
      <w:pPr>
        <w:pStyle w:val="Heading2"/>
        <w:spacing w:before="320" w:after="160"/>
      </w:pPr>
      <w:bookmarkStart w:id="9" w:name="_Toc238155415"/>
      <w:r>
        <w:t>2.1 Product Perspective</w:t>
      </w:r>
      <w:bookmarkEnd w:id="9"/>
    </w:p>
    <w:p w14:paraId="68D35BCF" w14:textId="77777777" w:rsidR="00974C44" w:rsidRDefault="00764E58">
      <w:pPr>
        <w:spacing w:after="160" w:line="276" w:lineRule="auto"/>
        <w:jc w:val="both"/>
      </w:pPr>
      <w:r>
        <w:t>The Stock Portfolio Tracker is a new, standalone, self-contained frontend web application. It is not a modification of an existing system. It runs entirely in a modern web browser and communicates with a single external system — a third-party stock market data API — to retrieve current stock prices. All business logic (portfolio valuation, gain/loss computation, aggregation) executes on the client side within the browser. The system is designed with a layered architecture (Presentation, Application/Logic, D</w:t>
      </w:r>
      <w:r>
        <w:t>ata Access) so that the current client-side storage layer can be replaced by a REST API and a database in a future phase with minimal impact on the presentation and logic layers (see Section 6).</w:t>
      </w:r>
    </w:p>
    <w:p w14:paraId="0F75F922" w14:textId="77777777" w:rsidR="00974C44" w:rsidRDefault="00764E58">
      <w:pPr>
        <w:pStyle w:val="Heading2"/>
        <w:spacing w:before="320" w:after="160"/>
      </w:pPr>
      <w:bookmarkStart w:id="10" w:name="_Toc238155416"/>
      <w:r>
        <w:t>2.2 Product Functions</w:t>
      </w:r>
      <w:bookmarkEnd w:id="10"/>
    </w:p>
    <w:p w14:paraId="3BE3342A" w14:textId="77777777" w:rsidR="00974C44" w:rsidRDefault="00764E58">
      <w:pPr>
        <w:spacing w:after="160" w:line="276" w:lineRule="auto"/>
        <w:jc w:val="both"/>
      </w:pPr>
      <w:r>
        <w:t>At a high level, the system provides the following functions (elaborated with full detail in Section 3):</w:t>
      </w:r>
    </w:p>
    <w:p w14:paraId="16550C8C" w14:textId="77777777" w:rsidR="00974C44" w:rsidRDefault="00764E58">
      <w:pPr>
        <w:pStyle w:val="ListParagraph"/>
        <w:numPr>
          <w:ilvl w:val="0"/>
          <w:numId w:val="1"/>
        </w:numPr>
        <w:spacing w:after="90"/>
      </w:pPr>
      <w:r>
        <w:t>Manage stock holdings (add / edit / delete).</w:t>
      </w:r>
    </w:p>
    <w:p w14:paraId="57CF0FCE" w14:textId="77777777" w:rsidR="00974C44" w:rsidRDefault="00764E58">
      <w:pPr>
        <w:pStyle w:val="ListParagraph"/>
        <w:numPr>
          <w:ilvl w:val="0"/>
          <w:numId w:val="1"/>
        </w:numPr>
        <w:spacing w:after="90"/>
      </w:pPr>
      <w:r>
        <w:t xml:space="preserve">Fetch and display current market prices for held and </w:t>
      </w:r>
      <w:proofErr w:type="spellStart"/>
      <w:r>
        <w:t>watchlisted</w:t>
      </w:r>
      <w:proofErr w:type="spellEnd"/>
      <w:r>
        <w:t xml:space="preserve"> stocks.</w:t>
      </w:r>
    </w:p>
    <w:p w14:paraId="3D9E2D79" w14:textId="77777777" w:rsidR="00974C44" w:rsidRDefault="00764E58">
      <w:pPr>
        <w:pStyle w:val="ListParagraph"/>
        <w:numPr>
          <w:ilvl w:val="0"/>
          <w:numId w:val="1"/>
        </w:numPr>
        <w:spacing w:after="90"/>
      </w:pPr>
      <w:r>
        <w:t>Calculate and display total portfolio value, invested amount, and net gain/loss.</w:t>
      </w:r>
    </w:p>
    <w:p w14:paraId="78435A6A" w14:textId="77777777" w:rsidR="00974C44" w:rsidRDefault="00764E58">
      <w:pPr>
        <w:pStyle w:val="ListParagraph"/>
        <w:numPr>
          <w:ilvl w:val="0"/>
          <w:numId w:val="1"/>
        </w:numPr>
        <w:spacing w:after="90"/>
      </w:pPr>
      <w:r>
        <w:t>Display per-stock and portfolio-level gain/loss with visual (chart-based) indicators.</w:t>
      </w:r>
    </w:p>
    <w:p w14:paraId="4AF07E15" w14:textId="77777777" w:rsidR="00974C44" w:rsidRDefault="00764E58">
      <w:pPr>
        <w:pStyle w:val="ListParagraph"/>
        <w:numPr>
          <w:ilvl w:val="0"/>
          <w:numId w:val="1"/>
        </w:numPr>
        <w:spacing w:after="90"/>
      </w:pPr>
      <w:r>
        <w:t>Maintain a watchlist of stocks of interest.</w:t>
      </w:r>
    </w:p>
    <w:p w14:paraId="0721C2ED" w14:textId="77777777" w:rsidR="00974C44" w:rsidRDefault="00764E58">
      <w:pPr>
        <w:pStyle w:val="ListParagraph"/>
        <w:numPr>
          <w:ilvl w:val="0"/>
          <w:numId w:val="1"/>
        </w:numPr>
        <w:spacing w:after="90"/>
      </w:pPr>
      <w:r>
        <w:t>Persist portfolio data locally between sessions.</w:t>
      </w:r>
    </w:p>
    <w:p w14:paraId="353FA2AA" w14:textId="77777777" w:rsidR="00974C44" w:rsidRDefault="00764E58">
      <w:pPr>
        <w:pStyle w:val="ListParagraph"/>
        <w:numPr>
          <w:ilvl w:val="0"/>
          <w:numId w:val="1"/>
        </w:numPr>
        <w:spacing w:after="90"/>
      </w:pPr>
      <w:r>
        <w:t>Provide search and filter/sort capability across holdings.</w:t>
      </w:r>
    </w:p>
    <w:p w14:paraId="65501FCF" w14:textId="77777777" w:rsidR="00974C44" w:rsidRDefault="00764E58">
      <w:pPr>
        <w:pStyle w:val="ListParagraph"/>
        <w:numPr>
          <w:ilvl w:val="0"/>
          <w:numId w:val="1"/>
        </w:numPr>
        <w:spacing w:after="90"/>
      </w:pPr>
      <w:r>
        <w:t>Allow export of portfolio data (e.g., CSV) for record-keeping.</w:t>
      </w:r>
    </w:p>
    <w:p w14:paraId="4DE1300D" w14:textId="77777777" w:rsidR="00974C44" w:rsidRDefault="00764E58">
      <w:pPr>
        <w:pStyle w:val="Heading2"/>
        <w:spacing w:before="320" w:after="160"/>
      </w:pPr>
      <w:bookmarkStart w:id="11" w:name="_Toc238155417"/>
      <w:r>
        <w:t>2.3 User Classes and Characteristics</w:t>
      </w:r>
      <w:bookmarkEnd w:id="11"/>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00"/>
        <w:gridCol w:w="4600"/>
        <w:gridCol w:w="1800"/>
      </w:tblGrid>
      <w:tr w:rsidR="00974C44" w14:paraId="579070DD" w14:textId="77777777">
        <w:tblPrEx>
          <w:tblCellMar>
            <w:top w:w="0" w:type="dxa"/>
            <w:bottom w:w="0" w:type="dxa"/>
          </w:tblCellMar>
        </w:tblPrEx>
        <w:trPr>
          <w:tblHeader/>
        </w:trPr>
        <w:tc>
          <w:tcPr>
            <w:tcW w:w="2900" w:type="dxa"/>
            <w:shd w:val="clear" w:color="auto" w:fill="1A1A1A"/>
            <w:tcMar>
              <w:top w:w="80" w:type="dxa"/>
              <w:left w:w="100" w:type="dxa"/>
              <w:bottom w:w="80" w:type="dxa"/>
              <w:right w:w="100" w:type="dxa"/>
            </w:tcMar>
            <w:vAlign w:val="center"/>
          </w:tcPr>
          <w:p w14:paraId="52FD331F" w14:textId="77777777" w:rsidR="00974C44" w:rsidRDefault="00764E58">
            <w:pPr>
              <w:jc w:val="center"/>
            </w:pPr>
            <w:r>
              <w:rPr>
                <w:b/>
                <w:bCs/>
                <w:color w:val="FFFFFF"/>
                <w:sz w:val="20"/>
                <w:szCs w:val="20"/>
              </w:rPr>
              <w:t>User Class</w:t>
            </w:r>
          </w:p>
        </w:tc>
        <w:tc>
          <w:tcPr>
            <w:tcW w:w="4600" w:type="dxa"/>
            <w:shd w:val="clear" w:color="auto" w:fill="1A1A1A"/>
            <w:tcMar>
              <w:top w:w="80" w:type="dxa"/>
              <w:left w:w="100" w:type="dxa"/>
              <w:bottom w:w="80" w:type="dxa"/>
              <w:right w:w="100" w:type="dxa"/>
            </w:tcMar>
            <w:vAlign w:val="center"/>
          </w:tcPr>
          <w:p w14:paraId="569F0247" w14:textId="77777777" w:rsidR="00974C44" w:rsidRDefault="00764E58">
            <w:pPr>
              <w:jc w:val="center"/>
            </w:pPr>
            <w:r>
              <w:rPr>
                <w:b/>
                <w:bCs/>
                <w:color w:val="FFFFFF"/>
                <w:sz w:val="20"/>
                <w:szCs w:val="20"/>
              </w:rPr>
              <w:t>Description</w:t>
            </w:r>
          </w:p>
        </w:tc>
        <w:tc>
          <w:tcPr>
            <w:tcW w:w="1800" w:type="dxa"/>
            <w:shd w:val="clear" w:color="auto" w:fill="1A1A1A"/>
            <w:tcMar>
              <w:top w:w="80" w:type="dxa"/>
              <w:left w:w="100" w:type="dxa"/>
              <w:bottom w:w="80" w:type="dxa"/>
              <w:right w:w="100" w:type="dxa"/>
            </w:tcMar>
            <w:vAlign w:val="center"/>
          </w:tcPr>
          <w:p w14:paraId="2D274BB7" w14:textId="77777777" w:rsidR="00974C44" w:rsidRDefault="00764E58">
            <w:pPr>
              <w:jc w:val="center"/>
            </w:pPr>
            <w:r>
              <w:rPr>
                <w:b/>
                <w:bCs/>
                <w:color w:val="FFFFFF"/>
                <w:sz w:val="20"/>
                <w:szCs w:val="20"/>
              </w:rPr>
              <w:t>Technical Expertise</w:t>
            </w:r>
          </w:p>
        </w:tc>
      </w:tr>
      <w:tr w:rsidR="00974C44" w14:paraId="34AF78E9"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5B46AFC4" w14:textId="77777777" w:rsidR="00974C44" w:rsidRDefault="00764E58">
            <w:pPr>
              <w:jc w:val="center"/>
            </w:pPr>
            <w:r>
              <w:rPr>
                <w:sz w:val="20"/>
                <w:szCs w:val="20"/>
              </w:rPr>
              <w:t>Individual Investor (Primary User)</w:t>
            </w:r>
          </w:p>
        </w:tc>
        <w:tc>
          <w:tcPr>
            <w:tcW w:w="4600" w:type="dxa"/>
            <w:shd w:val="clear" w:color="auto" w:fill="FFFFFF"/>
            <w:tcMar>
              <w:top w:w="80" w:type="dxa"/>
              <w:left w:w="100" w:type="dxa"/>
              <w:bottom w:w="80" w:type="dxa"/>
              <w:right w:w="100" w:type="dxa"/>
            </w:tcMar>
            <w:vAlign w:val="center"/>
          </w:tcPr>
          <w:p w14:paraId="41D1D81B" w14:textId="77777777" w:rsidR="00974C44" w:rsidRDefault="00764E58">
            <w:r>
              <w:rPr>
                <w:sz w:val="20"/>
                <w:szCs w:val="20"/>
              </w:rPr>
              <w:t>A retail user who wants to track personal stock investments and view profit/loss without using a full brokerage platform.</w:t>
            </w:r>
          </w:p>
        </w:tc>
        <w:tc>
          <w:tcPr>
            <w:tcW w:w="1800" w:type="dxa"/>
            <w:shd w:val="clear" w:color="auto" w:fill="FFFFFF"/>
            <w:tcMar>
              <w:top w:w="80" w:type="dxa"/>
              <w:left w:w="100" w:type="dxa"/>
              <w:bottom w:w="80" w:type="dxa"/>
              <w:right w:w="100" w:type="dxa"/>
            </w:tcMar>
            <w:vAlign w:val="center"/>
          </w:tcPr>
          <w:p w14:paraId="2A5C5ED9" w14:textId="77777777" w:rsidR="00974C44" w:rsidRDefault="00764E58">
            <w:r>
              <w:rPr>
                <w:sz w:val="20"/>
                <w:szCs w:val="20"/>
              </w:rPr>
              <w:t>Low to Medium</w:t>
            </w:r>
          </w:p>
        </w:tc>
      </w:tr>
      <w:tr w:rsidR="00974C44" w14:paraId="3CDCBE4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4ABE4076" w14:textId="77777777" w:rsidR="00974C44" w:rsidRDefault="00764E58">
            <w:pPr>
              <w:jc w:val="center"/>
            </w:pPr>
            <w:r>
              <w:rPr>
                <w:sz w:val="20"/>
                <w:szCs w:val="20"/>
              </w:rPr>
              <w:t>Guest / Demo User</w:t>
            </w:r>
          </w:p>
        </w:tc>
        <w:tc>
          <w:tcPr>
            <w:tcW w:w="4600" w:type="dxa"/>
            <w:shd w:val="clear" w:color="auto" w:fill="F2F2F2"/>
            <w:tcMar>
              <w:top w:w="80" w:type="dxa"/>
              <w:left w:w="100" w:type="dxa"/>
              <w:bottom w:w="80" w:type="dxa"/>
              <w:right w:w="100" w:type="dxa"/>
            </w:tcMar>
            <w:vAlign w:val="center"/>
          </w:tcPr>
          <w:p w14:paraId="7FBBC315" w14:textId="77777777" w:rsidR="00974C44" w:rsidRDefault="00764E58">
            <w:r>
              <w:rPr>
                <w:sz w:val="20"/>
                <w:szCs w:val="20"/>
              </w:rPr>
              <w:t>A user exploring the application without creating a persistent profile; uses sample or session-only data.</w:t>
            </w:r>
          </w:p>
        </w:tc>
        <w:tc>
          <w:tcPr>
            <w:tcW w:w="1800" w:type="dxa"/>
            <w:shd w:val="clear" w:color="auto" w:fill="F2F2F2"/>
            <w:tcMar>
              <w:top w:w="80" w:type="dxa"/>
              <w:left w:w="100" w:type="dxa"/>
              <w:bottom w:w="80" w:type="dxa"/>
              <w:right w:w="100" w:type="dxa"/>
            </w:tcMar>
            <w:vAlign w:val="center"/>
          </w:tcPr>
          <w:p w14:paraId="61380320" w14:textId="77777777" w:rsidR="00974C44" w:rsidRDefault="00764E58">
            <w:r>
              <w:rPr>
                <w:sz w:val="20"/>
                <w:szCs w:val="20"/>
              </w:rPr>
              <w:t>Low</w:t>
            </w:r>
          </w:p>
        </w:tc>
      </w:tr>
      <w:tr w:rsidR="00974C44" w14:paraId="31D51D94"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B7BEFCC" w14:textId="77777777" w:rsidR="00974C44" w:rsidRDefault="00764E58">
            <w:pPr>
              <w:jc w:val="center"/>
            </w:pPr>
            <w:r>
              <w:rPr>
                <w:sz w:val="20"/>
                <w:szCs w:val="20"/>
              </w:rPr>
              <w:t>Administrator / Developer (project context)</w:t>
            </w:r>
          </w:p>
        </w:tc>
        <w:tc>
          <w:tcPr>
            <w:tcW w:w="4600" w:type="dxa"/>
            <w:shd w:val="clear" w:color="auto" w:fill="FFFFFF"/>
            <w:tcMar>
              <w:top w:w="80" w:type="dxa"/>
              <w:left w:w="100" w:type="dxa"/>
              <w:bottom w:w="80" w:type="dxa"/>
              <w:right w:w="100" w:type="dxa"/>
            </w:tcMar>
            <w:vAlign w:val="center"/>
          </w:tcPr>
          <w:p w14:paraId="5CAB4EAF" w14:textId="77777777" w:rsidR="00974C44" w:rsidRDefault="00764E58">
            <w:r>
              <w:rPr>
                <w:sz w:val="20"/>
                <w:szCs w:val="20"/>
              </w:rPr>
              <w:t>The student developer maintaining the application, seeding sample data, and configuring the API key.</w:t>
            </w:r>
          </w:p>
        </w:tc>
        <w:tc>
          <w:tcPr>
            <w:tcW w:w="1800" w:type="dxa"/>
            <w:shd w:val="clear" w:color="auto" w:fill="FFFFFF"/>
            <w:tcMar>
              <w:top w:w="80" w:type="dxa"/>
              <w:left w:w="100" w:type="dxa"/>
              <w:bottom w:w="80" w:type="dxa"/>
              <w:right w:w="100" w:type="dxa"/>
            </w:tcMar>
            <w:vAlign w:val="center"/>
          </w:tcPr>
          <w:p w14:paraId="32F666DE" w14:textId="77777777" w:rsidR="00974C44" w:rsidRDefault="00764E58">
            <w:r>
              <w:rPr>
                <w:sz w:val="20"/>
                <w:szCs w:val="20"/>
              </w:rPr>
              <w:t>High</w:t>
            </w:r>
          </w:p>
        </w:tc>
      </w:tr>
    </w:tbl>
    <w:p w14:paraId="57DC82D1" w14:textId="77777777" w:rsidR="00974C44" w:rsidRDefault="00764E58">
      <w:pPr>
        <w:pStyle w:val="Heading2"/>
        <w:spacing w:before="320" w:after="160"/>
      </w:pPr>
      <w:bookmarkStart w:id="12" w:name="_Toc238155418"/>
      <w:r>
        <w:t>2.4 Operating Environment</w:t>
      </w:r>
      <w:bookmarkEnd w:id="12"/>
    </w:p>
    <w:p w14:paraId="419373C7" w14:textId="77777777" w:rsidR="00974C44" w:rsidRDefault="00764E58">
      <w:pPr>
        <w:pStyle w:val="ListParagraph"/>
        <w:numPr>
          <w:ilvl w:val="0"/>
          <w:numId w:val="1"/>
        </w:numPr>
        <w:spacing w:after="90"/>
      </w:pPr>
      <w:r>
        <w:t>Client: Any modern desktop or tablet web browser (Google Chrome, Mozilla Firefox, Microsoft Edge, Safari — latest two versions).</w:t>
      </w:r>
    </w:p>
    <w:p w14:paraId="50CD69B1" w14:textId="77777777" w:rsidR="00974C44" w:rsidRDefault="00764E58">
      <w:pPr>
        <w:pStyle w:val="ListParagraph"/>
        <w:numPr>
          <w:ilvl w:val="0"/>
          <w:numId w:val="1"/>
        </w:numPr>
        <w:spacing w:after="90"/>
      </w:pPr>
      <w:r>
        <w:t>Frontend Technology: HTML5, CSS3, JavaScript (ES6+), with a component framework such as React.js (recommended) or Vue.js.</w:t>
      </w:r>
    </w:p>
    <w:p w14:paraId="735C8151" w14:textId="77777777" w:rsidR="00974C44" w:rsidRDefault="00764E58">
      <w:pPr>
        <w:pStyle w:val="ListParagraph"/>
        <w:numPr>
          <w:ilvl w:val="0"/>
          <w:numId w:val="1"/>
        </w:numPr>
        <w:spacing w:after="90"/>
      </w:pPr>
      <w:r>
        <w:t>Charting Library: Chart.js or Recharts for visualizing portfolio composition and performance.</w:t>
      </w:r>
    </w:p>
    <w:p w14:paraId="3ED9EE59" w14:textId="77777777" w:rsidR="00974C44" w:rsidRDefault="00764E58">
      <w:pPr>
        <w:pStyle w:val="ListParagraph"/>
        <w:numPr>
          <w:ilvl w:val="0"/>
          <w:numId w:val="1"/>
        </w:numPr>
        <w:spacing w:after="90"/>
      </w:pPr>
      <w:r>
        <w:t>Data Source: Public stock market data REST API (JSON over HTTPS).</w:t>
      </w:r>
    </w:p>
    <w:p w14:paraId="499991CA" w14:textId="77777777" w:rsidR="00974C44" w:rsidRDefault="00764E58">
      <w:pPr>
        <w:pStyle w:val="ListParagraph"/>
        <w:numPr>
          <w:ilvl w:val="0"/>
          <w:numId w:val="1"/>
        </w:numPr>
        <w:spacing w:after="90"/>
      </w:pPr>
      <w:r>
        <w:t xml:space="preserve">Local Storage: Browser </w:t>
      </w:r>
      <w:proofErr w:type="spellStart"/>
      <w:r>
        <w:t>LocalStorage</w:t>
      </w:r>
      <w:proofErr w:type="spellEnd"/>
      <w:r>
        <w:t xml:space="preserve"> / </w:t>
      </w:r>
      <w:proofErr w:type="spellStart"/>
      <w:r>
        <w:t>IndexedDB</w:t>
      </w:r>
      <w:proofErr w:type="spellEnd"/>
      <w:r>
        <w:t xml:space="preserve"> (no server-side database required for current phase).</w:t>
      </w:r>
    </w:p>
    <w:p w14:paraId="237ADAD6" w14:textId="77777777" w:rsidR="00974C44" w:rsidRDefault="00764E58">
      <w:pPr>
        <w:pStyle w:val="ListParagraph"/>
        <w:numPr>
          <w:ilvl w:val="0"/>
          <w:numId w:val="1"/>
        </w:numPr>
        <w:spacing w:after="90"/>
      </w:pPr>
      <w:r>
        <w:t xml:space="preserve">Hosting: Static hosting platform (e.g., </w:t>
      </w:r>
      <w:proofErr w:type="spellStart"/>
      <w:r>
        <w:t>Vercel</w:t>
      </w:r>
      <w:proofErr w:type="spellEnd"/>
      <w:r>
        <w:t>, Netlify, GitHub Pages) suitable for a frontend-only application.</w:t>
      </w:r>
    </w:p>
    <w:p w14:paraId="3B29FF29" w14:textId="77777777" w:rsidR="00974C44" w:rsidRDefault="00764E58">
      <w:pPr>
        <w:pStyle w:val="Heading2"/>
        <w:spacing w:before="320" w:after="160"/>
      </w:pPr>
      <w:bookmarkStart w:id="13" w:name="_Toc238155419"/>
      <w:r>
        <w:t>2.5 Design and Implementation Constraints</w:t>
      </w:r>
      <w:bookmarkEnd w:id="13"/>
    </w:p>
    <w:p w14:paraId="552EA34E" w14:textId="77777777" w:rsidR="00974C44" w:rsidRDefault="00764E58">
      <w:pPr>
        <w:pStyle w:val="ListParagraph"/>
        <w:numPr>
          <w:ilvl w:val="0"/>
          <w:numId w:val="1"/>
        </w:numPr>
        <w:spacing w:after="90"/>
      </w:pPr>
      <w:r>
        <w:t>The application must function without a dedicated backend server for the current academic phase; all persistence is client-side.</w:t>
      </w:r>
    </w:p>
    <w:p w14:paraId="793BD840" w14:textId="77777777" w:rsidR="00974C44" w:rsidRDefault="00764E58">
      <w:pPr>
        <w:pStyle w:val="ListParagraph"/>
        <w:numPr>
          <w:ilvl w:val="0"/>
          <w:numId w:val="1"/>
        </w:numPr>
        <w:spacing w:after="90"/>
      </w:pPr>
      <w:r>
        <w:t>Stock price data depends on the rate limits and availability of the chosen free-tier public API.</w:t>
      </w:r>
    </w:p>
    <w:p w14:paraId="07E40531" w14:textId="77777777" w:rsidR="00974C44" w:rsidRDefault="00764E58">
      <w:pPr>
        <w:pStyle w:val="ListParagraph"/>
        <w:numPr>
          <w:ilvl w:val="0"/>
          <w:numId w:val="1"/>
        </w:numPr>
        <w:spacing w:after="90"/>
      </w:pPr>
      <w:r>
        <w:t>The system must be built using only free / open-source tools and libraries suitable for a student budget.</w:t>
      </w:r>
    </w:p>
    <w:p w14:paraId="51A7D8AE" w14:textId="77777777" w:rsidR="00974C44" w:rsidRDefault="00764E58">
      <w:pPr>
        <w:pStyle w:val="ListParagraph"/>
        <w:numPr>
          <w:ilvl w:val="0"/>
          <w:numId w:val="1"/>
        </w:numPr>
        <w:spacing w:after="90"/>
      </w:pPr>
      <w:r>
        <w:t>The project timeline (a single academic semester) constrains scope to the features listed in Section 1.4.</w:t>
      </w:r>
    </w:p>
    <w:p w14:paraId="2F3067AC" w14:textId="77777777" w:rsidR="00974C44" w:rsidRDefault="00764E58">
      <w:pPr>
        <w:pStyle w:val="ListParagraph"/>
        <w:numPr>
          <w:ilvl w:val="0"/>
          <w:numId w:val="1"/>
        </w:numPr>
        <w:spacing w:after="90"/>
      </w:pPr>
      <w:r>
        <w:t xml:space="preserve">Browser </w:t>
      </w:r>
      <w:proofErr w:type="spellStart"/>
      <w:r>
        <w:t>LocalStorage</w:t>
      </w:r>
      <w:proofErr w:type="spellEnd"/>
      <w:r>
        <w:t xml:space="preserve"> has a practical size limit (~5–10 MB), which is more than sufficient for a typical personal portfolio.</w:t>
      </w:r>
    </w:p>
    <w:p w14:paraId="6F0610DE" w14:textId="77777777" w:rsidR="00974C44" w:rsidRDefault="00764E58">
      <w:pPr>
        <w:pStyle w:val="Heading2"/>
        <w:spacing w:before="320" w:after="160"/>
      </w:pPr>
      <w:bookmarkStart w:id="14" w:name="_Toc238155420"/>
      <w:r>
        <w:t>2.6 User Documentation</w:t>
      </w:r>
      <w:bookmarkEnd w:id="14"/>
    </w:p>
    <w:p w14:paraId="56C1F741" w14:textId="77777777" w:rsidR="00974C44" w:rsidRDefault="00764E58">
      <w:pPr>
        <w:spacing w:after="160" w:line="276" w:lineRule="auto"/>
        <w:jc w:val="both"/>
      </w:pPr>
      <w:r>
        <w:t>The following materials will accompany the delivered project: an in-app onboarding/help tooltip on first use, a README file describing setup and usage instructions, and this SRS along with a brief user manual submitted as part of final project documentation.</w:t>
      </w:r>
    </w:p>
    <w:p w14:paraId="6A3753F3" w14:textId="77777777" w:rsidR="00974C44" w:rsidRDefault="00764E58">
      <w:pPr>
        <w:pStyle w:val="Heading2"/>
        <w:spacing w:before="320" w:after="160"/>
      </w:pPr>
      <w:bookmarkStart w:id="15" w:name="_Toc238155421"/>
      <w:r>
        <w:t>2.7 Assumptions and Dependencies</w:t>
      </w:r>
      <w:bookmarkEnd w:id="15"/>
    </w:p>
    <w:p w14:paraId="679C7B39" w14:textId="77777777" w:rsidR="00974C44" w:rsidRDefault="00764E58">
      <w:pPr>
        <w:pStyle w:val="ListParagraph"/>
        <w:numPr>
          <w:ilvl w:val="0"/>
          <w:numId w:val="1"/>
        </w:numPr>
        <w:spacing w:after="90"/>
      </w:pPr>
      <w:r>
        <w:t>It is assumed the user has basic familiarity with stock market terms (ticker symbol, buy price, quantity).</w:t>
      </w:r>
    </w:p>
    <w:p w14:paraId="793033C3" w14:textId="77777777" w:rsidR="00974C44" w:rsidRDefault="00764E58">
      <w:pPr>
        <w:pStyle w:val="ListParagraph"/>
        <w:numPr>
          <w:ilvl w:val="0"/>
          <w:numId w:val="1"/>
        </w:numPr>
        <w:spacing w:after="90"/>
      </w:pPr>
      <w:r>
        <w:t>The system assumes continuous internet connectivity for fetching live stock prices; core CRUD operations on stored holdings should still function offline using cached/last-known prices.</w:t>
      </w:r>
    </w:p>
    <w:p w14:paraId="493EBBEC" w14:textId="77777777" w:rsidR="00974C44" w:rsidRDefault="00764E58">
      <w:pPr>
        <w:pStyle w:val="ListParagraph"/>
        <w:numPr>
          <w:ilvl w:val="0"/>
          <w:numId w:val="1"/>
        </w:numPr>
        <w:spacing w:after="90"/>
      </w:pPr>
      <w:r>
        <w:t>It is assumed the chosen third-party stock API remains available and free-tier accessible throughout the project duration.</w:t>
      </w:r>
    </w:p>
    <w:p w14:paraId="06BC1EC9" w14:textId="77777777" w:rsidR="00974C44" w:rsidRDefault="00764E58">
      <w:pPr>
        <w:pStyle w:val="ListParagraph"/>
        <w:numPr>
          <w:ilvl w:val="0"/>
          <w:numId w:val="1"/>
        </w:numPr>
        <w:spacing w:after="90"/>
      </w:pPr>
      <w:r>
        <w:t>The project depends on the continued availability of the selected frontend framework and charting library via their public package registries (</w:t>
      </w:r>
      <w:proofErr w:type="spellStart"/>
      <w:r>
        <w:t>npm</w:t>
      </w:r>
      <w:proofErr w:type="spellEnd"/>
      <w:r>
        <w:t>).</w:t>
      </w:r>
    </w:p>
    <w:p w14:paraId="79F5B485" w14:textId="77777777" w:rsidR="00974C44" w:rsidRDefault="00764E58">
      <w:r>
        <w:br w:type="page"/>
      </w:r>
    </w:p>
    <w:p w14:paraId="621B58A9" w14:textId="77777777" w:rsidR="00974C44" w:rsidRDefault="00764E58">
      <w:pPr>
        <w:pStyle w:val="Heading1"/>
        <w:pBdr>
          <w:bottom w:val="single" w:sz="12" w:space="4" w:color="000000"/>
        </w:pBdr>
        <w:spacing w:before="480" w:after="240"/>
      </w:pPr>
      <w:bookmarkStart w:id="16" w:name="_Toc238155422"/>
      <w:r>
        <w:t>3.  System Features (Functional Requirements)</w:t>
      </w:r>
      <w:bookmarkEnd w:id="16"/>
    </w:p>
    <w:p w14:paraId="4E253F75" w14:textId="77777777" w:rsidR="00974C44" w:rsidRDefault="00764E58">
      <w:pPr>
        <w:spacing w:after="160" w:line="276" w:lineRule="auto"/>
        <w:jc w:val="both"/>
      </w:pPr>
      <w:r>
        <w:t>This section lists the detailed functional requirements of the system, grouped by feature area. Each requirement is uniquely identified, prioritized, and described in terms of inputs, processing, and outputs to directly support implementation and test-case design.</w:t>
      </w:r>
    </w:p>
    <w:p w14:paraId="06005335" w14:textId="77777777" w:rsidR="00974C44" w:rsidRDefault="00764E58">
      <w:pPr>
        <w:pStyle w:val="Heading2"/>
        <w:spacing w:before="320" w:after="160"/>
      </w:pPr>
      <w:bookmarkStart w:id="17" w:name="_Toc238155423"/>
      <w:r>
        <w:t>3.1 User Session Management</w:t>
      </w:r>
      <w:bookmarkEnd w:id="17"/>
    </w:p>
    <w:p w14:paraId="5584DAB7" w14:textId="77777777" w:rsidR="00974C44" w:rsidRDefault="00764E58">
      <w:pPr>
        <w:pStyle w:val="Heading3"/>
        <w:spacing w:before="240" w:after="120"/>
      </w:pPr>
      <w:bookmarkStart w:id="18" w:name="_Toc238155424"/>
      <w:r>
        <w:t>FR-1: Create Local User Profile</w:t>
      </w:r>
      <w:bookmarkEnd w:id="18"/>
    </w:p>
    <w:p w14:paraId="64C77CBD" w14:textId="77777777" w:rsidR="00974C44" w:rsidRDefault="00764E58">
      <w:pPr>
        <w:spacing w:after="160" w:line="276" w:lineRule="auto"/>
        <w:jc w:val="both"/>
      </w:pPr>
      <w:r>
        <w:t>The system shall allow a user to create a simple local profile (name and an optional avatar/initials) on first use, so that portfolio data can be associated with a named session in the browser.</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A3F212A"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54094BD4"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3AEF6CF" w14:textId="77777777" w:rsidR="00974C44" w:rsidRDefault="00764E58">
            <w:pPr>
              <w:jc w:val="center"/>
            </w:pPr>
            <w:r>
              <w:rPr>
                <w:b/>
                <w:bCs/>
                <w:color w:val="FFFFFF"/>
                <w:sz w:val="20"/>
                <w:szCs w:val="20"/>
              </w:rPr>
              <w:t>Details</w:t>
            </w:r>
          </w:p>
        </w:tc>
      </w:tr>
      <w:tr w:rsidR="00974C44" w14:paraId="4D72B15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2E82A6B"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6FAFFC65" w14:textId="77777777" w:rsidR="00974C44" w:rsidRDefault="00764E58">
            <w:r>
              <w:rPr>
                <w:sz w:val="20"/>
                <w:szCs w:val="20"/>
              </w:rPr>
              <w:t>Medium</w:t>
            </w:r>
          </w:p>
        </w:tc>
      </w:tr>
      <w:tr w:rsidR="00974C44" w14:paraId="41A2E4C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40B3498"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7CED9610" w14:textId="77777777" w:rsidR="00974C44" w:rsidRDefault="00764E58">
            <w:r>
              <w:rPr>
                <w:sz w:val="20"/>
                <w:szCs w:val="20"/>
              </w:rPr>
              <w:t>User display name (text input)</w:t>
            </w:r>
          </w:p>
        </w:tc>
      </w:tr>
      <w:tr w:rsidR="00974C44" w14:paraId="0F0C5B9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12EFDE9"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22CF8ACB" w14:textId="77777777" w:rsidR="00974C44" w:rsidRDefault="00764E58">
            <w:r>
              <w:rPr>
                <w:sz w:val="20"/>
                <w:szCs w:val="20"/>
              </w:rPr>
              <w:t xml:space="preserve">Validate non-empty name; generate a unique local profile ID; store profile record in </w:t>
            </w:r>
            <w:proofErr w:type="spellStart"/>
            <w:r>
              <w:rPr>
                <w:sz w:val="20"/>
                <w:szCs w:val="20"/>
              </w:rPr>
              <w:t>LocalStorage</w:t>
            </w:r>
            <w:proofErr w:type="spellEnd"/>
            <w:r>
              <w:rPr>
                <w:sz w:val="20"/>
                <w:szCs w:val="20"/>
              </w:rPr>
              <w:t>.</w:t>
            </w:r>
          </w:p>
        </w:tc>
      </w:tr>
      <w:tr w:rsidR="00974C44" w14:paraId="2B48511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822CBDB"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19F37125" w14:textId="77777777" w:rsidR="00974C44" w:rsidRDefault="00764E58">
            <w:r>
              <w:rPr>
                <w:sz w:val="20"/>
                <w:szCs w:val="20"/>
              </w:rPr>
              <w:t>Confirmation message; user is redirected to an empty dashboard.</w:t>
            </w:r>
          </w:p>
        </w:tc>
      </w:tr>
    </w:tbl>
    <w:p w14:paraId="105B9F1F" w14:textId="77777777" w:rsidR="00974C44" w:rsidRDefault="00974C44">
      <w:pPr>
        <w:spacing w:after="240"/>
      </w:pPr>
    </w:p>
    <w:p w14:paraId="25F431D8" w14:textId="77777777" w:rsidR="00974C44" w:rsidRDefault="00764E58">
      <w:pPr>
        <w:pStyle w:val="Heading3"/>
        <w:spacing w:before="240" w:after="120"/>
      </w:pPr>
      <w:bookmarkStart w:id="19" w:name="_Toc238155425"/>
      <w:r>
        <w:t>FR-2: Continue Existing Session</w:t>
      </w:r>
      <w:bookmarkEnd w:id="19"/>
    </w:p>
    <w:p w14:paraId="2428ED2F" w14:textId="77777777" w:rsidR="00974C44" w:rsidRDefault="00764E58">
      <w:pPr>
        <w:spacing w:after="160" w:line="276" w:lineRule="auto"/>
        <w:jc w:val="both"/>
      </w:pPr>
      <w:r>
        <w:t>The system shall automatically detect an existing local profile and portfolio data on application load and restore the user's last session without requiring re-entry of data.</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05402CDB"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511FE303"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4F54DA1B" w14:textId="77777777" w:rsidR="00974C44" w:rsidRDefault="00764E58">
            <w:pPr>
              <w:jc w:val="center"/>
            </w:pPr>
            <w:r>
              <w:rPr>
                <w:b/>
                <w:bCs/>
                <w:color w:val="FFFFFF"/>
                <w:sz w:val="20"/>
                <w:szCs w:val="20"/>
              </w:rPr>
              <w:t>Details</w:t>
            </w:r>
          </w:p>
        </w:tc>
      </w:tr>
      <w:tr w:rsidR="00974C44" w14:paraId="6E160B3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A058862"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114DBB45" w14:textId="77777777" w:rsidR="00974C44" w:rsidRDefault="00764E58">
            <w:r>
              <w:rPr>
                <w:sz w:val="20"/>
                <w:szCs w:val="20"/>
              </w:rPr>
              <w:t>High</w:t>
            </w:r>
          </w:p>
        </w:tc>
      </w:tr>
      <w:tr w:rsidR="00974C44" w14:paraId="638062E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EB97CA5"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0CEFB85C" w14:textId="77777777" w:rsidR="00974C44" w:rsidRDefault="00764E58">
            <w:r>
              <w:rPr>
                <w:sz w:val="20"/>
                <w:szCs w:val="20"/>
              </w:rPr>
              <w:t xml:space="preserve">Existing </w:t>
            </w:r>
            <w:proofErr w:type="spellStart"/>
            <w:r>
              <w:rPr>
                <w:sz w:val="20"/>
                <w:szCs w:val="20"/>
              </w:rPr>
              <w:t>LocalStorage</w:t>
            </w:r>
            <w:proofErr w:type="spellEnd"/>
            <w:r>
              <w:rPr>
                <w:sz w:val="20"/>
                <w:szCs w:val="20"/>
              </w:rPr>
              <w:t xml:space="preserve"> data (if present)</w:t>
            </w:r>
          </w:p>
        </w:tc>
      </w:tr>
      <w:tr w:rsidR="00974C44" w14:paraId="34532A0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F5F550B"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174E5D04" w14:textId="77777777" w:rsidR="00974C44" w:rsidRDefault="00764E58">
            <w:r>
              <w:rPr>
                <w:sz w:val="20"/>
                <w:szCs w:val="20"/>
              </w:rPr>
              <w:t>Read stored profile and holdings on app initialization; populate application state.</w:t>
            </w:r>
          </w:p>
        </w:tc>
      </w:tr>
      <w:tr w:rsidR="00974C44" w14:paraId="73FC8FA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57F7A78"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368A5571" w14:textId="77777777" w:rsidR="00974C44" w:rsidRDefault="00764E58">
            <w:r>
              <w:rPr>
                <w:sz w:val="20"/>
                <w:szCs w:val="20"/>
              </w:rPr>
              <w:t>Dashboard pre-populated with the user's saved holdings.</w:t>
            </w:r>
          </w:p>
        </w:tc>
      </w:tr>
    </w:tbl>
    <w:p w14:paraId="3B204EC4" w14:textId="77777777" w:rsidR="00974C44" w:rsidRDefault="00974C44">
      <w:pPr>
        <w:spacing w:after="240"/>
      </w:pPr>
    </w:p>
    <w:p w14:paraId="617A7F28" w14:textId="77777777" w:rsidR="00974C44" w:rsidRDefault="00764E58">
      <w:pPr>
        <w:pStyle w:val="Heading2"/>
        <w:spacing w:before="320" w:after="160"/>
      </w:pPr>
      <w:bookmarkStart w:id="20" w:name="_Toc238155426"/>
      <w:r>
        <w:t>3.2 Portfolio / Holdings Management</w:t>
      </w:r>
      <w:bookmarkEnd w:id="20"/>
    </w:p>
    <w:p w14:paraId="336D0616" w14:textId="77777777" w:rsidR="00974C44" w:rsidRDefault="00764E58">
      <w:pPr>
        <w:pStyle w:val="Heading3"/>
        <w:spacing w:before="240" w:after="120"/>
      </w:pPr>
      <w:bookmarkStart w:id="21" w:name="_Toc238155427"/>
      <w:r>
        <w:t>FR-3: Add Stock Holding</w:t>
      </w:r>
      <w:bookmarkEnd w:id="21"/>
    </w:p>
    <w:p w14:paraId="788F4AB0" w14:textId="77777777" w:rsidR="00974C44" w:rsidRDefault="00764E58">
      <w:pPr>
        <w:spacing w:after="160" w:line="276" w:lineRule="auto"/>
        <w:jc w:val="both"/>
      </w:pPr>
      <w:r>
        <w:t>The system shall allow the user to add a new stock holding by specifying ticker symbol, quantity purchased, buy price per share, and buy date.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2CA90E0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2C3133D4"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769E2973" w14:textId="77777777" w:rsidR="00974C44" w:rsidRDefault="00764E58">
            <w:pPr>
              <w:jc w:val="center"/>
            </w:pPr>
            <w:r>
              <w:rPr>
                <w:b/>
                <w:bCs/>
                <w:color w:val="FFFFFF"/>
                <w:sz w:val="20"/>
                <w:szCs w:val="20"/>
              </w:rPr>
              <w:t>Details</w:t>
            </w:r>
          </w:p>
        </w:tc>
      </w:tr>
      <w:tr w:rsidR="00974C44" w14:paraId="6441892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C8BCFB9"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4AACDA5A" w14:textId="77777777" w:rsidR="00974C44" w:rsidRDefault="00764E58">
            <w:r>
              <w:rPr>
                <w:sz w:val="20"/>
                <w:szCs w:val="20"/>
              </w:rPr>
              <w:t>High</w:t>
            </w:r>
          </w:p>
        </w:tc>
      </w:tr>
      <w:tr w:rsidR="00974C44" w14:paraId="0D6D6FE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136C068"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6C803490" w14:textId="77777777" w:rsidR="00974C44" w:rsidRDefault="00764E58">
            <w:r>
              <w:rPr>
                <w:sz w:val="20"/>
                <w:szCs w:val="20"/>
              </w:rPr>
              <w:t>Ticker symbol, quantity (numeric &gt; 0), buy price (numeric &gt; 0), buy date (date picker)</w:t>
            </w:r>
          </w:p>
        </w:tc>
      </w:tr>
      <w:tr w:rsidR="00974C44" w14:paraId="28FBAED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A6AA080"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279C0F17" w14:textId="77777777" w:rsidR="00974C44" w:rsidRDefault="00764E58">
            <w:r>
              <w:rPr>
                <w:sz w:val="20"/>
                <w:szCs w:val="20"/>
              </w:rPr>
              <w:t>Validate all fields; verify ticker symbol exists via the stock API; compute invested amount (quantity × buy price); append new holding record to portfolio.</w:t>
            </w:r>
          </w:p>
        </w:tc>
      </w:tr>
      <w:tr w:rsidR="00974C44" w14:paraId="6FB0BB5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A700F07"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17FD68F8" w14:textId="77777777" w:rsidR="00974C44" w:rsidRDefault="00764E58">
            <w:r>
              <w:rPr>
                <w:sz w:val="20"/>
                <w:szCs w:val="20"/>
              </w:rPr>
              <w:t>New holding appears in the holdings table and dashboard totals update immediately.</w:t>
            </w:r>
          </w:p>
        </w:tc>
      </w:tr>
    </w:tbl>
    <w:p w14:paraId="6A111E13" w14:textId="77777777" w:rsidR="00974C44" w:rsidRDefault="00974C44">
      <w:pPr>
        <w:spacing w:after="240"/>
      </w:pPr>
    </w:p>
    <w:p w14:paraId="2DBBB4C4" w14:textId="77777777" w:rsidR="00974C44" w:rsidRDefault="00764E58">
      <w:pPr>
        <w:pStyle w:val="Heading3"/>
        <w:spacing w:before="240" w:after="120"/>
      </w:pPr>
      <w:bookmarkStart w:id="22" w:name="_Toc238155428"/>
      <w:r>
        <w:t>FR-4: Edit Stock Holding</w:t>
      </w:r>
      <w:bookmarkEnd w:id="22"/>
    </w:p>
    <w:p w14:paraId="15129255" w14:textId="77777777" w:rsidR="00974C44" w:rsidRDefault="00764E58">
      <w:pPr>
        <w:spacing w:after="160" w:line="276" w:lineRule="auto"/>
        <w:jc w:val="both"/>
      </w:pPr>
      <w:r>
        <w:t>The system shall allow the user to edit the quantity, buy price, or buy date of an existing holding.</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6AB17D1"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484732A"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6842D325" w14:textId="77777777" w:rsidR="00974C44" w:rsidRDefault="00764E58">
            <w:pPr>
              <w:jc w:val="center"/>
            </w:pPr>
            <w:r>
              <w:rPr>
                <w:b/>
                <w:bCs/>
                <w:color w:val="FFFFFF"/>
                <w:sz w:val="20"/>
                <w:szCs w:val="20"/>
              </w:rPr>
              <w:t>Details</w:t>
            </w:r>
          </w:p>
        </w:tc>
      </w:tr>
      <w:tr w:rsidR="00974C44" w14:paraId="745CF83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CBDA3E9"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22460C92" w14:textId="77777777" w:rsidR="00974C44" w:rsidRDefault="00764E58">
            <w:r>
              <w:rPr>
                <w:sz w:val="20"/>
                <w:szCs w:val="20"/>
              </w:rPr>
              <w:t>High</w:t>
            </w:r>
          </w:p>
        </w:tc>
      </w:tr>
      <w:tr w:rsidR="00974C44" w14:paraId="786832E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DABDC4E"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52F7354" w14:textId="77777777" w:rsidR="00974C44" w:rsidRDefault="00764E58">
            <w:r>
              <w:rPr>
                <w:sz w:val="20"/>
                <w:szCs w:val="20"/>
              </w:rPr>
              <w:t>Holding ID, updated field values</w:t>
            </w:r>
          </w:p>
        </w:tc>
      </w:tr>
      <w:tr w:rsidR="00974C44" w14:paraId="3CE2CC4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076D75C"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7A30CAD8" w14:textId="77777777" w:rsidR="00974C44" w:rsidRDefault="00764E58">
            <w:r>
              <w:rPr>
                <w:sz w:val="20"/>
                <w:szCs w:val="20"/>
              </w:rPr>
              <w:t>Validate updated values; recalculate invested amount and gain/loss for that holding.</w:t>
            </w:r>
          </w:p>
        </w:tc>
      </w:tr>
      <w:tr w:rsidR="00974C44" w14:paraId="66A6C22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3C3E442"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6D18ACB6" w14:textId="77777777" w:rsidR="00974C44" w:rsidRDefault="00764E58">
            <w:r>
              <w:rPr>
                <w:sz w:val="20"/>
                <w:szCs w:val="20"/>
              </w:rPr>
              <w:t>Updated holding reflected in the table; dashboard totals recalculated.</w:t>
            </w:r>
          </w:p>
        </w:tc>
      </w:tr>
    </w:tbl>
    <w:p w14:paraId="2673D5CC" w14:textId="77777777" w:rsidR="00974C44" w:rsidRDefault="00974C44">
      <w:pPr>
        <w:spacing w:after="240"/>
      </w:pPr>
    </w:p>
    <w:p w14:paraId="44DDB559" w14:textId="77777777" w:rsidR="00974C44" w:rsidRDefault="00764E58">
      <w:pPr>
        <w:pStyle w:val="Heading3"/>
        <w:spacing w:before="240" w:after="120"/>
      </w:pPr>
      <w:bookmarkStart w:id="23" w:name="_Toc238155429"/>
      <w:r>
        <w:t>FR-5: Delete Stock Holding</w:t>
      </w:r>
      <w:bookmarkEnd w:id="23"/>
    </w:p>
    <w:p w14:paraId="0882E0B1" w14:textId="77777777" w:rsidR="00974C44" w:rsidRDefault="00764E58">
      <w:pPr>
        <w:spacing w:after="160" w:line="276" w:lineRule="auto"/>
        <w:jc w:val="both"/>
      </w:pPr>
      <w:r>
        <w:t>The system shall allow the user to remove a holding from the portfolio, with a confirmation prompt to prevent accidental deletion.</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4ED564DA"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1FF2931C"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3802647A" w14:textId="77777777" w:rsidR="00974C44" w:rsidRDefault="00764E58">
            <w:pPr>
              <w:jc w:val="center"/>
            </w:pPr>
            <w:r>
              <w:rPr>
                <w:b/>
                <w:bCs/>
                <w:color w:val="FFFFFF"/>
                <w:sz w:val="20"/>
                <w:szCs w:val="20"/>
              </w:rPr>
              <w:t>Details</w:t>
            </w:r>
          </w:p>
        </w:tc>
      </w:tr>
      <w:tr w:rsidR="00974C44" w14:paraId="7A9733B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8AD270"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47B80B52" w14:textId="77777777" w:rsidR="00974C44" w:rsidRDefault="00764E58">
            <w:r>
              <w:rPr>
                <w:sz w:val="20"/>
                <w:szCs w:val="20"/>
              </w:rPr>
              <w:t>High</w:t>
            </w:r>
          </w:p>
        </w:tc>
      </w:tr>
      <w:tr w:rsidR="00974C44" w14:paraId="54DEDEB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5A7AEAD"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5CE4E981" w14:textId="77777777" w:rsidR="00974C44" w:rsidRDefault="00764E58">
            <w:r>
              <w:rPr>
                <w:sz w:val="20"/>
                <w:szCs w:val="20"/>
              </w:rPr>
              <w:t>Holding ID, user confirmation (Yes/No)</w:t>
            </w:r>
          </w:p>
        </w:tc>
      </w:tr>
      <w:tr w:rsidR="00974C44" w14:paraId="661A0BE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512FF0E"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44CF7721" w14:textId="77777777" w:rsidR="00974C44" w:rsidRDefault="00764E58">
            <w:r>
              <w:rPr>
                <w:sz w:val="20"/>
                <w:szCs w:val="20"/>
              </w:rPr>
              <w:t>On confirmation, remove the record from storage; recalculate portfolio totals.</w:t>
            </w:r>
          </w:p>
        </w:tc>
      </w:tr>
      <w:tr w:rsidR="00974C44" w14:paraId="1B064B8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0483BE6"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3E2E8DE4" w14:textId="77777777" w:rsidR="00974C44" w:rsidRDefault="00764E58">
            <w:r>
              <w:rPr>
                <w:sz w:val="20"/>
                <w:szCs w:val="20"/>
              </w:rPr>
              <w:t>Holding removed from table; dashboard totals update; success toast displayed.</w:t>
            </w:r>
          </w:p>
        </w:tc>
      </w:tr>
    </w:tbl>
    <w:p w14:paraId="5B8C62DE" w14:textId="77777777" w:rsidR="00974C44" w:rsidRDefault="00974C44">
      <w:pPr>
        <w:spacing w:after="240"/>
      </w:pPr>
    </w:p>
    <w:p w14:paraId="33B9BCE9" w14:textId="77777777" w:rsidR="00974C44" w:rsidRDefault="00764E58">
      <w:pPr>
        <w:pStyle w:val="Heading3"/>
        <w:spacing w:before="240" w:after="120"/>
      </w:pPr>
      <w:bookmarkStart w:id="24" w:name="_Toc238155430"/>
      <w:r>
        <w:t>FR-6: View All Holdings</w:t>
      </w:r>
      <w:bookmarkEnd w:id="24"/>
    </w:p>
    <w:p w14:paraId="7790FD73" w14:textId="77777777" w:rsidR="00974C44" w:rsidRDefault="00764E58">
      <w:pPr>
        <w:spacing w:after="160" w:line="276" w:lineRule="auto"/>
        <w:jc w:val="both"/>
      </w:pPr>
      <w:r>
        <w:t>The system shall display all current holdings in a sortable, tabular format showing ticker, quantity, buy price, current price, current value, and gain/loss.</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215FDA8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10581792"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1E8CFA02" w14:textId="77777777" w:rsidR="00974C44" w:rsidRDefault="00764E58">
            <w:pPr>
              <w:jc w:val="center"/>
            </w:pPr>
            <w:r>
              <w:rPr>
                <w:b/>
                <w:bCs/>
                <w:color w:val="FFFFFF"/>
                <w:sz w:val="20"/>
                <w:szCs w:val="20"/>
              </w:rPr>
              <w:t>Details</w:t>
            </w:r>
          </w:p>
        </w:tc>
      </w:tr>
      <w:tr w:rsidR="00974C44" w14:paraId="7837BD1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54EF834"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194E590" w14:textId="77777777" w:rsidR="00974C44" w:rsidRDefault="00764E58">
            <w:r>
              <w:rPr>
                <w:sz w:val="20"/>
                <w:szCs w:val="20"/>
              </w:rPr>
              <w:t>High</w:t>
            </w:r>
          </w:p>
        </w:tc>
      </w:tr>
      <w:tr w:rsidR="00974C44" w14:paraId="3A456A3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D5F3930"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1921A1B5" w14:textId="77777777" w:rsidR="00974C44" w:rsidRDefault="00764E58">
            <w:r>
              <w:rPr>
                <w:sz w:val="20"/>
                <w:szCs w:val="20"/>
              </w:rPr>
              <w:t>Stored holdings, live/cached market prices</w:t>
            </w:r>
          </w:p>
        </w:tc>
      </w:tr>
      <w:tr w:rsidR="00974C44" w14:paraId="7D479B1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4092C3B"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3EF2A242" w14:textId="77777777" w:rsidR="00974C44" w:rsidRDefault="00764E58">
            <w:r>
              <w:rPr>
                <w:sz w:val="20"/>
                <w:szCs w:val="20"/>
              </w:rPr>
              <w:t>Join holding records with latest fetched prices; compute derived columns.</w:t>
            </w:r>
          </w:p>
        </w:tc>
      </w:tr>
      <w:tr w:rsidR="00974C44" w14:paraId="3595035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F1678E8"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5C29404F" w14:textId="77777777" w:rsidR="00974C44" w:rsidRDefault="00764E58">
            <w:r>
              <w:rPr>
                <w:sz w:val="20"/>
                <w:szCs w:val="20"/>
              </w:rPr>
              <w:t>Holdings table rendered with up-to-date figures.</w:t>
            </w:r>
          </w:p>
        </w:tc>
      </w:tr>
    </w:tbl>
    <w:p w14:paraId="30AE2F58" w14:textId="77777777" w:rsidR="00974C44" w:rsidRDefault="00974C44">
      <w:pPr>
        <w:spacing w:after="240"/>
      </w:pPr>
    </w:p>
    <w:p w14:paraId="255B1DC9" w14:textId="77777777" w:rsidR="00974C44" w:rsidRDefault="00764E58">
      <w:pPr>
        <w:pStyle w:val="Heading2"/>
        <w:spacing w:before="320" w:after="160"/>
      </w:pPr>
      <w:bookmarkStart w:id="25" w:name="_Toc238155431"/>
      <w:r>
        <w:t>3.3 Market Price Integration</w:t>
      </w:r>
      <w:bookmarkEnd w:id="25"/>
    </w:p>
    <w:p w14:paraId="33926131" w14:textId="77777777" w:rsidR="00974C44" w:rsidRDefault="00764E58">
      <w:pPr>
        <w:pStyle w:val="Heading3"/>
        <w:spacing w:before="240" w:after="120"/>
      </w:pPr>
      <w:bookmarkStart w:id="26" w:name="_Toc238155432"/>
      <w:r>
        <w:t>FR-7: Fetch Current Stock Price</w:t>
      </w:r>
      <w:bookmarkEnd w:id="26"/>
    </w:p>
    <w:p w14:paraId="11A75EFC" w14:textId="77777777" w:rsidR="00974C44" w:rsidRDefault="00764E58">
      <w:pPr>
        <w:spacing w:after="160" w:line="276" w:lineRule="auto"/>
        <w:jc w:val="both"/>
      </w:pPr>
      <w:r>
        <w:t xml:space="preserve">The system shall fetch the current market price for each held or </w:t>
      </w:r>
      <w:proofErr w:type="spellStart"/>
      <w:r>
        <w:t>watchlisted</w:t>
      </w:r>
      <w:proofErr w:type="spellEnd"/>
      <w:r>
        <w:t xml:space="preserve"> ticker symbol from an external stock market data API.</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2CC10A6D"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5CF39647"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7D90C7F" w14:textId="77777777" w:rsidR="00974C44" w:rsidRDefault="00764E58">
            <w:pPr>
              <w:jc w:val="center"/>
            </w:pPr>
            <w:r>
              <w:rPr>
                <w:b/>
                <w:bCs/>
                <w:color w:val="FFFFFF"/>
                <w:sz w:val="20"/>
                <w:szCs w:val="20"/>
              </w:rPr>
              <w:t>Details</w:t>
            </w:r>
          </w:p>
        </w:tc>
      </w:tr>
      <w:tr w:rsidR="00974C44" w14:paraId="1E5535F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4B9CA79"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66993362" w14:textId="77777777" w:rsidR="00974C44" w:rsidRDefault="00764E58">
            <w:r>
              <w:rPr>
                <w:sz w:val="20"/>
                <w:szCs w:val="20"/>
              </w:rPr>
              <w:t>High</w:t>
            </w:r>
          </w:p>
        </w:tc>
      </w:tr>
      <w:tr w:rsidR="00974C44" w14:paraId="302ACB6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604AFEE"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CDE1DD2" w14:textId="77777777" w:rsidR="00974C44" w:rsidRDefault="00764E58">
            <w:r>
              <w:rPr>
                <w:sz w:val="20"/>
                <w:szCs w:val="20"/>
              </w:rPr>
              <w:t>List of ticker symbols in portfolio/watchlist</w:t>
            </w:r>
          </w:p>
        </w:tc>
      </w:tr>
      <w:tr w:rsidR="00974C44" w14:paraId="35CE80B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4C9ADD1"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781E19BE" w14:textId="77777777" w:rsidR="00974C44" w:rsidRDefault="00764E58">
            <w:r>
              <w:rPr>
                <w:sz w:val="20"/>
                <w:szCs w:val="20"/>
              </w:rPr>
              <w:t>Send API request(s) for each symbol (respecting API rate limits, batching where supported); parse JSON response; cache last-fetched price with timestamp.</w:t>
            </w:r>
          </w:p>
        </w:tc>
      </w:tr>
      <w:tr w:rsidR="00974C44" w14:paraId="50BF582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E2DB018"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49C975F7" w14:textId="77777777" w:rsidR="00974C44" w:rsidRDefault="00764E58">
            <w:r>
              <w:rPr>
                <w:sz w:val="20"/>
                <w:szCs w:val="20"/>
              </w:rPr>
              <w:t>Latest price and last-updated timestamp shown against each stock.</w:t>
            </w:r>
          </w:p>
        </w:tc>
      </w:tr>
    </w:tbl>
    <w:p w14:paraId="57A4A3D5" w14:textId="77777777" w:rsidR="00974C44" w:rsidRDefault="00974C44">
      <w:pPr>
        <w:spacing w:after="240"/>
      </w:pPr>
    </w:p>
    <w:p w14:paraId="622E04E8" w14:textId="77777777" w:rsidR="00974C44" w:rsidRDefault="00764E58">
      <w:pPr>
        <w:pStyle w:val="Heading3"/>
        <w:spacing w:before="240" w:after="120"/>
      </w:pPr>
      <w:bookmarkStart w:id="27" w:name="_Toc238155433"/>
      <w:r>
        <w:t>FR-8: Handle Price Fetch Failure Gracefully</w:t>
      </w:r>
      <w:bookmarkEnd w:id="27"/>
    </w:p>
    <w:p w14:paraId="1A7F3304" w14:textId="77777777" w:rsidR="00974C44" w:rsidRDefault="00764E58">
      <w:pPr>
        <w:spacing w:after="160" w:line="276" w:lineRule="auto"/>
        <w:jc w:val="both"/>
      </w:pPr>
      <w:r>
        <w:t>If the price API is unreachable or a symbol lookup fails, the system shall display the last successfully cached price along with a clear “stale data” indicator, rather than showing an error state that blocks the dashboard.</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2C3B5739"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1CD4E829"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2EDB4037" w14:textId="77777777" w:rsidR="00974C44" w:rsidRDefault="00764E58">
            <w:pPr>
              <w:jc w:val="center"/>
            </w:pPr>
            <w:r>
              <w:rPr>
                <w:b/>
                <w:bCs/>
                <w:color w:val="FFFFFF"/>
                <w:sz w:val="20"/>
                <w:szCs w:val="20"/>
              </w:rPr>
              <w:t>Details</w:t>
            </w:r>
          </w:p>
        </w:tc>
      </w:tr>
      <w:tr w:rsidR="00974C44" w14:paraId="2FA5812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B8DE5FE"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0DBD3BA2" w14:textId="77777777" w:rsidR="00974C44" w:rsidRDefault="00764E58">
            <w:r>
              <w:rPr>
                <w:sz w:val="20"/>
                <w:szCs w:val="20"/>
              </w:rPr>
              <w:t>Medium</w:t>
            </w:r>
          </w:p>
        </w:tc>
      </w:tr>
      <w:tr w:rsidR="00974C44" w14:paraId="57B98AC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B58A40F"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129ACD10" w14:textId="77777777" w:rsidR="00974C44" w:rsidRDefault="00764E58">
            <w:r>
              <w:rPr>
                <w:sz w:val="20"/>
                <w:szCs w:val="20"/>
              </w:rPr>
              <w:t>API response / error, cached price data</w:t>
            </w:r>
          </w:p>
        </w:tc>
      </w:tr>
      <w:tr w:rsidR="00974C44" w14:paraId="484592C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40E7F7E"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3B3DADE9" w14:textId="77777777" w:rsidR="00974C44" w:rsidRDefault="00764E58">
            <w:r>
              <w:rPr>
                <w:sz w:val="20"/>
                <w:szCs w:val="20"/>
              </w:rPr>
              <w:t>Detect failed/timeout response; fall back to last cached value; flag as stale.</w:t>
            </w:r>
          </w:p>
        </w:tc>
      </w:tr>
      <w:tr w:rsidR="00974C44" w14:paraId="6825620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01C6237"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4BF098DE" w14:textId="77777777" w:rsidR="00974C44" w:rsidRDefault="00764E58">
            <w:r>
              <w:rPr>
                <w:sz w:val="20"/>
                <w:szCs w:val="20"/>
              </w:rPr>
              <w:t>Dashboard remains usable; stale-data badge shown next to affected stock(s).</w:t>
            </w:r>
          </w:p>
        </w:tc>
      </w:tr>
    </w:tbl>
    <w:p w14:paraId="7D2E772A" w14:textId="77777777" w:rsidR="00974C44" w:rsidRDefault="00974C44">
      <w:pPr>
        <w:spacing w:after="240"/>
      </w:pPr>
    </w:p>
    <w:p w14:paraId="7A9E712D" w14:textId="77777777" w:rsidR="00974C44" w:rsidRDefault="00764E58">
      <w:pPr>
        <w:pStyle w:val="Heading3"/>
        <w:spacing w:before="240" w:after="120"/>
      </w:pPr>
      <w:bookmarkStart w:id="28" w:name="_Toc238155434"/>
      <w:r>
        <w:t>FR-9: Manual Refresh of Prices</w:t>
      </w:r>
      <w:bookmarkEnd w:id="28"/>
    </w:p>
    <w:p w14:paraId="2B68D358" w14:textId="77777777" w:rsidR="00974C44" w:rsidRDefault="00764E58">
      <w:pPr>
        <w:spacing w:after="160" w:line="276" w:lineRule="auto"/>
        <w:jc w:val="both"/>
      </w:pPr>
      <w:r>
        <w:t>The system shall provide a manual “Refresh Prices” action allowing the user to re-fetch current prices on demand.</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34BD5C7C"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6F80A484"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35345C15" w14:textId="77777777" w:rsidR="00974C44" w:rsidRDefault="00764E58">
            <w:pPr>
              <w:jc w:val="center"/>
            </w:pPr>
            <w:r>
              <w:rPr>
                <w:b/>
                <w:bCs/>
                <w:color w:val="FFFFFF"/>
                <w:sz w:val="20"/>
                <w:szCs w:val="20"/>
              </w:rPr>
              <w:t>Details</w:t>
            </w:r>
          </w:p>
        </w:tc>
      </w:tr>
      <w:tr w:rsidR="00974C44" w14:paraId="7A1F6C6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F91C621"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66ACBF5" w14:textId="77777777" w:rsidR="00974C44" w:rsidRDefault="00764E58">
            <w:r>
              <w:rPr>
                <w:sz w:val="20"/>
                <w:szCs w:val="20"/>
              </w:rPr>
              <w:t>Medium</w:t>
            </w:r>
          </w:p>
        </w:tc>
      </w:tr>
      <w:tr w:rsidR="00974C44" w14:paraId="06C8C7F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28E11DF"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F504DE3" w14:textId="77777777" w:rsidR="00974C44" w:rsidRDefault="00764E58">
            <w:r>
              <w:rPr>
                <w:sz w:val="20"/>
                <w:szCs w:val="20"/>
              </w:rPr>
              <w:t>User click action</w:t>
            </w:r>
          </w:p>
        </w:tc>
      </w:tr>
      <w:tr w:rsidR="00974C44" w14:paraId="597C268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FAB5785"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4B496388" w14:textId="77777777" w:rsidR="00974C44" w:rsidRDefault="00764E58">
            <w:r>
              <w:rPr>
                <w:sz w:val="20"/>
                <w:szCs w:val="20"/>
              </w:rPr>
              <w:t>Trigger the same fetch logic as FR-7 for all active symbols; show a loading indicator during the call.</w:t>
            </w:r>
          </w:p>
        </w:tc>
      </w:tr>
      <w:tr w:rsidR="00974C44" w14:paraId="78478F3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AE000BD"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4E88FC65" w14:textId="77777777" w:rsidR="00974C44" w:rsidRDefault="00764E58">
            <w:r>
              <w:rPr>
                <w:sz w:val="20"/>
                <w:szCs w:val="20"/>
              </w:rPr>
              <w:t>Updated prices and recalculated dashboard values.</w:t>
            </w:r>
          </w:p>
        </w:tc>
      </w:tr>
    </w:tbl>
    <w:p w14:paraId="6C4D6F91" w14:textId="77777777" w:rsidR="00974C44" w:rsidRDefault="00974C44">
      <w:pPr>
        <w:spacing w:after="240"/>
      </w:pPr>
    </w:p>
    <w:p w14:paraId="71BDF7FF" w14:textId="77777777" w:rsidR="00974C44" w:rsidRDefault="00764E58">
      <w:pPr>
        <w:pStyle w:val="Heading2"/>
        <w:spacing w:before="320" w:after="160"/>
      </w:pPr>
      <w:bookmarkStart w:id="29" w:name="_Toc238155435"/>
      <w:r>
        <w:t>3.4 Portfolio Valuation and Dashboard</w:t>
      </w:r>
      <w:bookmarkEnd w:id="29"/>
    </w:p>
    <w:p w14:paraId="1FDFE840" w14:textId="77777777" w:rsidR="00974C44" w:rsidRDefault="00764E58">
      <w:pPr>
        <w:pStyle w:val="Heading3"/>
        <w:spacing w:before="240" w:after="120"/>
      </w:pPr>
      <w:bookmarkStart w:id="30" w:name="_Toc238155436"/>
      <w:r>
        <w:t>FR-10: Calculate Total Invested Amount</w:t>
      </w:r>
      <w:bookmarkEnd w:id="30"/>
    </w:p>
    <w:p w14:paraId="6BDDA767" w14:textId="77777777" w:rsidR="00974C44" w:rsidRDefault="00764E58">
      <w:pPr>
        <w:spacing w:after="160" w:line="276" w:lineRule="auto"/>
        <w:jc w:val="both"/>
      </w:pPr>
      <w:r>
        <w:t>The system shall calculate the total amount invested across all holdings as the sum of (quantity × buy price) for each holding.</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41BCA0F0"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16C178D"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1AD03CE3" w14:textId="77777777" w:rsidR="00974C44" w:rsidRDefault="00764E58">
            <w:pPr>
              <w:jc w:val="center"/>
            </w:pPr>
            <w:r>
              <w:rPr>
                <w:b/>
                <w:bCs/>
                <w:color w:val="FFFFFF"/>
                <w:sz w:val="20"/>
                <w:szCs w:val="20"/>
              </w:rPr>
              <w:t>Details</w:t>
            </w:r>
          </w:p>
        </w:tc>
      </w:tr>
      <w:tr w:rsidR="00974C44" w14:paraId="6DF055C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C76F42C"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A8225C8" w14:textId="77777777" w:rsidR="00974C44" w:rsidRDefault="00764E58">
            <w:r>
              <w:rPr>
                <w:sz w:val="20"/>
                <w:szCs w:val="20"/>
              </w:rPr>
              <w:t>High</w:t>
            </w:r>
          </w:p>
        </w:tc>
      </w:tr>
      <w:tr w:rsidR="00974C44" w14:paraId="594C805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8179154"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7B2F1BDA" w14:textId="77777777" w:rsidR="00974C44" w:rsidRDefault="00764E58">
            <w:r>
              <w:rPr>
                <w:sz w:val="20"/>
                <w:szCs w:val="20"/>
              </w:rPr>
              <w:t>All holding records</w:t>
            </w:r>
          </w:p>
        </w:tc>
      </w:tr>
      <w:tr w:rsidR="00974C44" w14:paraId="5F76E36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6E382A8"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41186210" w14:textId="77777777" w:rsidR="00974C44" w:rsidRDefault="00764E58">
            <w:r>
              <w:rPr>
                <w:sz w:val="20"/>
                <w:szCs w:val="20"/>
              </w:rPr>
              <w:t>Iterate holdings; sum invested amounts.</w:t>
            </w:r>
          </w:p>
        </w:tc>
      </w:tr>
      <w:tr w:rsidR="00974C44" w14:paraId="72EFAE4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EFE5C86"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2F3081C8" w14:textId="77777777" w:rsidR="00974C44" w:rsidRDefault="00764E58">
            <w:r>
              <w:rPr>
                <w:sz w:val="20"/>
                <w:szCs w:val="20"/>
              </w:rPr>
              <w:t>Total Invested figure shown on dashboard.</w:t>
            </w:r>
          </w:p>
        </w:tc>
      </w:tr>
    </w:tbl>
    <w:p w14:paraId="6FFE6EE0" w14:textId="77777777" w:rsidR="00974C44" w:rsidRDefault="00974C44">
      <w:pPr>
        <w:spacing w:after="240"/>
      </w:pPr>
    </w:p>
    <w:p w14:paraId="0EF07C7E" w14:textId="77777777" w:rsidR="00974C44" w:rsidRDefault="00764E58">
      <w:pPr>
        <w:pStyle w:val="Heading3"/>
        <w:spacing w:before="240" w:after="120"/>
      </w:pPr>
      <w:bookmarkStart w:id="31" w:name="_Toc238155437"/>
      <w:r>
        <w:t>FR-11: Calculate Current Portfolio Value</w:t>
      </w:r>
      <w:bookmarkEnd w:id="31"/>
    </w:p>
    <w:p w14:paraId="3AE49DA7" w14:textId="77777777" w:rsidR="00974C44" w:rsidRDefault="00764E58">
      <w:pPr>
        <w:spacing w:after="160" w:line="276" w:lineRule="auto"/>
        <w:jc w:val="both"/>
      </w:pPr>
      <w:r>
        <w:t>The system shall calculate the current total value of the portfolio as the sum of (quantity × current market price) for each holding.</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40F5831"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6F80EC20"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3FEF8D5F" w14:textId="77777777" w:rsidR="00974C44" w:rsidRDefault="00764E58">
            <w:pPr>
              <w:jc w:val="center"/>
            </w:pPr>
            <w:r>
              <w:rPr>
                <w:b/>
                <w:bCs/>
                <w:color w:val="FFFFFF"/>
                <w:sz w:val="20"/>
                <w:szCs w:val="20"/>
              </w:rPr>
              <w:t>Details</w:t>
            </w:r>
          </w:p>
        </w:tc>
      </w:tr>
      <w:tr w:rsidR="00974C44" w14:paraId="64D3104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BB7321B"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E0A1BA2" w14:textId="77777777" w:rsidR="00974C44" w:rsidRDefault="00764E58">
            <w:r>
              <w:rPr>
                <w:sz w:val="20"/>
                <w:szCs w:val="20"/>
              </w:rPr>
              <w:t>High</w:t>
            </w:r>
          </w:p>
        </w:tc>
      </w:tr>
      <w:tr w:rsidR="00974C44" w14:paraId="6BAA4E0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02492DE"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66231A06" w14:textId="77777777" w:rsidR="00974C44" w:rsidRDefault="00764E58">
            <w:r>
              <w:rPr>
                <w:sz w:val="20"/>
                <w:szCs w:val="20"/>
              </w:rPr>
              <w:t>All holding records, latest prices</w:t>
            </w:r>
          </w:p>
        </w:tc>
      </w:tr>
      <w:tr w:rsidR="00974C44" w14:paraId="2F30499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F80CB1E"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0AFD36E9" w14:textId="77777777" w:rsidR="00974C44" w:rsidRDefault="00764E58">
            <w:r>
              <w:rPr>
                <w:sz w:val="20"/>
                <w:szCs w:val="20"/>
              </w:rPr>
              <w:t>Iterate holdings; multiply quantity by latest known price; sum results.</w:t>
            </w:r>
          </w:p>
        </w:tc>
      </w:tr>
      <w:tr w:rsidR="00974C44" w14:paraId="444C04B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A84ABA7"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7EBA1888" w14:textId="77777777" w:rsidR="00974C44" w:rsidRDefault="00764E58">
            <w:r>
              <w:rPr>
                <w:sz w:val="20"/>
                <w:szCs w:val="20"/>
              </w:rPr>
              <w:t>Current Portfolio Value figure shown on dashboard.</w:t>
            </w:r>
          </w:p>
        </w:tc>
      </w:tr>
    </w:tbl>
    <w:p w14:paraId="335D4B6D" w14:textId="77777777" w:rsidR="00974C44" w:rsidRDefault="00974C44">
      <w:pPr>
        <w:spacing w:after="240"/>
      </w:pPr>
    </w:p>
    <w:p w14:paraId="1D236CDE" w14:textId="77777777" w:rsidR="00974C44" w:rsidRDefault="00764E58">
      <w:pPr>
        <w:pStyle w:val="Heading3"/>
        <w:spacing w:before="240" w:after="120"/>
      </w:pPr>
      <w:bookmarkStart w:id="32" w:name="_Toc238155438"/>
      <w:r>
        <w:t>FR-12: Calculate Net Gain / Loss</w:t>
      </w:r>
      <w:bookmarkEnd w:id="32"/>
    </w:p>
    <w:p w14:paraId="73143313" w14:textId="77777777" w:rsidR="00974C44" w:rsidRDefault="00764E58">
      <w:pPr>
        <w:spacing w:after="160" w:line="276" w:lineRule="auto"/>
        <w:jc w:val="both"/>
      </w:pPr>
      <w:r>
        <w:t>The system shall calculate and display the overall net gain or loss (absolute value and percentage) as the difference between current portfolio value and total invested amount.</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267EDD63"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68F8431B"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17334F88" w14:textId="77777777" w:rsidR="00974C44" w:rsidRDefault="00764E58">
            <w:pPr>
              <w:jc w:val="center"/>
            </w:pPr>
            <w:r>
              <w:rPr>
                <w:b/>
                <w:bCs/>
                <w:color w:val="FFFFFF"/>
                <w:sz w:val="20"/>
                <w:szCs w:val="20"/>
              </w:rPr>
              <w:t>Details</w:t>
            </w:r>
          </w:p>
        </w:tc>
      </w:tr>
      <w:tr w:rsidR="00974C44" w14:paraId="2CA39D3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FFF5A8"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55800DF0" w14:textId="77777777" w:rsidR="00974C44" w:rsidRDefault="00764E58">
            <w:r>
              <w:rPr>
                <w:sz w:val="20"/>
                <w:szCs w:val="20"/>
              </w:rPr>
              <w:t>High</w:t>
            </w:r>
          </w:p>
        </w:tc>
      </w:tr>
      <w:tr w:rsidR="00974C44" w14:paraId="5D4999A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BD2DF1C"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03C5FB62" w14:textId="77777777" w:rsidR="00974C44" w:rsidRDefault="00764E58">
            <w:r>
              <w:rPr>
                <w:sz w:val="20"/>
                <w:szCs w:val="20"/>
              </w:rPr>
              <w:t>Total invested amount, current portfolio value</w:t>
            </w:r>
          </w:p>
        </w:tc>
      </w:tr>
      <w:tr w:rsidR="00974C44" w14:paraId="46545A9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982DE0"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4824C989" w14:textId="77777777" w:rsidR="00974C44" w:rsidRDefault="00764E58">
            <w:r>
              <w:rPr>
                <w:sz w:val="20"/>
                <w:szCs w:val="20"/>
              </w:rPr>
              <w:t>Compute (current value − invested amount) and (that difference / invested amount × 100); apply green/positive or red/</w:t>
            </w:r>
            <w:proofErr w:type="gramStart"/>
            <w:r>
              <w:rPr>
                <w:sz w:val="20"/>
                <w:szCs w:val="20"/>
              </w:rPr>
              <w:t>negative(</w:t>
            </w:r>
            <w:proofErr w:type="gramEnd"/>
            <w:r>
              <w:rPr>
                <w:sz w:val="20"/>
                <w:szCs w:val="20"/>
              </w:rPr>
              <w:t>grayscale equivalent) indicator.</w:t>
            </w:r>
          </w:p>
        </w:tc>
      </w:tr>
      <w:tr w:rsidR="00974C44" w14:paraId="78DEFC3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D25550A"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0C3C1ADB" w14:textId="77777777" w:rsidR="00974C44" w:rsidRDefault="00764E58">
            <w:r>
              <w:rPr>
                <w:sz w:val="20"/>
                <w:szCs w:val="20"/>
              </w:rPr>
              <w:t>Net Gain/Loss (₹ or $ value and %) displayed prominently on dashboard, with up/down visual indicator.</w:t>
            </w:r>
          </w:p>
        </w:tc>
      </w:tr>
    </w:tbl>
    <w:p w14:paraId="1D7E3D05" w14:textId="77777777" w:rsidR="00974C44" w:rsidRDefault="00974C44">
      <w:pPr>
        <w:spacing w:after="240"/>
      </w:pPr>
    </w:p>
    <w:p w14:paraId="0EF7B279" w14:textId="77777777" w:rsidR="00974C44" w:rsidRDefault="00764E58">
      <w:pPr>
        <w:pStyle w:val="Heading3"/>
        <w:spacing w:before="240" w:after="120"/>
      </w:pPr>
      <w:bookmarkStart w:id="33" w:name="_Toc238155439"/>
      <w:r>
        <w:t>FR-13: Per-Stock Gain / Loss Indicator</w:t>
      </w:r>
      <w:bookmarkEnd w:id="33"/>
    </w:p>
    <w:p w14:paraId="4F8694A3" w14:textId="77777777" w:rsidR="00974C44" w:rsidRDefault="00764E58">
      <w:pPr>
        <w:spacing w:after="160" w:line="276" w:lineRule="auto"/>
        <w:jc w:val="both"/>
      </w:pPr>
      <w:r>
        <w:t xml:space="preserve">The system shall display, for each individual holding, its own gain or loss in value and percentage, distinguished visually (e.g., icon/shape and shading, since </w:t>
      </w:r>
      <w:proofErr w:type="spellStart"/>
      <w:r>
        <w:t>color</w:t>
      </w:r>
      <w:proofErr w:type="spellEnd"/>
      <w:r>
        <w:t xml:space="preserve"> alone is not relied upon).</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59361A2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79011265"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392B9D16" w14:textId="77777777" w:rsidR="00974C44" w:rsidRDefault="00764E58">
            <w:pPr>
              <w:jc w:val="center"/>
            </w:pPr>
            <w:r>
              <w:rPr>
                <w:b/>
                <w:bCs/>
                <w:color w:val="FFFFFF"/>
                <w:sz w:val="20"/>
                <w:szCs w:val="20"/>
              </w:rPr>
              <w:t>Details</w:t>
            </w:r>
          </w:p>
        </w:tc>
      </w:tr>
      <w:tr w:rsidR="00974C44" w14:paraId="701B15C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B9616C0"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17F3694B" w14:textId="77777777" w:rsidR="00974C44" w:rsidRDefault="00764E58">
            <w:r>
              <w:rPr>
                <w:sz w:val="20"/>
                <w:szCs w:val="20"/>
              </w:rPr>
              <w:t>High</w:t>
            </w:r>
          </w:p>
        </w:tc>
      </w:tr>
      <w:tr w:rsidR="00974C44" w14:paraId="4677604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A200BC0"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1A6F9A19" w14:textId="77777777" w:rsidR="00974C44" w:rsidRDefault="00764E58">
            <w:r>
              <w:rPr>
                <w:sz w:val="20"/>
                <w:szCs w:val="20"/>
              </w:rPr>
              <w:t>Individual holding invested amount, current value</w:t>
            </w:r>
          </w:p>
        </w:tc>
      </w:tr>
      <w:tr w:rsidR="00974C44" w14:paraId="56F10ED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CB5BAFD"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12D38063" w14:textId="77777777" w:rsidR="00974C44" w:rsidRDefault="00764E58">
            <w:r>
              <w:rPr>
                <w:sz w:val="20"/>
                <w:szCs w:val="20"/>
              </w:rPr>
              <w:t>Compute per-row (current value − invested amount) and percentage; apply up/down icon.</w:t>
            </w:r>
          </w:p>
        </w:tc>
      </w:tr>
      <w:tr w:rsidR="00974C44" w14:paraId="59DC417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8D2FC68"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512A2BB9" w14:textId="77777777" w:rsidR="00974C44" w:rsidRDefault="00764E58">
            <w:r>
              <w:rPr>
                <w:sz w:val="20"/>
                <w:szCs w:val="20"/>
              </w:rPr>
              <w:t>Per-row gain/loss column in holdings table.</w:t>
            </w:r>
          </w:p>
        </w:tc>
      </w:tr>
    </w:tbl>
    <w:p w14:paraId="71C8ED63" w14:textId="77777777" w:rsidR="00974C44" w:rsidRDefault="00974C44">
      <w:pPr>
        <w:spacing w:after="240"/>
      </w:pPr>
    </w:p>
    <w:p w14:paraId="4447E9C6" w14:textId="77777777" w:rsidR="00974C44" w:rsidRDefault="00764E58">
      <w:pPr>
        <w:pStyle w:val="Heading3"/>
        <w:spacing w:before="240" w:after="120"/>
      </w:pPr>
      <w:bookmarkStart w:id="34" w:name="_Toc238155440"/>
      <w:r>
        <w:t>FR-14: Portfolio Composition Chart</w:t>
      </w:r>
      <w:bookmarkEnd w:id="34"/>
    </w:p>
    <w:p w14:paraId="15E01FAF" w14:textId="77777777" w:rsidR="00974C44" w:rsidRDefault="00764E58">
      <w:pPr>
        <w:spacing w:after="160" w:line="276" w:lineRule="auto"/>
        <w:jc w:val="both"/>
      </w:pPr>
      <w:r>
        <w:t>The system shall display a chart (e.g., donut/pie chart) showing the percentage allocation of the portfolio across held stocks by current value.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79389B6F"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522C2C61"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3AF5ABC" w14:textId="77777777" w:rsidR="00974C44" w:rsidRDefault="00764E58">
            <w:pPr>
              <w:jc w:val="center"/>
            </w:pPr>
            <w:r>
              <w:rPr>
                <w:b/>
                <w:bCs/>
                <w:color w:val="FFFFFF"/>
                <w:sz w:val="20"/>
                <w:szCs w:val="20"/>
              </w:rPr>
              <w:t>Details</w:t>
            </w:r>
          </w:p>
        </w:tc>
      </w:tr>
      <w:tr w:rsidR="00974C44" w14:paraId="7DD40E7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BAFF9EC"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9138B4D" w14:textId="77777777" w:rsidR="00974C44" w:rsidRDefault="00764E58">
            <w:r>
              <w:rPr>
                <w:sz w:val="20"/>
                <w:szCs w:val="20"/>
              </w:rPr>
              <w:t>Medium</w:t>
            </w:r>
          </w:p>
        </w:tc>
      </w:tr>
      <w:tr w:rsidR="00974C44" w14:paraId="654D838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B3CEBFD"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7B361842" w14:textId="77777777" w:rsidR="00974C44" w:rsidRDefault="00764E58">
            <w:r>
              <w:rPr>
                <w:sz w:val="20"/>
                <w:szCs w:val="20"/>
              </w:rPr>
              <w:t>All holdings with current value</w:t>
            </w:r>
          </w:p>
        </w:tc>
      </w:tr>
      <w:tr w:rsidR="00974C44" w14:paraId="7418F99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9BBAD14"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5FEBCCB4" w14:textId="77777777" w:rsidR="00974C44" w:rsidRDefault="00764E58">
            <w:r>
              <w:rPr>
                <w:sz w:val="20"/>
                <w:szCs w:val="20"/>
              </w:rPr>
              <w:t>Compute each holding's percentage share of total current value; render chart.</w:t>
            </w:r>
          </w:p>
        </w:tc>
      </w:tr>
      <w:tr w:rsidR="00974C44" w14:paraId="4E543BC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D2B2A41"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7C01061B" w14:textId="77777777" w:rsidR="00974C44" w:rsidRDefault="00764E58">
            <w:r>
              <w:rPr>
                <w:sz w:val="20"/>
                <w:szCs w:val="20"/>
              </w:rPr>
              <w:t>Interactive chart component on the dashboard.</w:t>
            </w:r>
          </w:p>
        </w:tc>
      </w:tr>
    </w:tbl>
    <w:p w14:paraId="108753BC" w14:textId="77777777" w:rsidR="00974C44" w:rsidRDefault="00974C44">
      <w:pPr>
        <w:spacing w:after="240"/>
      </w:pPr>
    </w:p>
    <w:p w14:paraId="32A41D7A" w14:textId="77777777" w:rsidR="00974C44" w:rsidRDefault="00764E58">
      <w:pPr>
        <w:pStyle w:val="Heading3"/>
        <w:spacing w:before="240" w:after="120"/>
      </w:pPr>
      <w:bookmarkStart w:id="35" w:name="_Toc238155441"/>
      <w:r>
        <w:t>FR-15: Performance Trend Summary</w:t>
      </w:r>
      <w:bookmarkEnd w:id="35"/>
    </w:p>
    <w:p w14:paraId="5D0BA46A" w14:textId="77777777" w:rsidR="00974C44" w:rsidRDefault="00764E58">
      <w:pPr>
        <w:spacing w:after="160" w:line="276" w:lineRule="auto"/>
        <w:jc w:val="both"/>
      </w:pPr>
      <w:r>
        <w:t>The system should display a simple bar/line visualization comparing invested amount vs. current value per stock or over recorded snapshots.</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1B166928"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22AF6135"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3D30FAE8" w14:textId="77777777" w:rsidR="00974C44" w:rsidRDefault="00764E58">
            <w:pPr>
              <w:jc w:val="center"/>
            </w:pPr>
            <w:r>
              <w:rPr>
                <w:b/>
                <w:bCs/>
                <w:color w:val="FFFFFF"/>
                <w:sz w:val="20"/>
                <w:szCs w:val="20"/>
              </w:rPr>
              <w:t>Details</w:t>
            </w:r>
          </w:p>
        </w:tc>
      </w:tr>
      <w:tr w:rsidR="00974C44" w14:paraId="1009815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5CCD2F6"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5DC60061" w14:textId="77777777" w:rsidR="00974C44" w:rsidRDefault="00764E58">
            <w:r>
              <w:rPr>
                <w:sz w:val="20"/>
                <w:szCs w:val="20"/>
              </w:rPr>
              <w:t>Low</w:t>
            </w:r>
          </w:p>
        </w:tc>
      </w:tr>
      <w:tr w:rsidR="00974C44" w14:paraId="49AE5CE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7B413B0"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2643768" w14:textId="77777777" w:rsidR="00974C44" w:rsidRDefault="00764E58">
            <w:r>
              <w:rPr>
                <w:sz w:val="20"/>
                <w:szCs w:val="20"/>
              </w:rPr>
              <w:t>Holding invested vs. current values</w:t>
            </w:r>
          </w:p>
        </w:tc>
      </w:tr>
      <w:tr w:rsidR="00974C44" w14:paraId="0361339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12F1F1A"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47C8F4B9" w14:textId="77777777" w:rsidR="00974C44" w:rsidRDefault="00764E58">
            <w:r>
              <w:rPr>
                <w:sz w:val="20"/>
                <w:szCs w:val="20"/>
              </w:rPr>
              <w:t>Aggregate data per stock; render comparison chart.</w:t>
            </w:r>
          </w:p>
        </w:tc>
      </w:tr>
      <w:tr w:rsidR="00974C44" w14:paraId="3142458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3055EFB"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40199A53" w14:textId="77777777" w:rsidR="00974C44" w:rsidRDefault="00764E58">
            <w:r>
              <w:rPr>
                <w:sz w:val="20"/>
                <w:szCs w:val="20"/>
              </w:rPr>
              <w:t>Bar/line chart on dashboard or a dedicated analytics view.</w:t>
            </w:r>
          </w:p>
        </w:tc>
      </w:tr>
    </w:tbl>
    <w:p w14:paraId="56716085" w14:textId="77777777" w:rsidR="00974C44" w:rsidRDefault="00974C44">
      <w:pPr>
        <w:spacing w:after="240"/>
      </w:pPr>
    </w:p>
    <w:p w14:paraId="5690B56B" w14:textId="77777777" w:rsidR="00974C44" w:rsidRDefault="00764E58">
      <w:pPr>
        <w:pStyle w:val="Heading2"/>
        <w:spacing w:before="320" w:after="160"/>
      </w:pPr>
      <w:bookmarkStart w:id="36" w:name="_Toc238155442"/>
      <w:r>
        <w:t>3.5 Watchlist</w:t>
      </w:r>
      <w:bookmarkEnd w:id="36"/>
    </w:p>
    <w:p w14:paraId="088CA151" w14:textId="77777777" w:rsidR="00974C44" w:rsidRDefault="00764E58">
      <w:pPr>
        <w:pStyle w:val="Heading3"/>
        <w:spacing w:before="240" w:after="120"/>
      </w:pPr>
      <w:bookmarkStart w:id="37" w:name="_Toc238155443"/>
      <w:r>
        <w:t>FR-16: Add Stock to Watchlist</w:t>
      </w:r>
      <w:bookmarkEnd w:id="37"/>
    </w:p>
    <w:p w14:paraId="161552EE" w14:textId="77777777" w:rsidR="00974C44" w:rsidRDefault="00764E58">
      <w:pPr>
        <w:spacing w:after="160" w:line="276" w:lineRule="auto"/>
        <w:jc w:val="both"/>
      </w:pPr>
      <w:r>
        <w:t>The system shall allow the user to add a ticker symbol to a watchlist to monitor its price without owning it.</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3EA9447A"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4B1B3845"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6E4A97AA" w14:textId="77777777" w:rsidR="00974C44" w:rsidRDefault="00764E58">
            <w:pPr>
              <w:jc w:val="center"/>
            </w:pPr>
            <w:r>
              <w:rPr>
                <w:b/>
                <w:bCs/>
                <w:color w:val="FFFFFF"/>
                <w:sz w:val="20"/>
                <w:szCs w:val="20"/>
              </w:rPr>
              <w:t>Details</w:t>
            </w:r>
          </w:p>
        </w:tc>
      </w:tr>
      <w:tr w:rsidR="00974C44" w14:paraId="014F91D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EB4CF90"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98BBFF2" w14:textId="77777777" w:rsidR="00974C44" w:rsidRDefault="00764E58">
            <w:r>
              <w:rPr>
                <w:sz w:val="20"/>
                <w:szCs w:val="20"/>
              </w:rPr>
              <w:t>Medium</w:t>
            </w:r>
          </w:p>
        </w:tc>
      </w:tr>
      <w:tr w:rsidR="00974C44" w14:paraId="02A26AF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49AA05F"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1B07505B" w14:textId="77777777" w:rsidR="00974C44" w:rsidRDefault="00764E58">
            <w:r>
              <w:rPr>
                <w:sz w:val="20"/>
                <w:szCs w:val="20"/>
              </w:rPr>
              <w:t>Ticker symbol</w:t>
            </w:r>
          </w:p>
        </w:tc>
      </w:tr>
      <w:tr w:rsidR="00974C44" w14:paraId="74F5D73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BEDFFD0"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647B9AFD" w14:textId="77777777" w:rsidR="00974C44" w:rsidRDefault="00764E58">
            <w:r>
              <w:rPr>
                <w:sz w:val="20"/>
                <w:szCs w:val="20"/>
              </w:rPr>
              <w:t>Validate symbol via API; add to watchlist store, separate from holdings.</w:t>
            </w:r>
          </w:p>
        </w:tc>
      </w:tr>
      <w:tr w:rsidR="00974C44" w14:paraId="247AB2D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64F3E9E"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7921E5D2" w14:textId="77777777" w:rsidR="00974C44" w:rsidRDefault="00764E58">
            <w:r>
              <w:rPr>
                <w:sz w:val="20"/>
                <w:szCs w:val="20"/>
              </w:rPr>
              <w:t>Symbol appears under Watchlist section with live price.</w:t>
            </w:r>
          </w:p>
        </w:tc>
      </w:tr>
    </w:tbl>
    <w:p w14:paraId="122C6848" w14:textId="77777777" w:rsidR="00974C44" w:rsidRDefault="00974C44">
      <w:pPr>
        <w:spacing w:after="240"/>
      </w:pPr>
    </w:p>
    <w:p w14:paraId="4CA95B23" w14:textId="77777777" w:rsidR="00974C44" w:rsidRDefault="00764E58">
      <w:pPr>
        <w:pStyle w:val="Heading3"/>
        <w:spacing w:before="240" w:after="120"/>
      </w:pPr>
      <w:bookmarkStart w:id="38" w:name="_Toc238155444"/>
      <w:r>
        <w:t>FR-17: Remove Stock from Watchlist</w:t>
      </w:r>
      <w:bookmarkEnd w:id="38"/>
    </w:p>
    <w:p w14:paraId="181A2469" w14:textId="77777777" w:rsidR="00974C44" w:rsidRDefault="00764E58">
      <w:pPr>
        <w:spacing w:after="160" w:line="276" w:lineRule="auto"/>
        <w:jc w:val="both"/>
      </w:pPr>
      <w:r>
        <w:t>The system shall allow the user to remove a stock from the watchlist.</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751BC8DB"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DF389B1"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42F611F5" w14:textId="77777777" w:rsidR="00974C44" w:rsidRDefault="00764E58">
            <w:pPr>
              <w:jc w:val="center"/>
            </w:pPr>
            <w:r>
              <w:rPr>
                <w:b/>
                <w:bCs/>
                <w:color w:val="FFFFFF"/>
                <w:sz w:val="20"/>
                <w:szCs w:val="20"/>
              </w:rPr>
              <w:t>Details</w:t>
            </w:r>
          </w:p>
        </w:tc>
      </w:tr>
      <w:tr w:rsidR="00974C44" w14:paraId="49E59E7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5F56621"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25BE178" w14:textId="77777777" w:rsidR="00974C44" w:rsidRDefault="00764E58">
            <w:r>
              <w:rPr>
                <w:sz w:val="20"/>
                <w:szCs w:val="20"/>
              </w:rPr>
              <w:t>Low</w:t>
            </w:r>
          </w:p>
        </w:tc>
      </w:tr>
      <w:tr w:rsidR="00974C44" w14:paraId="1A8B406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8FE492E"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1E4A116D" w14:textId="77777777" w:rsidR="00974C44" w:rsidRDefault="00764E58">
            <w:r>
              <w:rPr>
                <w:sz w:val="20"/>
                <w:szCs w:val="20"/>
              </w:rPr>
              <w:t>Watchlist item ID</w:t>
            </w:r>
          </w:p>
        </w:tc>
      </w:tr>
      <w:tr w:rsidR="00974C44" w14:paraId="59F05E0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32F6BA"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1D301DB5" w14:textId="77777777" w:rsidR="00974C44" w:rsidRDefault="00764E58">
            <w:r>
              <w:rPr>
                <w:sz w:val="20"/>
                <w:szCs w:val="20"/>
              </w:rPr>
              <w:t>Remove entry from watchlist store.</w:t>
            </w:r>
          </w:p>
        </w:tc>
      </w:tr>
      <w:tr w:rsidR="00974C44" w14:paraId="77B5A5B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5541200"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35437393" w14:textId="77777777" w:rsidR="00974C44" w:rsidRDefault="00764E58">
            <w:r>
              <w:rPr>
                <w:sz w:val="20"/>
                <w:szCs w:val="20"/>
              </w:rPr>
              <w:t>Item removed from Watchlist section.</w:t>
            </w:r>
          </w:p>
        </w:tc>
      </w:tr>
    </w:tbl>
    <w:p w14:paraId="0EA26898" w14:textId="77777777" w:rsidR="00974C44" w:rsidRDefault="00974C44">
      <w:pPr>
        <w:spacing w:after="240"/>
      </w:pPr>
    </w:p>
    <w:p w14:paraId="07935B46" w14:textId="77777777" w:rsidR="00974C44" w:rsidRDefault="00764E58">
      <w:pPr>
        <w:pStyle w:val="Heading3"/>
        <w:spacing w:before="240" w:after="120"/>
      </w:pPr>
      <w:bookmarkStart w:id="39" w:name="_Toc238155445"/>
      <w:r>
        <w:t>FR-18: Move Watchlist Item to Holdings</w:t>
      </w:r>
      <w:bookmarkEnd w:id="39"/>
    </w:p>
    <w:p w14:paraId="3B214DEB" w14:textId="77777777" w:rsidR="00974C44" w:rsidRDefault="00764E58">
      <w:pPr>
        <w:spacing w:after="160" w:line="276" w:lineRule="auto"/>
        <w:jc w:val="both"/>
      </w:pPr>
      <w:r>
        <w:t>The system should allow a user to convert a watchlist entry directly into a holding by supplying quantity and buy price (pre-filling the current price as a suggested buy price).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CB7510C"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7B700C6"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12A55B96" w14:textId="77777777" w:rsidR="00974C44" w:rsidRDefault="00764E58">
            <w:pPr>
              <w:jc w:val="center"/>
            </w:pPr>
            <w:r>
              <w:rPr>
                <w:b/>
                <w:bCs/>
                <w:color w:val="FFFFFF"/>
                <w:sz w:val="20"/>
                <w:szCs w:val="20"/>
              </w:rPr>
              <w:t>Details</w:t>
            </w:r>
          </w:p>
        </w:tc>
      </w:tr>
      <w:tr w:rsidR="00974C44" w14:paraId="71B4E28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FAD251B"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40755E71" w14:textId="77777777" w:rsidR="00974C44" w:rsidRDefault="00764E58">
            <w:r>
              <w:rPr>
                <w:sz w:val="20"/>
                <w:szCs w:val="20"/>
              </w:rPr>
              <w:t>Low</w:t>
            </w:r>
          </w:p>
        </w:tc>
      </w:tr>
      <w:tr w:rsidR="00974C44" w14:paraId="5F17347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36327D7"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4DFC3201" w14:textId="77777777" w:rsidR="00974C44" w:rsidRDefault="00764E58">
            <w:r>
              <w:rPr>
                <w:sz w:val="20"/>
                <w:szCs w:val="20"/>
              </w:rPr>
              <w:t>Watchlist item, quantity, buy price</w:t>
            </w:r>
          </w:p>
        </w:tc>
      </w:tr>
      <w:tr w:rsidR="00974C44" w14:paraId="474C9A6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844ACD9"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1DA7BEBA" w14:textId="77777777" w:rsidR="00974C44" w:rsidRDefault="00764E58">
            <w:r>
              <w:rPr>
                <w:sz w:val="20"/>
                <w:szCs w:val="20"/>
              </w:rPr>
              <w:t>Create new holding record; optionally remove item from watchlist.</w:t>
            </w:r>
          </w:p>
        </w:tc>
      </w:tr>
      <w:tr w:rsidR="00974C44" w14:paraId="027F3C7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0CBF0B4"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0ADE0555" w14:textId="77777777" w:rsidR="00974C44" w:rsidRDefault="00764E58">
            <w:r>
              <w:rPr>
                <w:sz w:val="20"/>
                <w:szCs w:val="20"/>
              </w:rPr>
              <w:t>New holding added; dashboard updates.</w:t>
            </w:r>
          </w:p>
        </w:tc>
      </w:tr>
    </w:tbl>
    <w:p w14:paraId="66403A22" w14:textId="77777777" w:rsidR="00974C44" w:rsidRDefault="00974C44">
      <w:pPr>
        <w:spacing w:after="240"/>
      </w:pPr>
    </w:p>
    <w:p w14:paraId="4903296F" w14:textId="77777777" w:rsidR="00974C44" w:rsidRDefault="00764E58">
      <w:pPr>
        <w:pStyle w:val="Heading2"/>
        <w:spacing w:before="320" w:after="160"/>
      </w:pPr>
      <w:bookmarkStart w:id="40" w:name="_Toc238155446"/>
      <w:r>
        <w:t>3.6 Search, Filter, and Sort</w:t>
      </w:r>
      <w:bookmarkEnd w:id="40"/>
    </w:p>
    <w:p w14:paraId="19595434" w14:textId="77777777" w:rsidR="00974C44" w:rsidRDefault="00764E58">
      <w:pPr>
        <w:pStyle w:val="Heading3"/>
        <w:spacing w:before="240" w:after="120"/>
      </w:pPr>
      <w:bookmarkStart w:id="41" w:name="_Toc238155447"/>
      <w:r>
        <w:t>FR-19: Search Holdings</w:t>
      </w:r>
      <w:bookmarkEnd w:id="41"/>
    </w:p>
    <w:p w14:paraId="1300104E" w14:textId="77777777" w:rsidR="00974C44" w:rsidRDefault="00764E58">
      <w:pPr>
        <w:spacing w:after="160" w:line="276" w:lineRule="auto"/>
        <w:jc w:val="both"/>
      </w:pPr>
      <w:r>
        <w:t>The system shall allow the user to search holdings and watchlist items by ticker symbol or company name.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77F2FD2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47E49C5"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7BE0BE57" w14:textId="77777777" w:rsidR="00974C44" w:rsidRDefault="00764E58">
            <w:pPr>
              <w:jc w:val="center"/>
            </w:pPr>
            <w:r>
              <w:rPr>
                <w:b/>
                <w:bCs/>
                <w:color w:val="FFFFFF"/>
                <w:sz w:val="20"/>
                <w:szCs w:val="20"/>
              </w:rPr>
              <w:t>Details</w:t>
            </w:r>
          </w:p>
        </w:tc>
      </w:tr>
      <w:tr w:rsidR="00974C44" w14:paraId="7538F3C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FE68A39"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0A518A72" w14:textId="77777777" w:rsidR="00974C44" w:rsidRDefault="00764E58">
            <w:r>
              <w:rPr>
                <w:sz w:val="20"/>
                <w:szCs w:val="20"/>
              </w:rPr>
              <w:t>Medium</w:t>
            </w:r>
          </w:p>
        </w:tc>
      </w:tr>
      <w:tr w:rsidR="00974C44" w14:paraId="6A341A0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4EE0F1D"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5BC686F4" w14:textId="77777777" w:rsidR="00974C44" w:rsidRDefault="00764E58">
            <w:r>
              <w:rPr>
                <w:sz w:val="20"/>
                <w:szCs w:val="20"/>
              </w:rPr>
              <w:t>Search text</w:t>
            </w:r>
          </w:p>
        </w:tc>
      </w:tr>
      <w:tr w:rsidR="00974C44" w14:paraId="52F5626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D855A3"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655A4426" w14:textId="77777777" w:rsidR="00974C44" w:rsidRDefault="00764E58">
            <w:r>
              <w:rPr>
                <w:sz w:val="20"/>
                <w:szCs w:val="20"/>
              </w:rPr>
              <w:t>Filter in-memory list of holdings/watchlist by matching substring (case-insensitive).</w:t>
            </w:r>
          </w:p>
        </w:tc>
      </w:tr>
      <w:tr w:rsidR="00974C44" w14:paraId="3A00BFE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ACD329C"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1D1B43B2" w14:textId="77777777" w:rsidR="00974C44" w:rsidRDefault="00764E58">
            <w:r>
              <w:rPr>
                <w:sz w:val="20"/>
                <w:szCs w:val="20"/>
              </w:rPr>
              <w:t>Filtered table results updated live as the user types.</w:t>
            </w:r>
          </w:p>
        </w:tc>
      </w:tr>
    </w:tbl>
    <w:p w14:paraId="49CF029E" w14:textId="77777777" w:rsidR="00974C44" w:rsidRDefault="00974C44">
      <w:pPr>
        <w:spacing w:after="240"/>
      </w:pPr>
    </w:p>
    <w:p w14:paraId="25A45159" w14:textId="77777777" w:rsidR="00974C44" w:rsidRDefault="00764E58">
      <w:pPr>
        <w:pStyle w:val="Heading3"/>
        <w:spacing w:before="240" w:after="120"/>
      </w:pPr>
      <w:bookmarkStart w:id="42" w:name="_Toc238155448"/>
      <w:r>
        <w:t>FR-20: Sort Holdings</w:t>
      </w:r>
      <w:bookmarkEnd w:id="42"/>
    </w:p>
    <w:p w14:paraId="2BD19707" w14:textId="77777777" w:rsidR="00974C44" w:rsidRDefault="00764E58">
      <w:pPr>
        <w:spacing w:after="160" w:line="276" w:lineRule="auto"/>
        <w:jc w:val="both"/>
      </w:pPr>
      <w:r>
        <w:t>The system shall allow the user to sort the holdings table by ticker symbol, current value, or gain/loss percentage, in ascending or descending order.</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00E1FCD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229BBD43"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4BB88563" w14:textId="77777777" w:rsidR="00974C44" w:rsidRDefault="00764E58">
            <w:pPr>
              <w:jc w:val="center"/>
            </w:pPr>
            <w:r>
              <w:rPr>
                <w:b/>
                <w:bCs/>
                <w:color w:val="FFFFFF"/>
                <w:sz w:val="20"/>
                <w:szCs w:val="20"/>
              </w:rPr>
              <w:t>Details</w:t>
            </w:r>
          </w:p>
        </w:tc>
      </w:tr>
      <w:tr w:rsidR="00974C44" w14:paraId="0E35A06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8AD575C"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2CFD586A" w14:textId="77777777" w:rsidR="00974C44" w:rsidRDefault="00764E58">
            <w:r>
              <w:rPr>
                <w:sz w:val="20"/>
                <w:szCs w:val="20"/>
              </w:rPr>
              <w:t>Medium</w:t>
            </w:r>
          </w:p>
        </w:tc>
      </w:tr>
      <w:tr w:rsidR="00974C44" w14:paraId="762EF36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A57EE68"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5A61D4D6" w14:textId="77777777" w:rsidR="00974C44" w:rsidRDefault="00764E58">
            <w:r>
              <w:rPr>
                <w:sz w:val="20"/>
                <w:szCs w:val="20"/>
              </w:rPr>
              <w:t>Selected column, sort direction</w:t>
            </w:r>
          </w:p>
        </w:tc>
      </w:tr>
      <w:tr w:rsidR="00974C44" w14:paraId="6C4A2BB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3C9236"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68C1C25C" w14:textId="77777777" w:rsidR="00974C44" w:rsidRDefault="00764E58">
            <w:r>
              <w:rPr>
                <w:sz w:val="20"/>
                <w:szCs w:val="20"/>
              </w:rPr>
              <w:t>Apply client-side sort comparator on holdings array.</w:t>
            </w:r>
          </w:p>
        </w:tc>
      </w:tr>
      <w:tr w:rsidR="00974C44" w14:paraId="57B4594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47C430D"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5E254AD3" w14:textId="77777777" w:rsidR="00974C44" w:rsidRDefault="00764E58">
            <w:r>
              <w:rPr>
                <w:sz w:val="20"/>
                <w:szCs w:val="20"/>
              </w:rPr>
              <w:t>Re-ordered holdings table.</w:t>
            </w:r>
          </w:p>
        </w:tc>
      </w:tr>
    </w:tbl>
    <w:p w14:paraId="3CD26784" w14:textId="77777777" w:rsidR="00974C44" w:rsidRDefault="00974C44">
      <w:pPr>
        <w:spacing w:after="240"/>
      </w:pPr>
    </w:p>
    <w:p w14:paraId="6EDA018D" w14:textId="77777777" w:rsidR="00974C44" w:rsidRDefault="00764E58">
      <w:pPr>
        <w:pStyle w:val="Heading2"/>
        <w:spacing w:before="320" w:after="160"/>
      </w:pPr>
      <w:bookmarkStart w:id="43" w:name="_Toc238155449"/>
      <w:r>
        <w:t>3.7 Data Persistence and Export</w:t>
      </w:r>
      <w:bookmarkEnd w:id="43"/>
    </w:p>
    <w:p w14:paraId="3C7A6CD1" w14:textId="77777777" w:rsidR="00974C44" w:rsidRDefault="00764E58">
      <w:pPr>
        <w:pStyle w:val="Heading3"/>
        <w:spacing w:before="240" w:after="120"/>
      </w:pPr>
      <w:bookmarkStart w:id="44" w:name="_Toc238155450"/>
      <w:r>
        <w:t>FR-21: Persist Data Locally</w:t>
      </w:r>
      <w:bookmarkEnd w:id="44"/>
    </w:p>
    <w:p w14:paraId="3FAD6BA9" w14:textId="77777777" w:rsidR="00974C44" w:rsidRDefault="00764E58">
      <w:pPr>
        <w:spacing w:after="160" w:line="276" w:lineRule="auto"/>
        <w:jc w:val="both"/>
      </w:pPr>
      <w:r>
        <w:t xml:space="preserve">The system shall automatically save all changes to holdings, watchlist, and profile data to browser </w:t>
      </w:r>
      <w:proofErr w:type="spellStart"/>
      <w:r>
        <w:t>LocalStorage</w:t>
      </w:r>
      <w:proofErr w:type="spellEnd"/>
      <w:r>
        <w:t xml:space="preserve"> (or </w:t>
      </w:r>
      <w:proofErr w:type="spellStart"/>
      <w:r>
        <w:t>IndexedDB</w:t>
      </w:r>
      <w:proofErr w:type="spellEnd"/>
      <w:r>
        <w:t>) so that data survives page refresh and browser restart.</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FADAD0B"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7B081526"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0203C15" w14:textId="77777777" w:rsidR="00974C44" w:rsidRDefault="00764E58">
            <w:pPr>
              <w:jc w:val="center"/>
            </w:pPr>
            <w:r>
              <w:rPr>
                <w:b/>
                <w:bCs/>
                <w:color w:val="FFFFFF"/>
                <w:sz w:val="20"/>
                <w:szCs w:val="20"/>
              </w:rPr>
              <w:t>Details</w:t>
            </w:r>
          </w:p>
        </w:tc>
      </w:tr>
      <w:tr w:rsidR="00974C44" w14:paraId="6690A9D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4D480C5"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175D04DF" w14:textId="77777777" w:rsidR="00974C44" w:rsidRDefault="00764E58">
            <w:r>
              <w:rPr>
                <w:sz w:val="20"/>
                <w:szCs w:val="20"/>
              </w:rPr>
              <w:t>High</w:t>
            </w:r>
          </w:p>
        </w:tc>
      </w:tr>
      <w:tr w:rsidR="00974C44" w14:paraId="677A7F4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6D16EBB"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B91E7E8" w14:textId="77777777" w:rsidR="00974C44" w:rsidRDefault="00764E58">
            <w:r>
              <w:rPr>
                <w:sz w:val="20"/>
                <w:szCs w:val="20"/>
              </w:rPr>
              <w:t>Any create/update/delete action</w:t>
            </w:r>
          </w:p>
        </w:tc>
      </w:tr>
      <w:tr w:rsidR="00974C44" w14:paraId="5F3216A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172ACE0"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075EE98A" w14:textId="77777777" w:rsidR="00974C44" w:rsidRDefault="00764E58">
            <w:r>
              <w:rPr>
                <w:sz w:val="20"/>
                <w:szCs w:val="20"/>
              </w:rPr>
              <w:t xml:space="preserve">Serialize application state to JSON; write to </w:t>
            </w:r>
            <w:proofErr w:type="spellStart"/>
            <w:r>
              <w:rPr>
                <w:sz w:val="20"/>
                <w:szCs w:val="20"/>
              </w:rPr>
              <w:t>LocalStorage</w:t>
            </w:r>
            <w:proofErr w:type="spellEnd"/>
            <w:r>
              <w:rPr>
                <w:sz w:val="20"/>
                <w:szCs w:val="20"/>
              </w:rPr>
              <w:t xml:space="preserve"> on every state change (debounced).</w:t>
            </w:r>
          </w:p>
        </w:tc>
      </w:tr>
      <w:tr w:rsidR="00974C44" w14:paraId="4BB0480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F9B84AC"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2C3D6DF6" w14:textId="77777777" w:rsidR="00974C44" w:rsidRDefault="00764E58">
            <w:r>
              <w:rPr>
                <w:sz w:val="20"/>
                <w:szCs w:val="20"/>
              </w:rPr>
              <w:t>Data persists across sessions on the same browser/device.</w:t>
            </w:r>
          </w:p>
        </w:tc>
      </w:tr>
    </w:tbl>
    <w:p w14:paraId="44C88106" w14:textId="77777777" w:rsidR="00974C44" w:rsidRDefault="00974C44">
      <w:pPr>
        <w:spacing w:after="240"/>
      </w:pPr>
    </w:p>
    <w:p w14:paraId="5B0A9167" w14:textId="77777777" w:rsidR="00974C44" w:rsidRDefault="00764E58">
      <w:pPr>
        <w:pStyle w:val="Heading3"/>
        <w:spacing w:before="240" w:after="120"/>
      </w:pPr>
      <w:bookmarkStart w:id="45" w:name="_Toc238155451"/>
      <w:r>
        <w:t>FR-22: Export Portfolio to CSV</w:t>
      </w:r>
      <w:bookmarkEnd w:id="45"/>
    </w:p>
    <w:p w14:paraId="3F790E89" w14:textId="77777777" w:rsidR="00974C44" w:rsidRDefault="00764E58">
      <w:pPr>
        <w:spacing w:after="160" w:line="276" w:lineRule="auto"/>
        <w:jc w:val="both"/>
      </w:pPr>
      <w:r>
        <w:t>The system should allow the user to export their current holdings (with computed values) as a downloadable CSV file for personal record-keeping.</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50E91C96"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222F69C0"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FF8A546" w14:textId="77777777" w:rsidR="00974C44" w:rsidRDefault="00764E58">
            <w:pPr>
              <w:jc w:val="center"/>
            </w:pPr>
            <w:r>
              <w:rPr>
                <w:b/>
                <w:bCs/>
                <w:color w:val="FFFFFF"/>
                <w:sz w:val="20"/>
                <w:szCs w:val="20"/>
              </w:rPr>
              <w:t>Details</w:t>
            </w:r>
          </w:p>
        </w:tc>
      </w:tr>
      <w:tr w:rsidR="00974C44" w14:paraId="7545E6B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9FA7C23"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397915CB" w14:textId="77777777" w:rsidR="00974C44" w:rsidRDefault="00764E58">
            <w:r>
              <w:rPr>
                <w:sz w:val="20"/>
                <w:szCs w:val="20"/>
              </w:rPr>
              <w:t>Low</w:t>
            </w:r>
          </w:p>
        </w:tc>
      </w:tr>
      <w:tr w:rsidR="00974C44" w14:paraId="58EA8CE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5B199E9"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596A2A6D" w14:textId="77777777" w:rsidR="00974C44" w:rsidRDefault="00764E58">
            <w:r>
              <w:rPr>
                <w:sz w:val="20"/>
                <w:szCs w:val="20"/>
              </w:rPr>
              <w:t>User export action</w:t>
            </w:r>
          </w:p>
        </w:tc>
      </w:tr>
      <w:tr w:rsidR="00974C44" w14:paraId="3517ED3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92D97E6"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25291BB0" w14:textId="77777777" w:rsidR="00974C44" w:rsidRDefault="00764E58">
            <w:r>
              <w:rPr>
                <w:sz w:val="20"/>
                <w:szCs w:val="20"/>
              </w:rPr>
              <w:t>Convert holdings array (including computed columns) into CSV format; trigger browser file download.</w:t>
            </w:r>
          </w:p>
        </w:tc>
      </w:tr>
      <w:tr w:rsidR="00974C44" w14:paraId="78D294F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1F3BB8E"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2E6F245B" w14:textId="77777777" w:rsidR="00974C44" w:rsidRDefault="00764E58">
            <w:r>
              <w:rPr>
                <w:sz w:val="20"/>
                <w:szCs w:val="20"/>
              </w:rPr>
              <w:t>Downloaded .csv file containing the portfolio snapshot.</w:t>
            </w:r>
          </w:p>
        </w:tc>
      </w:tr>
    </w:tbl>
    <w:p w14:paraId="41A8D23E" w14:textId="77777777" w:rsidR="00974C44" w:rsidRDefault="00974C44">
      <w:pPr>
        <w:spacing w:after="240"/>
      </w:pPr>
    </w:p>
    <w:p w14:paraId="0496758F" w14:textId="77777777" w:rsidR="00974C44" w:rsidRDefault="00764E58">
      <w:pPr>
        <w:pStyle w:val="Heading3"/>
        <w:spacing w:before="240" w:after="120"/>
      </w:pPr>
      <w:bookmarkStart w:id="46" w:name="_Toc238155452"/>
      <w:r>
        <w:t>FR-23: Reset / Clear Portfolio</w:t>
      </w:r>
      <w:bookmarkEnd w:id="46"/>
    </w:p>
    <w:p w14:paraId="1B28AB0B" w14:textId="77777777" w:rsidR="00974C44" w:rsidRDefault="00764E58">
      <w:pPr>
        <w:spacing w:after="160" w:line="276" w:lineRule="auto"/>
        <w:jc w:val="both"/>
      </w:pPr>
      <w:r>
        <w:t>The system shall allow the user to clear all stored data (with a double confirmation) to reset the application to its initial empty state.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13FC970D"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2369267"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029B1EE3" w14:textId="77777777" w:rsidR="00974C44" w:rsidRDefault="00764E58">
            <w:pPr>
              <w:jc w:val="center"/>
            </w:pPr>
            <w:r>
              <w:rPr>
                <w:b/>
                <w:bCs/>
                <w:color w:val="FFFFFF"/>
                <w:sz w:val="20"/>
                <w:szCs w:val="20"/>
              </w:rPr>
              <w:t>Details</w:t>
            </w:r>
          </w:p>
        </w:tc>
      </w:tr>
      <w:tr w:rsidR="00974C44" w14:paraId="17438A7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C3B9B1E"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5BAB876" w14:textId="77777777" w:rsidR="00974C44" w:rsidRDefault="00764E58">
            <w:r>
              <w:rPr>
                <w:sz w:val="20"/>
                <w:szCs w:val="20"/>
              </w:rPr>
              <w:t>Low</w:t>
            </w:r>
          </w:p>
        </w:tc>
      </w:tr>
      <w:tr w:rsidR="00974C44" w14:paraId="4C45081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522E965"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77608115" w14:textId="77777777" w:rsidR="00974C44" w:rsidRDefault="00764E58">
            <w:r>
              <w:rPr>
                <w:sz w:val="20"/>
                <w:szCs w:val="20"/>
              </w:rPr>
              <w:t>User confirmation (typed or double-click confirm)</w:t>
            </w:r>
          </w:p>
        </w:tc>
      </w:tr>
      <w:tr w:rsidR="00974C44" w14:paraId="647009D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F53AE13"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1849DB55" w14:textId="77777777" w:rsidR="00974C44" w:rsidRDefault="00764E58">
            <w:r>
              <w:rPr>
                <w:sz w:val="20"/>
                <w:szCs w:val="20"/>
              </w:rPr>
              <w:t xml:space="preserve">Clear relevant </w:t>
            </w:r>
            <w:proofErr w:type="spellStart"/>
            <w:r>
              <w:rPr>
                <w:sz w:val="20"/>
                <w:szCs w:val="20"/>
              </w:rPr>
              <w:t>LocalStorage</w:t>
            </w:r>
            <w:proofErr w:type="spellEnd"/>
            <w:r>
              <w:rPr>
                <w:sz w:val="20"/>
                <w:szCs w:val="20"/>
              </w:rPr>
              <w:t xml:space="preserve"> keys; reset application state.</w:t>
            </w:r>
          </w:p>
        </w:tc>
      </w:tr>
      <w:tr w:rsidR="00974C44" w14:paraId="55992CC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93685A0"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7BB12303" w14:textId="77777777" w:rsidR="00974C44" w:rsidRDefault="00764E58">
            <w:r>
              <w:rPr>
                <w:sz w:val="20"/>
                <w:szCs w:val="20"/>
              </w:rPr>
              <w:t>Application returns to onboarding/empty dashboard state.</w:t>
            </w:r>
          </w:p>
        </w:tc>
      </w:tr>
    </w:tbl>
    <w:p w14:paraId="70572CA6" w14:textId="77777777" w:rsidR="00974C44" w:rsidRDefault="00974C44">
      <w:pPr>
        <w:spacing w:after="240"/>
      </w:pPr>
    </w:p>
    <w:p w14:paraId="5B58C727" w14:textId="77777777" w:rsidR="00974C44" w:rsidRDefault="00764E58">
      <w:r>
        <w:br w:type="page"/>
      </w:r>
    </w:p>
    <w:p w14:paraId="77DCFDE7" w14:textId="77777777" w:rsidR="00974C44" w:rsidRDefault="00764E58">
      <w:pPr>
        <w:pStyle w:val="Heading1"/>
        <w:pBdr>
          <w:bottom w:val="single" w:sz="12" w:space="4" w:color="000000"/>
        </w:pBdr>
        <w:spacing w:before="480" w:after="240"/>
      </w:pPr>
      <w:bookmarkStart w:id="47" w:name="_Toc238155453"/>
      <w:r>
        <w:t>4.  External Interface Requirements</w:t>
      </w:r>
      <w:bookmarkEnd w:id="47"/>
    </w:p>
    <w:p w14:paraId="740585D8" w14:textId="77777777" w:rsidR="00974C44" w:rsidRDefault="00764E58">
      <w:pPr>
        <w:pStyle w:val="Heading2"/>
        <w:spacing w:before="320" w:after="160"/>
      </w:pPr>
      <w:bookmarkStart w:id="48" w:name="_Toc238155454"/>
      <w:r>
        <w:t>4.1 User Interfaces</w:t>
      </w:r>
      <w:bookmarkEnd w:id="48"/>
    </w:p>
    <w:p w14:paraId="12ECA449" w14:textId="77777777" w:rsidR="00974C44" w:rsidRDefault="00764E58">
      <w:pPr>
        <w:spacing w:after="160" w:line="276" w:lineRule="auto"/>
        <w:jc w:val="both"/>
      </w:pPr>
      <w:r>
        <w:t>The application shall provide the following primary screens, designed with a minimal, monochrome (black / white / grayscale) visual theme, high-contrast typography, and generous white space for readability:</w:t>
      </w:r>
    </w:p>
    <w:p w14:paraId="1B673EE4" w14:textId="77777777" w:rsidR="00974C44" w:rsidRDefault="00764E58">
      <w:pPr>
        <w:pStyle w:val="ListParagraph"/>
        <w:numPr>
          <w:ilvl w:val="0"/>
          <w:numId w:val="1"/>
        </w:numPr>
        <w:spacing w:after="90"/>
      </w:pPr>
      <w:r>
        <w:t>Onboarding / Welcome Screen — simple name entry to start a local profile.</w:t>
      </w:r>
    </w:p>
    <w:p w14:paraId="62E47769" w14:textId="77777777" w:rsidR="00974C44" w:rsidRDefault="00764E58">
      <w:pPr>
        <w:pStyle w:val="ListParagraph"/>
        <w:numPr>
          <w:ilvl w:val="0"/>
          <w:numId w:val="1"/>
        </w:numPr>
        <w:spacing w:after="90"/>
      </w:pPr>
      <w:r>
        <w:t>Dashboard Screen — summary cards (Total Invested, Current Value, Net Gain/Loss, % Return), portfolio composition chart, and a quick-glance holdings table.</w:t>
      </w:r>
    </w:p>
    <w:p w14:paraId="71C5D507" w14:textId="77777777" w:rsidR="00974C44" w:rsidRDefault="00764E58">
      <w:pPr>
        <w:pStyle w:val="ListParagraph"/>
        <w:numPr>
          <w:ilvl w:val="0"/>
          <w:numId w:val="1"/>
        </w:numPr>
        <w:spacing w:after="90"/>
      </w:pPr>
      <w:r>
        <w:t>Holdings Screen — full holdings table with search, sort, filter, and add/edit/delete actions.</w:t>
      </w:r>
    </w:p>
    <w:p w14:paraId="4D8A5E3C" w14:textId="77777777" w:rsidR="00974C44" w:rsidRDefault="00764E58">
      <w:pPr>
        <w:pStyle w:val="ListParagraph"/>
        <w:numPr>
          <w:ilvl w:val="0"/>
          <w:numId w:val="1"/>
        </w:numPr>
        <w:spacing w:after="90"/>
      </w:pPr>
      <w:r>
        <w:t>Add / Edit Holding Modal — form with ticker, quantity, buy price, buy date fields and inline validation.</w:t>
      </w:r>
    </w:p>
    <w:p w14:paraId="504E04D4" w14:textId="77777777" w:rsidR="00974C44" w:rsidRDefault="00764E58">
      <w:pPr>
        <w:pStyle w:val="ListParagraph"/>
        <w:numPr>
          <w:ilvl w:val="0"/>
          <w:numId w:val="1"/>
        </w:numPr>
        <w:spacing w:after="90"/>
      </w:pPr>
      <w:r>
        <w:t>Watchlist Screen — list of monitored stocks with current price and “Add to Portfolio” action.</w:t>
      </w:r>
    </w:p>
    <w:p w14:paraId="5C1C1B78" w14:textId="77777777" w:rsidR="00974C44" w:rsidRDefault="00764E58">
      <w:pPr>
        <w:pStyle w:val="ListParagraph"/>
        <w:numPr>
          <w:ilvl w:val="0"/>
          <w:numId w:val="1"/>
        </w:numPr>
        <w:spacing w:after="90"/>
      </w:pPr>
      <w:r>
        <w:t>Stock Detail View — drill-down for a single holding showing performance and computed gain/loss over time.</w:t>
      </w:r>
    </w:p>
    <w:p w14:paraId="3D56BE5C" w14:textId="77777777" w:rsidR="00974C44" w:rsidRDefault="00764E58">
      <w:pPr>
        <w:pStyle w:val="ListParagraph"/>
        <w:numPr>
          <w:ilvl w:val="0"/>
          <w:numId w:val="1"/>
        </w:numPr>
        <w:spacing w:after="90"/>
      </w:pPr>
      <w:r>
        <w:t>Settings / Profile Screen — export data, reset data, and basic preferences (e.g., currency symbol).</w:t>
      </w:r>
    </w:p>
    <w:p w14:paraId="43D19B40" w14:textId="77777777" w:rsidR="00974C44" w:rsidRDefault="00764E58">
      <w:pPr>
        <w:spacing w:after="160" w:line="276" w:lineRule="auto"/>
        <w:jc w:val="both"/>
      </w:pPr>
      <w:r>
        <w:t>All screens shall be responsive, adapting gracefully from desktop (≥ 1280px) to tablet (≥ 768px) widths; mobile phone support is a stretch goal for the current phase.</w:t>
      </w:r>
    </w:p>
    <w:p w14:paraId="5B3DB932" w14:textId="77777777" w:rsidR="00974C44" w:rsidRDefault="00764E58">
      <w:pPr>
        <w:pStyle w:val="Heading2"/>
        <w:spacing w:before="320" w:after="160"/>
      </w:pPr>
      <w:bookmarkStart w:id="49" w:name="_Toc238155455"/>
      <w:r>
        <w:t>4.2 Hardware Interfaces</w:t>
      </w:r>
      <w:bookmarkEnd w:id="49"/>
    </w:p>
    <w:p w14:paraId="69F68FEC" w14:textId="77777777" w:rsidR="00974C44" w:rsidRDefault="00764E58">
      <w:pPr>
        <w:spacing w:after="160" w:line="276" w:lineRule="auto"/>
        <w:jc w:val="both"/>
      </w:pPr>
      <w:r>
        <w:t>The system has no direct hardware interface requirements beyond a standard input device (keyboard/mouse or touchscreen) and a display capable of rendering a modern web browser, since the application is entirely browser-based.</w:t>
      </w:r>
    </w:p>
    <w:p w14:paraId="32FC4BFE" w14:textId="77777777" w:rsidR="00974C44" w:rsidRDefault="00764E58">
      <w:pPr>
        <w:pStyle w:val="Heading2"/>
        <w:spacing w:before="320" w:after="160"/>
      </w:pPr>
      <w:bookmarkStart w:id="50" w:name="_Toc238155456"/>
      <w:r>
        <w:t>4.3 Software Interfaces</w:t>
      </w:r>
      <w:bookmarkEnd w:id="50"/>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00"/>
        <w:gridCol w:w="6100"/>
      </w:tblGrid>
      <w:tr w:rsidR="00974C44" w14:paraId="1079A2E9"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13FC2166" w14:textId="77777777" w:rsidR="00974C44" w:rsidRDefault="00764E58">
            <w:pPr>
              <w:jc w:val="center"/>
            </w:pPr>
            <w:r>
              <w:rPr>
                <w:b/>
                <w:bCs/>
                <w:color w:val="FFFFFF"/>
                <w:sz w:val="20"/>
                <w:szCs w:val="20"/>
              </w:rPr>
              <w:t>Interface</w:t>
            </w:r>
          </w:p>
        </w:tc>
        <w:tc>
          <w:tcPr>
            <w:tcW w:w="6100" w:type="dxa"/>
            <w:shd w:val="clear" w:color="auto" w:fill="1A1A1A"/>
            <w:tcMar>
              <w:top w:w="80" w:type="dxa"/>
              <w:left w:w="100" w:type="dxa"/>
              <w:bottom w:w="80" w:type="dxa"/>
              <w:right w:w="100" w:type="dxa"/>
            </w:tcMar>
            <w:vAlign w:val="center"/>
          </w:tcPr>
          <w:p w14:paraId="4A99FC87" w14:textId="77777777" w:rsidR="00974C44" w:rsidRDefault="00764E58">
            <w:pPr>
              <w:jc w:val="center"/>
            </w:pPr>
            <w:r>
              <w:rPr>
                <w:b/>
                <w:bCs/>
                <w:color w:val="FFFFFF"/>
                <w:sz w:val="20"/>
                <w:szCs w:val="20"/>
              </w:rPr>
              <w:t>Description</w:t>
            </w:r>
          </w:p>
        </w:tc>
      </w:tr>
      <w:tr w:rsidR="00974C44" w14:paraId="3990657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56B6C49" w14:textId="77777777" w:rsidR="00974C44" w:rsidRDefault="00764E58">
            <w:pPr>
              <w:jc w:val="center"/>
            </w:pPr>
            <w:r>
              <w:rPr>
                <w:sz w:val="20"/>
                <w:szCs w:val="20"/>
              </w:rPr>
              <w:t>Stock Market Data API</w:t>
            </w:r>
          </w:p>
        </w:tc>
        <w:tc>
          <w:tcPr>
            <w:tcW w:w="6100" w:type="dxa"/>
            <w:shd w:val="clear" w:color="auto" w:fill="FFFFFF"/>
            <w:tcMar>
              <w:top w:w="80" w:type="dxa"/>
              <w:left w:w="100" w:type="dxa"/>
              <w:bottom w:w="80" w:type="dxa"/>
              <w:right w:w="100" w:type="dxa"/>
            </w:tcMar>
            <w:vAlign w:val="center"/>
          </w:tcPr>
          <w:p w14:paraId="2525E35E" w14:textId="77777777" w:rsidR="00974C44" w:rsidRDefault="00764E58">
            <w:r>
              <w:rPr>
                <w:sz w:val="20"/>
                <w:szCs w:val="20"/>
              </w:rPr>
              <w:t xml:space="preserve">A public REST API (e.g., Alpha Vantage, </w:t>
            </w:r>
            <w:proofErr w:type="spellStart"/>
            <w:r>
              <w:rPr>
                <w:sz w:val="20"/>
                <w:szCs w:val="20"/>
              </w:rPr>
              <w:t>Finnhub</w:t>
            </w:r>
            <w:proofErr w:type="spellEnd"/>
            <w:r>
              <w:rPr>
                <w:sz w:val="20"/>
                <w:szCs w:val="20"/>
              </w:rPr>
              <w:t>, or Yahoo Finance API) providing near real-time stock quotes in JSON format over HTTPS. Used to satisfy FR-7–FR-9.</w:t>
            </w:r>
          </w:p>
        </w:tc>
      </w:tr>
      <w:tr w:rsidR="00974C44" w14:paraId="4305A29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3924C2A" w14:textId="77777777" w:rsidR="00974C44" w:rsidRDefault="00764E58">
            <w:pPr>
              <w:jc w:val="center"/>
            </w:pPr>
            <w:r>
              <w:rPr>
                <w:sz w:val="20"/>
                <w:szCs w:val="20"/>
              </w:rPr>
              <w:t xml:space="preserve">Browser </w:t>
            </w:r>
            <w:proofErr w:type="spellStart"/>
            <w:r>
              <w:rPr>
                <w:sz w:val="20"/>
                <w:szCs w:val="20"/>
              </w:rPr>
              <w:t>LocalStorage</w:t>
            </w:r>
            <w:proofErr w:type="spellEnd"/>
            <w:r>
              <w:rPr>
                <w:sz w:val="20"/>
                <w:szCs w:val="20"/>
              </w:rPr>
              <w:t xml:space="preserve"> / </w:t>
            </w:r>
            <w:proofErr w:type="spellStart"/>
            <w:r>
              <w:rPr>
                <w:sz w:val="20"/>
                <w:szCs w:val="20"/>
              </w:rPr>
              <w:t>IndexedDB</w:t>
            </w:r>
            <w:proofErr w:type="spellEnd"/>
            <w:r>
              <w:rPr>
                <w:sz w:val="20"/>
                <w:szCs w:val="20"/>
              </w:rPr>
              <w:t xml:space="preserve"> API</w:t>
            </w:r>
          </w:p>
        </w:tc>
        <w:tc>
          <w:tcPr>
            <w:tcW w:w="6100" w:type="dxa"/>
            <w:shd w:val="clear" w:color="auto" w:fill="F2F2F2"/>
            <w:tcMar>
              <w:top w:w="80" w:type="dxa"/>
              <w:left w:w="100" w:type="dxa"/>
              <w:bottom w:w="80" w:type="dxa"/>
              <w:right w:w="100" w:type="dxa"/>
            </w:tcMar>
            <w:vAlign w:val="center"/>
          </w:tcPr>
          <w:p w14:paraId="4E80ECB4" w14:textId="77777777" w:rsidR="00974C44" w:rsidRDefault="00764E58">
            <w:r>
              <w:rPr>
                <w:sz w:val="20"/>
                <w:szCs w:val="20"/>
              </w:rPr>
              <w:t>Native browser storage API used for client-side persistence of profile, holdings, and watchlist data (FR-21).</w:t>
            </w:r>
          </w:p>
        </w:tc>
      </w:tr>
      <w:tr w:rsidR="00974C44" w14:paraId="21B8F41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A3A3ABD" w14:textId="77777777" w:rsidR="00974C44" w:rsidRDefault="00764E58">
            <w:pPr>
              <w:jc w:val="center"/>
            </w:pPr>
            <w:r>
              <w:rPr>
                <w:sz w:val="20"/>
                <w:szCs w:val="20"/>
              </w:rPr>
              <w:t>Charting Library API</w:t>
            </w:r>
          </w:p>
        </w:tc>
        <w:tc>
          <w:tcPr>
            <w:tcW w:w="6100" w:type="dxa"/>
            <w:shd w:val="clear" w:color="auto" w:fill="FFFFFF"/>
            <w:tcMar>
              <w:top w:w="80" w:type="dxa"/>
              <w:left w:w="100" w:type="dxa"/>
              <w:bottom w:w="80" w:type="dxa"/>
              <w:right w:w="100" w:type="dxa"/>
            </w:tcMar>
            <w:vAlign w:val="center"/>
          </w:tcPr>
          <w:p w14:paraId="36EC48FD" w14:textId="77777777" w:rsidR="00974C44" w:rsidRDefault="00764E58">
            <w:r>
              <w:rPr>
                <w:sz w:val="20"/>
                <w:szCs w:val="20"/>
              </w:rPr>
              <w:t>Chart.js / Recharts JavaScript library API, invoked internally to render portfolio composition and performance charts (FR-14, FR-15).</w:t>
            </w:r>
          </w:p>
        </w:tc>
      </w:tr>
      <w:tr w:rsidR="00974C44" w14:paraId="344E9CDC"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F780811" w14:textId="77777777" w:rsidR="00974C44" w:rsidRDefault="00764E58">
            <w:pPr>
              <w:jc w:val="center"/>
            </w:pPr>
            <w:r>
              <w:rPr>
                <w:sz w:val="20"/>
                <w:szCs w:val="20"/>
              </w:rPr>
              <w:t>File Download (Blob) API</w:t>
            </w:r>
          </w:p>
        </w:tc>
        <w:tc>
          <w:tcPr>
            <w:tcW w:w="6100" w:type="dxa"/>
            <w:shd w:val="clear" w:color="auto" w:fill="F2F2F2"/>
            <w:tcMar>
              <w:top w:w="80" w:type="dxa"/>
              <w:left w:w="100" w:type="dxa"/>
              <w:bottom w:w="80" w:type="dxa"/>
              <w:right w:w="100" w:type="dxa"/>
            </w:tcMar>
            <w:vAlign w:val="center"/>
          </w:tcPr>
          <w:p w14:paraId="4ADA507D" w14:textId="77777777" w:rsidR="00974C44" w:rsidRDefault="00764E58">
            <w:r>
              <w:rPr>
                <w:sz w:val="20"/>
                <w:szCs w:val="20"/>
              </w:rPr>
              <w:t>Browser API used to generate and trigger download of the CSV export file (FR-22).</w:t>
            </w:r>
          </w:p>
        </w:tc>
      </w:tr>
    </w:tbl>
    <w:p w14:paraId="46E46868" w14:textId="77777777" w:rsidR="00974C44" w:rsidRDefault="00764E58">
      <w:pPr>
        <w:pStyle w:val="Heading2"/>
        <w:spacing w:before="320" w:after="160"/>
      </w:pPr>
      <w:bookmarkStart w:id="51" w:name="_Toc238155457"/>
      <w:r>
        <w:t>4.4 Communication Interfaces</w:t>
      </w:r>
      <w:bookmarkEnd w:id="51"/>
    </w:p>
    <w:p w14:paraId="4386385F" w14:textId="77777777" w:rsidR="00974C44" w:rsidRDefault="00764E58">
      <w:pPr>
        <w:spacing w:after="160" w:line="276" w:lineRule="auto"/>
        <w:jc w:val="both"/>
      </w:pPr>
      <w:r>
        <w:t>All communication with the external stock market data API shall occur over HTTPS using standard RESTful JSON requests and responses. No other network communication protocols are required for the current phase, as the application does not include a proprietary backend server.</w:t>
      </w:r>
    </w:p>
    <w:p w14:paraId="0F2D5F25" w14:textId="77777777" w:rsidR="00974C44" w:rsidRDefault="00764E58">
      <w:r>
        <w:br w:type="page"/>
      </w:r>
    </w:p>
    <w:p w14:paraId="5AA7BE9E" w14:textId="77777777" w:rsidR="00974C44" w:rsidRDefault="00764E58">
      <w:pPr>
        <w:pStyle w:val="Heading1"/>
        <w:pBdr>
          <w:bottom w:val="single" w:sz="12" w:space="4" w:color="000000"/>
        </w:pBdr>
        <w:spacing w:before="480" w:after="240"/>
      </w:pPr>
      <w:bookmarkStart w:id="52" w:name="_Toc238155458"/>
      <w:r>
        <w:t>5.  Non-Functional Requirements</w:t>
      </w:r>
      <w:bookmarkEnd w:id="52"/>
    </w:p>
    <w:p w14:paraId="7048ABBB" w14:textId="77777777" w:rsidR="00974C44" w:rsidRDefault="00764E58">
      <w:pPr>
        <w:pStyle w:val="Heading2"/>
        <w:spacing w:before="320" w:after="160"/>
      </w:pPr>
      <w:bookmarkStart w:id="53" w:name="_Toc238155459"/>
      <w:r>
        <w:t>5.1 Performance Requirements</w:t>
      </w:r>
      <w:bookmarkEnd w:id="53"/>
    </w:p>
    <w:p w14:paraId="2EF11A33" w14:textId="77777777" w:rsidR="00974C44" w:rsidRDefault="00764E58">
      <w:pPr>
        <w:pStyle w:val="Heading3"/>
        <w:spacing w:before="240" w:after="120"/>
      </w:pPr>
      <w:bookmarkStart w:id="54" w:name="_Toc238155460"/>
      <w:r>
        <w:t>NFR-1: Dashboard Load Time</w:t>
      </w:r>
      <w:bookmarkEnd w:id="54"/>
    </w:p>
    <w:p w14:paraId="7286D457" w14:textId="77777777" w:rsidR="00974C44" w:rsidRDefault="00764E58">
      <w:pPr>
        <w:spacing w:after="160" w:line="276" w:lineRule="auto"/>
        <w:jc w:val="both"/>
      </w:pPr>
      <w:r>
        <w:t>The dashboard shall load and render cached/stored portfolio data within 2 seconds on a standard broadband connection, independent of live API response time.</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3296319A"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98D0830"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727FF991" w14:textId="77777777" w:rsidR="00974C44" w:rsidRDefault="00764E58">
            <w:pPr>
              <w:jc w:val="center"/>
            </w:pPr>
            <w:r>
              <w:rPr>
                <w:b/>
                <w:bCs/>
                <w:color w:val="FFFFFF"/>
                <w:sz w:val="20"/>
                <w:szCs w:val="20"/>
              </w:rPr>
              <w:t>Details</w:t>
            </w:r>
          </w:p>
        </w:tc>
      </w:tr>
      <w:tr w:rsidR="00974C44" w14:paraId="535EFB7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6F9B996"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755184C2" w14:textId="77777777" w:rsidR="00974C44" w:rsidRDefault="00764E58">
            <w:r>
              <w:rPr>
                <w:sz w:val="20"/>
                <w:szCs w:val="20"/>
              </w:rPr>
              <w:t>High</w:t>
            </w:r>
          </w:p>
        </w:tc>
      </w:tr>
      <w:tr w:rsidR="00974C44" w14:paraId="5D39B87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DE0E65A"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37F215C3" w14:textId="77777777" w:rsidR="00974C44" w:rsidRDefault="00764E58">
            <w:r>
              <w:rPr>
                <w:sz w:val="20"/>
                <w:szCs w:val="20"/>
              </w:rPr>
              <w:t>N/A</w:t>
            </w:r>
          </w:p>
        </w:tc>
      </w:tr>
      <w:tr w:rsidR="00974C44" w14:paraId="502BBAF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A66E39C"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28368F7F" w14:textId="77777777" w:rsidR="00974C44" w:rsidRDefault="00764E58">
            <w:r>
              <w:rPr>
                <w:sz w:val="20"/>
                <w:szCs w:val="20"/>
              </w:rPr>
              <w:t>N/A</w:t>
            </w:r>
          </w:p>
        </w:tc>
      </w:tr>
      <w:tr w:rsidR="00974C44" w14:paraId="6F08FE1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8B0D95E"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738FCF1A" w14:textId="77777777" w:rsidR="00974C44" w:rsidRDefault="00764E58">
            <w:r>
              <w:rPr>
                <w:sz w:val="20"/>
                <w:szCs w:val="20"/>
              </w:rPr>
              <w:t>N/A</w:t>
            </w:r>
          </w:p>
        </w:tc>
      </w:tr>
    </w:tbl>
    <w:p w14:paraId="4709D7D5" w14:textId="77777777" w:rsidR="00974C44" w:rsidRDefault="00974C44">
      <w:pPr>
        <w:spacing w:after="240"/>
      </w:pPr>
    </w:p>
    <w:p w14:paraId="5FA9E7DC" w14:textId="77777777" w:rsidR="00974C44" w:rsidRDefault="00764E58">
      <w:pPr>
        <w:pStyle w:val="Heading3"/>
        <w:spacing w:before="240" w:after="120"/>
      </w:pPr>
      <w:bookmarkStart w:id="55" w:name="_Toc238155461"/>
      <w:r>
        <w:t>NFR-2: Price Refresh Responsiveness</w:t>
      </w:r>
      <w:bookmarkEnd w:id="55"/>
    </w:p>
    <w:p w14:paraId="1430C8D4" w14:textId="77777777" w:rsidR="00974C44" w:rsidRDefault="00764E58">
      <w:pPr>
        <w:spacing w:after="160" w:line="276" w:lineRule="auto"/>
        <w:jc w:val="both"/>
      </w:pPr>
      <w:r>
        <w:t>A manual price refresh (FR-9) for a portfolio of up to 25 holdings shall complete within 5 seconds under normal network conditions, respecting third-party API rate limits.</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1A50B40F"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2E9521B1" w14:textId="77777777" w:rsidR="00974C44" w:rsidRDefault="00764E58">
            <w:pPr>
              <w:jc w:val="center"/>
            </w:pPr>
            <w:r>
              <w:rPr>
                <w:b/>
                <w:bCs/>
                <w:color w:val="FFFFFF"/>
                <w:sz w:val="20"/>
                <w:szCs w:val="20"/>
              </w:rPr>
              <w:t>Attribute</w:t>
            </w:r>
          </w:p>
        </w:tc>
        <w:tc>
          <w:tcPr>
            <w:tcW w:w="7100" w:type="dxa"/>
            <w:shd w:val="clear" w:color="auto" w:fill="1A1A1A"/>
            <w:tcMar>
              <w:top w:w="80" w:type="dxa"/>
              <w:left w:w="100" w:type="dxa"/>
              <w:bottom w:w="80" w:type="dxa"/>
              <w:right w:w="100" w:type="dxa"/>
            </w:tcMar>
            <w:vAlign w:val="center"/>
          </w:tcPr>
          <w:p w14:paraId="2A3A5161" w14:textId="77777777" w:rsidR="00974C44" w:rsidRDefault="00764E58">
            <w:pPr>
              <w:jc w:val="center"/>
            </w:pPr>
            <w:r>
              <w:rPr>
                <w:b/>
                <w:bCs/>
                <w:color w:val="FFFFFF"/>
                <w:sz w:val="20"/>
                <w:szCs w:val="20"/>
              </w:rPr>
              <w:t>Details</w:t>
            </w:r>
          </w:p>
        </w:tc>
      </w:tr>
      <w:tr w:rsidR="00974C44" w14:paraId="1B4FC02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518514F" w14:textId="77777777" w:rsidR="00974C44" w:rsidRDefault="00764E58">
            <w:pPr>
              <w:jc w:val="center"/>
            </w:pPr>
            <w:r>
              <w:rPr>
                <w:sz w:val="20"/>
                <w:szCs w:val="20"/>
              </w:rPr>
              <w:t>Priority</w:t>
            </w:r>
          </w:p>
        </w:tc>
        <w:tc>
          <w:tcPr>
            <w:tcW w:w="7100" w:type="dxa"/>
            <w:shd w:val="clear" w:color="auto" w:fill="FFFFFF"/>
            <w:tcMar>
              <w:top w:w="80" w:type="dxa"/>
              <w:left w:w="100" w:type="dxa"/>
              <w:bottom w:w="80" w:type="dxa"/>
              <w:right w:w="100" w:type="dxa"/>
            </w:tcMar>
            <w:vAlign w:val="center"/>
          </w:tcPr>
          <w:p w14:paraId="30F3FD78" w14:textId="77777777" w:rsidR="00974C44" w:rsidRDefault="00764E58">
            <w:r>
              <w:rPr>
                <w:sz w:val="20"/>
                <w:szCs w:val="20"/>
              </w:rPr>
              <w:t>Medium</w:t>
            </w:r>
          </w:p>
        </w:tc>
      </w:tr>
      <w:tr w:rsidR="00974C44" w14:paraId="20DAE06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D8B9705" w14:textId="77777777" w:rsidR="00974C44" w:rsidRDefault="00764E58">
            <w:pPr>
              <w:jc w:val="center"/>
            </w:pPr>
            <w:r>
              <w:rPr>
                <w:sz w:val="20"/>
                <w:szCs w:val="20"/>
              </w:rPr>
              <w:t>Inputs</w:t>
            </w:r>
          </w:p>
        </w:tc>
        <w:tc>
          <w:tcPr>
            <w:tcW w:w="7100" w:type="dxa"/>
            <w:shd w:val="clear" w:color="auto" w:fill="F2F2F2"/>
            <w:tcMar>
              <w:top w:w="80" w:type="dxa"/>
              <w:left w:w="100" w:type="dxa"/>
              <w:bottom w:w="80" w:type="dxa"/>
              <w:right w:w="100" w:type="dxa"/>
            </w:tcMar>
            <w:vAlign w:val="center"/>
          </w:tcPr>
          <w:p w14:paraId="4F2D8883" w14:textId="77777777" w:rsidR="00974C44" w:rsidRDefault="00764E58">
            <w:r>
              <w:rPr>
                <w:sz w:val="20"/>
                <w:szCs w:val="20"/>
              </w:rPr>
              <w:t>N/A</w:t>
            </w:r>
          </w:p>
        </w:tc>
      </w:tr>
      <w:tr w:rsidR="00974C44" w14:paraId="13DF14A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7E0C9CF" w14:textId="77777777" w:rsidR="00974C44" w:rsidRDefault="00764E58">
            <w:pPr>
              <w:jc w:val="center"/>
            </w:pPr>
            <w:r>
              <w:rPr>
                <w:sz w:val="20"/>
                <w:szCs w:val="20"/>
              </w:rPr>
              <w:t>Processing</w:t>
            </w:r>
          </w:p>
        </w:tc>
        <w:tc>
          <w:tcPr>
            <w:tcW w:w="7100" w:type="dxa"/>
            <w:shd w:val="clear" w:color="auto" w:fill="FFFFFF"/>
            <w:tcMar>
              <w:top w:w="80" w:type="dxa"/>
              <w:left w:w="100" w:type="dxa"/>
              <w:bottom w:w="80" w:type="dxa"/>
              <w:right w:w="100" w:type="dxa"/>
            </w:tcMar>
            <w:vAlign w:val="center"/>
          </w:tcPr>
          <w:p w14:paraId="55AAC89D" w14:textId="77777777" w:rsidR="00974C44" w:rsidRDefault="00764E58">
            <w:r>
              <w:rPr>
                <w:sz w:val="20"/>
                <w:szCs w:val="20"/>
              </w:rPr>
              <w:t>N/A</w:t>
            </w:r>
          </w:p>
        </w:tc>
      </w:tr>
      <w:tr w:rsidR="00974C44" w14:paraId="4EE497F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02796BD" w14:textId="77777777" w:rsidR="00974C44" w:rsidRDefault="00764E58">
            <w:pPr>
              <w:jc w:val="center"/>
            </w:pPr>
            <w:r>
              <w:rPr>
                <w:sz w:val="20"/>
                <w:szCs w:val="20"/>
              </w:rPr>
              <w:t>Outputs</w:t>
            </w:r>
          </w:p>
        </w:tc>
        <w:tc>
          <w:tcPr>
            <w:tcW w:w="7100" w:type="dxa"/>
            <w:shd w:val="clear" w:color="auto" w:fill="F2F2F2"/>
            <w:tcMar>
              <w:top w:w="80" w:type="dxa"/>
              <w:left w:w="100" w:type="dxa"/>
              <w:bottom w:w="80" w:type="dxa"/>
              <w:right w:w="100" w:type="dxa"/>
            </w:tcMar>
            <w:vAlign w:val="center"/>
          </w:tcPr>
          <w:p w14:paraId="39CED595" w14:textId="77777777" w:rsidR="00974C44" w:rsidRDefault="00764E58">
            <w:r>
              <w:rPr>
                <w:sz w:val="20"/>
                <w:szCs w:val="20"/>
              </w:rPr>
              <w:t>N/A</w:t>
            </w:r>
          </w:p>
        </w:tc>
      </w:tr>
    </w:tbl>
    <w:p w14:paraId="32A6823F" w14:textId="77777777" w:rsidR="00974C44" w:rsidRDefault="00974C44">
      <w:pPr>
        <w:spacing w:after="240"/>
      </w:pPr>
    </w:p>
    <w:p w14:paraId="38DF8879" w14:textId="77777777" w:rsidR="00974C44" w:rsidRDefault="00764E58">
      <w:pPr>
        <w:pStyle w:val="Heading2"/>
        <w:spacing w:before="320" w:after="160"/>
      </w:pPr>
      <w:bookmarkStart w:id="56" w:name="_Toc238155462"/>
      <w:r>
        <w:t>5.2 Security Requirements</w:t>
      </w:r>
      <w:bookmarkEnd w:id="56"/>
    </w:p>
    <w:p w14:paraId="72835EC6" w14:textId="77777777" w:rsidR="00974C44" w:rsidRDefault="00764E58">
      <w:pPr>
        <w:pStyle w:val="ListParagraph"/>
        <w:numPr>
          <w:ilvl w:val="0"/>
          <w:numId w:val="1"/>
        </w:numPr>
        <w:spacing w:after="90"/>
      </w:pPr>
      <w:r>
        <w:t>NFR-3: All communication with the external stock price API shall use HTTPS.</w:t>
      </w:r>
    </w:p>
    <w:p w14:paraId="34D7C372" w14:textId="77777777" w:rsidR="00974C44" w:rsidRDefault="00764E58">
      <w:pPr>
        <w:pStyle w:val="ListParagraph"/>
        <w:numPr>
          <w:ilvl w:val="0"/>
          <w:numId w:val="1"/>
        </w:numPr>
        <w:spacing w:after="90"/>
      </w:pPr>
      <w:r>
        <w:t>NFR-4: Any API keys required for the market data provider shall not be exposed in client-visible source repositories; they shall be managed via environment configuration.</w:t>
      </w:r>
    </w:p>
    <w:p w14:paraId="5471CD72" w14:textId="77777777" w:rsidR="00974C44" w:rsidRDefault="00764E58">
      <w:pPr>
        <w:pStyle w:val="ListParagraph"/>
        <w:numPr>
          <w:ilvl w:val="0"/>
          <w:numId w:val="1"/>
        </w:numPr>
        <w:spacing w:after="90"/>
      </w:pPr>
      <w:r>
        <w:t>NFR-5: Since all data is stored locally in the user's own browser, no personal financial data is transmitted to or stored on a remote server in the current phase, minimizing data-breach exposure.</w:t>
      </w:r>
    </w:p>
    <w:p w14:paraId="2CE370DF" w14:textId="77777777" w:rsidR="00974C44" w:rsidRDefault="00764E58">
      <w:pPr>
        <w:pStyle w:val="ListParagraph"/>
        <w:numPr>
          <w:ilvl w:val="0"/>
          <w:numId w:val="1"/>
        </w:numPr>
        <w:spacing w:after="90"/>
      </w:pPr>
      <w:r>
        <w:t>NFR-6: Input fields (ticker, quantity, price, date) shall be validated and sanitized on the client side to prevent malformed data or script injection into the stored dataset.</w:t>
      </w:r>
    </w:p>
    <w:p w14:paraId="2C6DE86A" w14:textId="77777777" w:rsidR="00974C44" w:rsidRDefault="00764E58">
      <w:pPr>
        <w:pStyle w:val="Heading2"/>
        <w:spacing w:before="320" w:after="160"/>
      </w:pPr>
      <w:bookmarkStart w:id="57" w:name="_Toc238155463"/>
      <w:r>
        <w:t>5.3 Usability Requirements</w:t>
      </w:r>
      <w:bookmarkEnd w:id="57"/>
    </w:p>
    <w:p w14:paraId="0F79F657" w14:textId="77777777" w:rsidR="00974C44" w:rsidRDefault="00764E58">
      <w:pPr>
        <w:pStyle w:val="ListParagraph"/>
        <w:numPr>
          <w:ilvl w:val="0"/>
          <w:numId w:val="1"/>
        </w:numPr>
        <w:spacing w:after="90"/>
      </w:pPr>
      <w:r>
        <w:t>NFR-7: The UI shall follow a consistent, minimal black/white/grayscale visual theme with clear typographic hierarchy, so financial data is scannable at a glance.</w:t>
      </w:r>
    </w:p>
    <w:p w14:paraId="54EC1430" w14:textId="77777777" w:rsidR="00974C44" w:rsidRDefault="00764E58">
      <w:pPr>
        <w:pStyle w:val="ListParagraph"/>
        <w:numPr>
          <w:ilvl w:val="0"/>
          <w:numId w:val="1"/>
        </w:numPr>
        <w:spacing w:after="90"/>
      </w:pPr>
      <w:r>
        <w:t xml:space="preserve">NFR-8: Gain and loss indicators shall use both an icon/shape (e.g., ▲ / ▼) and text label, not </w:t>
      </w:r>
      <w:proofErr w:type="spellStart"/>
      <w:r>
        <w:t>color</w:t>
      </w:r>
      <w:proofErr w:type="spellEnd"/>
      <w:r>
        <w:t xml:space="preserve"> alone, to remain accessible to </w:t>
      </w:r>
      <w:proofErr w:type="spellStart"/>
      <w:r>
        <w:t>color-blind</w:t>
      </w:r>
      <w:proofErr w:type="spellEnd"/>
      <w:r>
        <w:t xml:space="preserve"> users.</w:t>
      </w:r>
    </w:p>
    <w:p w14:paraId="7FCF5232" w14:textId="77777777" w:rsidR="00974C44" w:rsidRDefault="00764E58">
      <w:pPr>
        <w:pStyle w:val="ListParagraph"/>
        <w:numPr>
          <w:ilvl w:val="0"/>
          <w:numId w:val="1"/>
        </w:numPr>
        <w:spacing w:after="90"/>
      </w:pPr>
      <w:r>
        <w:t>NFR-9: All destructive actions (delete holding, reset portfolio) shall require explicit user confirmation.</w:t>
      </w:r>
    </w:p>
    <w:p w14:paraId="4F91436C" w14:textId="77777777" w:rsidR="00974C44" w:rsidRDefault="00764E58">
      <w:pPr>
        <w:pStyle w:val="ListParagraph"/>
        <w:numPr>
          <w:ilvl w:val="0"/>
          <w:numId w:val="1"/>
        </w:numPr>
        <w:spacing w:after="90"/>
      </w:pPr>
      <w:r>
        <w:t>NFR-10: A first-time user shall be able to add their first holding and view portfolio value within 3 interactions (Add → Fill form → Save).</w:t>
      </w:r>
    </w:p>
    <w:p w14:paraId="12D4586F" w14:textId="77777777" w:rsidR="00974C44" w:rsidRDefault="00764E58">
      <w:pPr>
        <w:pStyle w:val="Heading2"/>
        <w:spacing w:before="320" w:after="160"/>
      </w:pPr>
      <w:bookmarkStart w:id="58" w:name="_Toc238155464"/>
      <w:r>
        <w:t>5.4 Reliability and Availability</w:t>
      </w:r>
      <w:bookmarkEnd w:id="58"/>
    </w:p>
    <w:p w14:paraId="775157C3" w14:textId="77777777" w:rsidR="00974C44" w:rsidRDefault="00764E58">
      <w:pPr>
        <w:pStyle w:val="ListParagraph"/>
        <w:numPr>
          <w:ilvl w:val="0"/>
          <w:numId w:val="1"/>
        </w:numPr>
        <w:spacing w:after="90"/>
      </w:pPr>
      <w:r>
        <w:t>NFR-11: The application shall remain usable for viewing and editing stored holdings even when the external price API is unavailable (graceful degradation, per FR-8).</w:t>
      </w:r>
    </w:p>
    <w:p w14:paraId="06A0D1F3" w14:textId="77777777" w:rsidR="00974C44" w:rsidRDefault="00764E58">
      <w:pPr>
        <w:pStyle w:val="ListParagraph"/>
        <w:numPr>
          <w:ilvl w:val="0"/>
          <w:numId w:val="1"/>
        </w:numPr>
        <w:spacing w:after="90"/>
      </w:pPr>
      <w:r>
        <w:t>NFR-12: No data loss shall occur on browser refresh; all committed changes must already be persisted per FR-21 before the UI confirms success.</w:t>
      </w:r>
    </w:p>
    <w:p w14:paraId="62A2FF5D" w14:textId="77777777" w:rsidR="00974C44" w:rsidRDefault="00764E58">
      <w:pPr>
        <w:pStyle w:val="Heading2"/>
        <w:spacing w:before="320" w:after="160"/>
      </w:pPr>
      <w:bookmarkStart w:id="59" w:name="_Toc238155465"/>
      <w:r>
        <w:t>5.5 Maintainability</w:t>
      </w:r>
      <w:bookmarkEnd w:id="59"/>
    </w:p>
    <w:p w14:paraId="222B7372" w14:textId="77777777" w:rsidR="00974C44" w:rsidRDefault="00764E58">
      <w:pPr>
        <w:pStyle w:val="ListParagraph"/>
        <w:numPr>
          <w:ilvl w:val="0"/>
          <w:numId w:val="1"/>
        </w:numPr>
        <w:spacing w:after="90"/>
      </w:pPr>
      <w:r>
        <w:t>NFR-13: The codebase shall follow a modular component structure (separate components for Dashboard, Holdings Table, Add/Edit Form, Charts, Watchlist) to ease future maintenance and grading review.</w:t>
      </w:r>
    </w:p>
    <w:p w14:paraId="77F89C06" w14:textId="77777777" w:rsidR="00974C44" w:rsidRDefault="00764E58">
      <w:pPr>
        <w:pStyle w:val="ListParagraph"/>
        <w:numPr>
          <w:ilvl w:val="0"/>
          <w:numId w:val="1"/>
        </w:numPr>
        <w:spacing w:after="90"/>
      </w:pPr>
      <w:r>
        <w:t>NFR-14: Business logic (valuation, gain/loss calculations) shall be isolated in dedicated utility/service modules, separate from UI components, to simplify unit testing and future backend migration.</w:t>
      </w:r>
    </w:p>
    <w:p w14:paraId="17869A8D" w14:textId="77777777" w:rsidR="00974C44" w:rsidRDefault="00764E58">
      <w:pPr>
        <w:pStyle w:val="Heading2"/>
        <w:spacing w:before="320" w:after="160"/>
      </w:pPr>
      <w:bookmarkStart w:id="60" w:name="_Toc238155466"/>
      <w:r>
        <w:t>5.6 Portability</w:t>
      </w:r>
      <w:bookmarkEnd w:id="60"/>
    </w:p>
    <w:p w14:paraId="21E3DD2E" w14:textId="77777777" w:rsidR="00974C44" w:rsidRDefault="00764E58">
      <w:pPr>
        <w:pStyle w:val="ListParagraph"/>
        <w:numPr>
          <w:ilvl w:val="0"/>
          <w:numId w:val="1"/>
        </w:numPr>
        <w:spacing w:after="90"/>
      </w:pPr>
      <w:r>
        <w:t>NFR-15: The application shall run correctly on the latest two versions of Chrome, Firefox, and Edge without requiring browser-specific code.</w:t>
      </w:r>
    </w:p>
    <w:p w14:paraId="3DA8EBE7" w14:textId="77777777" w:rsidR="00974C44" w:rsidRDefault="00764E58">
      <w:pPr>
        <w:pStyle w:val="ListParagraph"/>
        <w:numPr>
          <w:ilvl w:val="0"/>
          <w:numId w:val="1"/>
        </w:numPr>
        <w:spacing w:after="90"/>
      </w:pPr>
      <w:r>
        <w:t>NFR-16: The application shall be deployable as a static build to any standard static web hosting service.</w:t>
      </w:r>
    </w:p>
    <w:p w14:paraId="146ECD9E" w14:textId="77777777" w:rsidR="00974C44" w:rsidRDefault="00764E58">
      <w:pPr>
        <w:pStyle w:val="Heading2"/>
        <w:spacing w:before="320" w:after="160"/>
      </w:pPr>
      <w:bookmarkStart w:id="61" w:name="_Toc238155467"/>
      <w:r>
        <w:t>5.7 Scalability (Future-Readiness)</w:t>
      </w:r>
      <w:bookmarkEnd w:id="61"/>
    </w:p>
    <w:p w14:paraId="79D2F1EC" w14:textId="77777777" w:rsidR="00974C44" w:rsidRDefault="00764E58">
      <w:pPr>
        <w:pStyle w:val="ListParagraph"/>
        <w:numPr>
          <w:ilvl w:val="0"/>
          <w:numId w:val="1"/>
        </w:numPr>
        <w:spacing w:after="90"/>
      </w:pPr>
      <w:r>
        <w:t xml:space="preserve">NFR-17: The data access logic shall be abstracted behind a service layer so that </w:t>
      </w:r>
      <w:proofErr w:type="spellStart"/>
      <w:r>
        <w:t>LocalStorage</w:t>
      </w:r>
      <w:proofErr w:type="spellEnd"/>
      <w:r>
        <w:t xml:space="preserve"> can be replaced by REST API calls to a backend/database in a future phase without rewriting UI components (see Section 6 and 7).</w:t>
      </w:r>
    </w:p>
    <w:p w14:paraId="2C97EE89" w14:textId="77777777" w:rsidR="00974C44" w:rsidRDefault="00764E58">
      <w:r>
        <w:br w:type="page"/>
      </w:r>
    </w:p>
    <w:p w14:paraId="5BA6C4BA" w14:textId="77777777" w:rsidR="00974C44" w:rsidRDefault="00764E58">
      <w:pPr>
        <w:pStyle w:val="Heading1"/>
        <w:pBdr>
          <w:bottom w:val="single" w:sz="12" w:space="4" w:color="000000"/>
        </w:pBdr>
        <w:spacing w:before="480" w:after="240"/>
      </w:pPr>
      <w:bookmarkStart w:id="62" w:name="_Toc238155468"/>
      <w:r>
        <w:t>6.  System Architecture</w:t>
      </w:r>
      <w:bookmarkEnd w:id="62"/>
    </w:p>
    <w:p w14:paraId="27D5EDF0" w14:textId="77777777" w:rsidR="00974C44" w:rsidRDefault="00764E58">
      <w:pPr>
        <w:pStyle w:val="Heading2"/>
        <w:spacing w:before="320" w:after="160"/>
      </w:pPr>
      <w:bookmarkStart w:id="63" w:name="_Toc238155469"/>
      <w:r>
        <w:t>6.1 Architectural Overview</w:t>
      </w:r>
      <w:bookmarkEnd w:id="63"/>
    </w:p>
    <w:p w14:paraId="5515C5E9" w14:textId="77777777" w:rsidR="00974C44" w:rsidRDefault="00764E58">
      <w:pPr>
        <w:spacing w:after="160" w:line="276" w:lineRule="auto"/>
        <w:jc w:val="both"/>
      </w:pPr>
      <w:r>
        <w:t>The Stock Portfolio Tracker follows a layered, component-based frontend architecture. This structure keeps presentation, business logic, and data access cleanly separated, which both simplifies the current client-only implementation and prepares the system for a future backend integration.</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6700"/>
      </w:tblGrid>
      <w:tr w:rsidR="00974C44" w14:paraId="20864401"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3F565E8D" w14:textId="77777777" w:rsidR="00974C44" w:rsidRDefault="00764E58">
            <w:pPr>
              <w:jc w:val="center"/>
            </w:pPr>
            <w:r>
              <w:rPr>
                <w:b/>
                <w:bCs/>
                <w:color w:val="FFFFFF"/>
                <w:sz w:val="20"/>
                <w:szCs w:val="20"/>
              </w:rPr>
              <w:t>Layer</w:t>
            </w:r>
          </w:p>
        </w:tc>
        <w:tc>
          <w:tcPr>
            <w:tcW w:w="6700" w:type="dxa"/>
            <w:shd w:val="clear" w:color="auto" w:fill="1A1A1A"/>
            <w:tcMar>
              <w:top w:w="80" w:type="dxa"/>
              <w:left w:w="100" w:type="dxa"/>
              <w:bottom w:w="80" w:type="dxa"/>
              <w:right w:w="100" w:type="dxa"/>
            </w:tcMar>
            <w:vAlign w:val="center"/>
          </w:tcPr>
          <w:p w14:paraId="6F761811" w14:textId="77777777" w:rsidR="00974C44" w:rsidRDefault="00764E58">
            <w:pPr>
              <w:jc w:val="center"/>
            </w:pPr>
            <w:r>
              <w:rPr>
                <w:b/>
                <w:bCs/>
                <w:color w:val="FFFFFF"/>
                <w:sz w:val="20"/>
                <w:szCs w:val="20"/>
              </w:rPr>
              <w:t>Responsibility</w:t>
            </w:r>
          </w:p>
        </w:tc>
      </w:tr>
      <w:tr w:rsidR="00974C44" w14:paraId="123A9C4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9EBAFB5" w14:textId="77777777" w:rsidR="00974C44" w:rsidRDefault="00764E58">
            <w:pPr>
              <w:jc w:val="center"/>
            </w:pPr>
            <w:r>
              <w:rPr>
                <w:sz w:val="20"/>
                <w:szCs w:val="20"/>
              </w:rPr>
              <w:t>Presentation Layer</w:t>
            </w:r>
          </w:p>
        </w:tc>
        <w:tc>
          <w:tcPr>
            <w:tcW w:w="6700" w:type="dxa"/>
            <w:shd w:val="clear" w:color="auto" w:fill="FFFFFF"/>
            <w:tcMar>
              <w:top w:w="80" w:type="dxa"/>
              <w:left w:w="100" w:type="dxa"/>
              <w:bottom w:w="80" w:type="dxa"/>
              <w:right w:w="100" w:type="dxa"/>
            </w:tcMar>
            <w:vAlign w:val="center"/>
          </w:tcPr>
          <w:p w14:paraId="41C08852" w14:textId="77777777" w:rsidR="00974C44" w:rsidRDefault="00764E58">
            <w:r>
              <w:rPr>
                <w:sz w:val="20"/>
                <w:szCs w:val="20"/>
              </w:rPr>
              <w:t>React (or Vue) UI components: Dashboard, Holdings Table, Add/Edit Modal, Watchlist, Charts, Settings. Responsible only for rendering and capturing user input.</w:t>
            </w:r>
          </w:p>
        </w:tc>
      </w:tr>
      <w:tr w:rsidR="00974C44" w14:paraId="6C484AD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D899473" w14:textId="77777777" w:rsidR="00974C44" w:rsidRDefault="00764E58">
            <w:pPr>
              <w:jc w:val="center"/>
            </w:pPr>
            <w:r>
              <w:rPr>
                <w:sz w:val="20"/>
                <w:szCs w:val="20"/>
              </w:rPr>
              <w:t>Application / Logic Layer</w:t>
            </w:r>
          </w:p>
        </w:tc>
        <w:tc>
          <w:tcPr>
            <w:tcW w:w="6700" w:type="dxa"/>
            <w:shd w:val="clear" w:color="auto" w:fill="F2F2F2"/>
            <w:tcMar>
              <w:top w:w="80" w:type="dxa"/>
              <w:left w:w="100" w:type="dxa"/>
              <w:bottom w:w="80" w:type="dxa"/>
              <w:right w:w="100" w:type="dxa"/>
            </w:tcMar>
            <w:vAlign w:val="center"/>
          </w:tcPr>
          <w:p w14:paraId="5210DF03" w14:textId="77777777" w:rsidR="00974C44" w:rsidRDefault="00764E58">
            <w:r>
              <w:rPr>
                <w:sz w:val="20"/>
                <w:szCs w:val="20"/>
              </w:rPr>
              <w:t>Portfolio Service (valuation, gain/loss calculations), Price Service (API integration, caching, stale-data handling), Validation utilities.</w:t>
            </w:r>
          </w:p>
        </w:tc>
      </w:tr>
      <w:tr w:rsidR="00974C44" w14:paraId="1AF32D3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C6BB7EE" w14:textId="77777777" w:rsidR="00974C44" w:rsidRDefault="00764E58">
            <w:pPr>
              <w:jc w:val="center"/>
            </w:pPr>
            <w:r>
              <w:rPr>
                <w:sz w:val="20"/>
                <w:szCs w:val="20"/>
              </w:rPr>
              <w:t>Data Access Layer</w:t>
            </w:r>
          </w:p>
        </w:tc>
        <w:tc>
          <w:tcPr>
            <w:tcW w:w="6700" w:type="dxa"/>
            <w:shd w:val="clear" w:color="auto" w:fill="FFFFFF"/>
            <w:tcMar>
              <w:top w:w="80" w:type="dxa"/>
              <w:left w:w="100" w:type="dxa"/>
              <w:bottom w:w="80" w:type="dxa"/>
              <w:right w:w="100" w:type="dxa"/>
            </w:tcMar>
            <w:vAlign w:val="center"/>
          </w:tcPr>
          <w:p w14:paraId="3B7BE454" w14:textId="77777777" w:rsidR="00974C44" w:rsidRDefault="00764E58">
            <w:r>
              <w:rPr>
                <w:sz w:val="20"/>
                <w:szCs w:val="20"/>
              </w:rPr>
              <w:t xml:space="preserve">Storage Adapter exposing get/save/delete methods. Currently implemented over </w:t>
            </w:r>
            <w:proofErr w:type="spellStart"/>
            <w:r>
              <w:rPr>
                <w:sz w:val="20"/>
                <w:szCs w:val="20"/>
              </w:rPr>
              <w:t>LocalStorage</w:t>
            </w:r>
            <w:proofErr w:type="spellEnd"/>
            <w:r>
              <w:rPr>
                <w:sz w:val="20"/>
                <w:szCs w:val="20"/>
              </w:rPr>
              <w:t>/</w:t>
            </w:r>
            <w:proofErr w:type="spellStart"/>
            <w:r>
              <w:rPr>
                <w:sz w:val="20"/>
                <w:szCs w:val="20"/>
              </w:rPr>
              <w:t>IndexedDB</w:t>
            </w:r>
            <w:proofErr w:type="spellEnd"/>
            <w:r>
              <w:rPr>
                <w:sz w:val="20"/>
                <w:szCs w:val="20"/>
              </w:rPr>
              <w:t>; designed to be swapped for a REST API client in a future phase.</w:t>
            </w:r>
          </w:p>
        </w:tc>
      </w:tr>
      <w:tr w:rsidR="00974C44" w14:paraId="0A38DAB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E19F0B0" w14:textId="77777777" w:rsidR="00974C44" w:rsidRDefault="00764E58">
            <w:pPr>
              <w:jc w:val="center"/>
            </w:pPr>
            <w:r>
              <w:rPr>
                <w:sz w:val="20"/>
                <w:szCs w:val="20"/>
              </w:rPr>
              <w:t>External Services</w:t>
            </w:r>
          </w:p>
        </w:tc>
        <w:tc>
          <w:tcPr>
            <w:tcW w:w="6700" w:type="dxa"/>
            <w:shd w:val="clear" w:color="auto" w:fill="F2F2F2"/>
            <w:tcMar>
              <w:top w:w="80" w:type="dxa"/>
              <w:left w:w="100" w:type="dxa"/>
              <w:bottom w:w="80" w:type="dxa"/>
              <w:right w:w="100" w:type="dxa"/>
            </w:tcMar>
            <w:vAlign w:val="center"/>
          </w:tcPr>
          <w:p w14:paraId="4433971C" w14:textId="77777777" w:rsidR="00974C44" w:rsidRDefault="00764E58">
            <w:r>
              <w:rPr>
                <w:sz w:val="20"/>
                <w:szCs w:val="20"/>
              </w:rPr>
              <w:t>Third-party Stock Market Data API (HTTPS/JSON).</w:t>
            </w:r>
          </w:p>
        </w:tc>
      </w:tr>
    </w:tbl>
    <w:p w14:paraId="422BC4F9" w14:textId="77777777" w:rsidR="00974C44" w:rsidRDefault="00764E58">
      <w:pPr>
        <w:spacing w:before="80" w:after="240"/>
        <w:jc w:val="center"/>
      </w:pPr>
      <w:r>
        <w:rPr>
          <w:i/>
          <w:iCs/>
          <w:color w:val="555555"/>
          <w:sz w:val="19"/>
          <w:szCs w:val="19"/>
        </w:rPr>
        <w:t>Table 6.1 — Layered architecture of the Stock Portfolio Tracker</w:t>
      </w:r>
    </w:p>
    <w:p w14:paraId="24304F2A" w14:textId="77777777" w:rsidR="00974C44" w:rsidRDefault="00764E58">
      <w:pPr>
        <w:pStyle w:val="Heading3"/>
        <w:spacing w:before="240" w:after="120"/>
      </w:pPr>
      <w:bookmarkStart w:id="64" w:name="_Toc238155470"/>
      <w:r>
        <w:t>Simplified Data / Control Flow</w:t>
      </w:r>
      <w:bookmarkEnd w:id="64"/>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00"/>
        <w:gridCol w:w="2400"/>
        <w:gridCol w:w="6000"/>
      </w:tblGrid>
      <w:tr w:rsidR="00974C44" w14:paraId="765ACE13" w14:textId="77777777">
        <w:tblPrEx>
          <w:tblCellMar>
            <w:top w:w="0" w:type="dxa"/>
            <w:bottom w:w="0" w:type="dxa"/>
          </w:tblCellMar>
        </w:tblPrEx>
        <w:trPr>
          <w:tblHeader/>
        </w:trPr>
        <w:tc>
          <w:tcPr>
            <w:tcW w:w="900" w:type="dxa"/>
            <w:shd w:val="clear" w:color="auto" w:fill="1A1A1A"/>
            <w:tcMar>
              <w:top w:w="80" w:type="dxa"/>
              <w:left w:w="100" w:type="dxa"/>
              <w:bottom w:w="80" w:type="dxa"/>
              <w:right w:w="100" w:type="dxa"/>
            </w:tcMar>
            <w:vAlign w:val="center"/>
          </w:tcPr>
          <w:p w14:paraId="6C59B567" w14:textId="77777777" w:rsidR="00974C44" w:rsidRDefault="00764E58">
            <w:pPr>
              <w:jc w:val="center"/>
            </w:pPr>
            <w:r>
              <w:rPr>
                <w:b/>
                <w:bCs/>
                <w:color w:val="FFFFFF"/>
                <w:sz w:val="20"/>
                <w:szCs w:val="20"/>
              </w:rPr>
              <w:t>Step</w:t>
            </w:r>
          </w:p>
        </w:tc>
        <w:tc>
          <w:tcPr>
            <w:tcW w:w="2400" w:type="dxa"/>
            <w:shd w:val="clear" w:color="auto" w:fill="1A1A1A"/>
            <w:tcMar>
              <w:top w:w="80" w:type="dxa"/>
              <w:left w:w="100" w:type="dxa"/>
              <w:bottom w:w="80" w:type="dxa"/>
              <w:right w:w="100" w:type="dxa"/>
            </w:tcMar>
            <w:vAlign w:val="center"/>
          </w:tcPr>
          <w:p w14:paraId="489124A2" w14:textId="77777777" w:rsidR="00974C44" w:rsidRDefault="00764E58">
            <w:pPr>
              <w:jc w:val="center"/>
            </w:pPr>
            <w:r>
              <w:rPr>
                <w:b/>
                <w:bCs/>
                <w:color w:val="FFFFFF"/>
                <w:sz w:val="20"/>
                <w:szCs w:val="20"/>
              </w:rPr>
              <w:t>Component</w:t>
            </w:r>
          </w:p>
        </w:tc>
        <w:tc>
          <w:tcPr>
            <w:tcW w:w="6000" w:type="dxa"/>
            <w:shd w:val="clear" w:color="auto" w:fill="1A1A1A"/>
            <w:tcMar>
              <w:top w:w="80" w:type="dxa"/>
              <w:left w:w="100" w:type="dxa"/>
              <w:bottom w:w="80" w:type="dxa"/>
              <w:right w:w="100" w:type="dxa"/>
            </w:tcMar>
            <w:vAlign w:val="center"/>
          </w:tcPr>
          <w:p w14:paraId="03372A34" w14:textId="77777777" w:rsidR="00974C44" w:rsidRDefault="00764E58">
            <w:pPr>
              <w:jc w:val="center"/>
            </w:pPr>
            <w:r>
              <w:rPr>
                <w:b/>
                <w:bCs/>
                <w:color w:val="FFFFFF"/>
                <w:sz w:val="20"/>
                <w:szCs w:val="20"/>
              </w:rPr>
              <w:t>Action</w:t>
            </w:r>
          </w:p>
        </w:tc>
      </w:tr>
      <w:tr w:rsidR="00974C44" w14:paraId="49FC1E8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4A0B029" w14:textId="77777777" w:rsidR="00974C44" w:rsidRDefault="00764E58">
            <w:pPr>
              <w:jc w:val="center"/>
            </w:pPr>
            <w:r>
              <w:rPr>
                <w:sz w:val="20"/>
                <w:szCs w:val="20"/>
              </w:rPr>
              <w:t>1</w:t>
            </w:r>
          </w:p>
        </w:tc>
        <w:tc>
          <w:tcPr>
            <w:tcW w:w="2400" w:type="dxa"/>
            <w:shd w:val="clear" w:color="auto" w:fill="FFFFFF"/>
            <w:tcMar>
              <w:top w:w="80" w:type="dxa"/>
              <w:left w:w="100" w:type="dxa"/>
              <w:bottom w:w="80" w:type="dxa"/>
              <w:right w:w="100" w:type="dxa"/>
            </w:tcMar>
            <w:vAlign w:val="center"/>
          </w:tcPr>
          <w:p w14:paraId="7392C5AC" w14:textId="77777777" w:rsidR="00974C44" w:rsidRDefault="00764E58">
            <w:r>
              <w:rPr>
                <w:sz w:val="20"/>
                <w:szCs w:val="20"/>
              </w:rPr>
              <w:t>User Action</w:t>
            </w:r>
          </w:p>
        </w:tc>
        <w:tc>
          <w:tcPr>
            <w:tcW w:w="6000" w:type="dxa"/>
            <w:shd w:val="clear" w:color="auto" w:fill="FFFFFF"/>
            <w:tcMar>
              <w:top w:w="80" w:type="dxa"/>
              <w:left w:w="100" w:type="dxa"/>
              <w:bottom w:w="80" w:type="dxa"/>
              <w:right w:w="100" w:type="dxa"/>
            </w:tcMar>
            <w:vAlign w:val="center"/>
          </w:tcPr>
          <w:p w14:paraId="60B63AD6" w14:textId="77777777" w:rsidR="00974C44" w:rsidRDefault="00764E58">
            <w:r>
              <w:rPr>
                <w:sz w:val="20"/>
                <w:szCs w:val="20"/>
              </w:rPr>
              <w:t>User interacts with a UI component (e.g., clicks “Add Holding”).</w:t>
            </w:r>
          </w:p>
        </w:tc>
      </w:tr>
      <w:tr w:rsidR="00974C44" w14:paraId="43A772B3"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82CD5E5" w14:textId="77777777" w:rsidR="00974C44" w:rsidRDefault="00764E58">
            <w:pPr>
              <w:jc w:val="center"/>
            </w:pPr>
            <w:r>
              <w:rPr>
                <w:sz w:val="20"/>
                <w:szCs w:val="20"/>
              </w:rPr>
              <w:t>2</w:t>
            </w:r>
          </w:p>
        </w:tc>
        <w:tc>
          <w:tcPr>
            <w:tcW w:w="2400" w:type="dxa"/>
            <w:shd w:val="clear" w:color="auto" w:fill="F2F2F2"/>
            <w:tcMar>
              <w:top w:w="80" w:type="dxa"/>
              <w:left w:w="100" w:type="dxa"/>
              <w:bottom w:w="80" w:type="dxa"/>
              <w:right w:w="100" w:type="dxa"/>
            </w:tcMar>
            <w:vAlign w:val="center"/>
          </w:tcPr>
          <w:p w14:paraId="1B16A7C2" w14:textId="77777777" w:rsidR="00974C44" w:rsidRDefault="00764E58">
            <w:r>
              <w:rPr>
                <w:sz w:val="20"/>
                <w:szCs w:val="20"/>
              </w:rPr>
              <w:t>UI Component</w:t>
            </w:r>
          </w:p>
        </w:tc>
        <w:tc>
          <w:tcPr>
            <w:tcW w:w="6000" w:type="dxa"/>
            <w:shd w:val="clear" w:color="auto" w:fill="F2F2F2"/>
            <w:tcMar>
              <w:top w:w="80" w:type="dxa"/>
              <w:left w:w="100" w:type="dxa"/>
              <w:bottom w:w="80" w:type="dxa"/>
              <w:right w:w="100" w:type="dxa"/>
            </w:tcMar>
            <w:vAlign w:val="center"/>
          </w:tcPr>
          <w:p w14:paraId="4F2E70BA" w14:textId="77777777" w:rsidR="00974C44" w:rsidRDefault="00764E58">
            <w:r>
              <w:rPr>
                <w:sz w:val="20"/>
                <w:szCs w:val="20"/>
              </w:rPr>
              <w:t>Captures and validates form input; calls the Portfolio Service.</w:t>
            </w:r>
          </w:p>
        </w:tc>
      </w:tr>
      <w:tr w:rsidR="00974C44" w14:paraId="26F2EE2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9E822C9" w14:textId="77777777" w:rsidR="00974C44" w:rsidRDefault="00764E58">
            <w:pPr>
              <w:jc w:val="center"/>
            </w:pPr>
            <w:r>
              <w:rPr>
                <w:sz w:val="20"/>
                <w:szCs w:val="20"/>
              </w:rPr>
              <w:t>3</w:t>
            </w:r>
          </w:p>
        </w:tc>
        <w:tc>
          <w:tcPr>
            <w:tcW w:w="2400" w:type="dxa"/>
            <w:shd w:val="clear" w:color="auto" w:fill="FFFFFF"/>
            <w:tcMar>
              <w:top w:w="80" w:type="dxa"/>
              <w:left w:w="100" w:type="dxa"/>
              <w:bottom w:w="80" w:type="dxa"/>
              <w:right w:w="100" w:type="dxa"/>
            </w:tcMar>
            <w:vAlign w:val="center"/>
          </w:tcPr>
          <w:p w14:paraId="298B1FC2" w14:textId="77777777" w:rsidR="00974C44" w:rsidRDefault="00764E58">
            <w:r>
              <w:rPr>
                <w:sz w:val="20"/>
                <w:szCs w:val="20"/>
              </w:rPr>
              <w:t>Portfolio Service</w:t>
            </w:r>
          </w:p>
        </w:tc>
        <w:tc>
          <w:tcPr>
            <w:tcW w:w="6000" w:type="dxa"/>
            <w:shd w:val="clear" w:color="auto" w:fill="FFFFFF"/>
            <w:tcMar>
              <w:top w:w="80" w:type="dxa"/>
              <w:left w:w="100" w:type="dxa"/>
              <w:bottom w:w="80" w:type="dxa"/>
              <w:right w:w="100" w:type="dxa"/>
            </w:tcMar>
            <w:vAlign w:val="center"/>
          </w:tcPr>
          <w:p w14:paraId="594E2BCB" w14:textId="77777777" w:rsidR="00974C44" w:rsidRDefault="00764E58">
            <w:r>
              <w:rPr>
                <w:sz w:val="20"/>
                <w:szCs w:val="20"/>
              </w:rPr>
              <w:t>Applies business rules, computes derived values, and calls the Storage Adapter.</w:t>
            </w:r>
          </w:p>
        </w:tc>
      </w:tr>
      <w:tr w:rsidR="00974C44" w14:paraId="64C4F663"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0A80F9C" w14:textId="77777777" w:rsidR="00974C44" w:rsidRDefault="00764E58">
            <w:pPr>
              <w:jc w:val="center"/>
            </w:pPr>
            <w:r>
              <w:rPr>
                <w:sz w:val="20"/>
                <w:szCs w:val="20"/>
              </w:rPr>
              <w:t>4</w:t>
            </w:r>
          </w:p>
        </w:tc>
        <w:tc>
          <w:tcPr>
            <w:tcW w:w="2400" w:type="dxa"/>
            <w:shd w:val="clear" w:color="auto" w:fill="F2F2F2"/>
            <w:tcMar>
              <w:top w:w="80" w:type="dxa"/>
              <w:left w:w="100" w:type="dxa"/>
              <w:bottom w:w="80" w:type="dxa"/>
              <w:right w:w="100" w:type="dxa"/>
            </w:tcMar>
            <w:vAlign w:val="center"/>
          </w:tcPr>
          <w:p w14:paraId="5A6BB6A7" w14:textId="77777777" w:rsidR="00974C44" w:rsidRDefault="00764E58">
            <w:r>
              <w:rPr>
                <w:sz w:val="20"/>
                <w:szCs w:val="20"/>
              </w:rPr>
              <w:t>Storage Adapter</w:t>
            </w:r>
          </w:p>
        </w:tc>
        <w:tc>
          <w:tcPr>
            <w:tcW w:w="6000" w:type="dxa"/>
            <w:shd w:val="clear" w:color="auto" w:fill="F2F2F2"/>
            <w:tcMar>
              <w:top w:w="80" w:type="dxa"/>
              <w:left w:w="100" w:type="dxa"/>
              <w:bottom w:w="80" w:type="dxa"/>
              <w:right w:w="100" w:type="dxa"/>
            </w:tcMar>
            <w:vAlign w:val="center"/>
          </w:tcPr>
          <w:p w14:paraId="714AFC7B" w14:textId="77777777" w:rsidR="00974C44" w:rsidRDefault="00764E58">
            <w:r>
              <w:rPr>
                <w:sz w:val="20"/>
                <w:szCs w:val="20"/>
              </w:rPr>
              <w:t xml:space="preserve">Persists data to </w:t>
            </w:r>
            <w:proofErr w:type="spellStart"/>
            <w:r>
              <w:rPr>
                <w:sz w:val="20"/>
                <w:szCs w:val="20"/>
              </w:rPr>
              <w:t>LocalStorage</w:t>
            </w:r>
            <w:proofErr w:type="spellEnd"/>
            <w:r>
              <w:rPr>
                <w:sz w:val="20"/>
                <w:szCs w:val="20"/>
              </w:rPr>
              <w:t xml:space="preserve"> / </w:t>
            </w:r>
            <w:proofErr w:type="spellStart"/>
            <w:r>
              <w:rPr>
                <w:sz w:val="20"/>
                <w:szCs w:val="20"/>
              </w:rPr>
              <w:t>IndexedDB</w:t>
            </w:r>
            <w:proofErr w:type="spellEnd"/>
            <w:r>
              <w:rPr>
                <w:sz w:val="20"/>
                <w:szCs w:val="20"/>
              </w:rPr>
              <w:t xml:space="preserve"> (or future backend API).</w:t>
            </w:r>
          </w:p>
        </w:tc>
      </w:tr>
      <w:tr w:rsidR="00974C44" w14:paraId="31960CD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32D2FF8" w14:textId="77777777" w:rsidR="00974C44" w:rsidRDefault="00764E58">
            <w:pPr>
              <w:jc w:val="center"/>
            </w:pPr>
            <w:r>
              <w:rPr>
                <w:sz w:val="20"/>
                <w:szCs w:val="20"/>
              </w:rPr>
              <w:t>5</w:t>
            </w:r>
          </w:p>
        </w:tc>
        <w:tc>
          <w:tcPr>
            <w:tcW w:w="2400" w:type="dxa"/>
            <w:shd w:val="clear" w:color="auto" w:fill="FFFFFF"/>
            <w:tcMar>
              <w:top w:w="80" w:type="dxa"/>
              <w:left w:w="100" w:type="dxa"/>
              <w:bottom w:w="80" w:type="dxa"/>
              <w:right w:w="100" w:type="dxa"/>
            </w:tcMar>
            <w:vAlign w:val="center"/>
          </w:tcPr>
          <w:p w14:paraId="27962E89" w14:textId="77777777" w:rsidR="00974C44" w:rsidRDefault="00764E58">
            <w:r>
              <w:rPr>
                <w:sz w:val="20"/>
                <w:szCs w:val="20"/>
              </w:rPr>
              <w:t>Price Service</w:t>
            </w:r>
          </w:p>
        </w:tc>
        <w:tc>
          <w:tcPr>
            <w:tcW w:w="6000" w:type="dxa"/>
            <w:shd w:val="clear" w:color="auto" w:fill="FFFFFF"/>
            <w:tcMar>
              <w:top w:w="80" w:type="dxa"/>
              <w:left w:w="100" w:type="dxa"/>
              <w:bottom w:w="80" w:type="dxa"/>
              <w:right w:w="100" w:type="dxa"/>
            </w:tcMar>
            <w:vAlign w:val="center"/>
          </w:tcPr>
          <w:p w14:paraId="478417E8" w14:textId="77777777" w:rsidR="00974C44" w:rsidRDefault="00764E58">
            <w:r>
              <w:rPr>
                <w:sz w:val="20"/>
                <w:szCs w:val="20"/>
              </w:rPr>
              <w:t>Independently fetches latest prices from the external Stock API and updates cached price state.</w:t>
            </w:r>
          </w:p>
        </w:tc>
      </w:tr>
      <w:tr w:rsidR="00974C44" w14:paraId="5D9D6C0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476E9EB" w14:textId="77777777" w:rsidR="00974C44" w:rsidRDefault="00764E58">
            <w:pPr>
              <w:jc w:val="center"/>
            </w:pPr>
            <w:r>
              <w:rPr>
                <w:sz w:val="20"/>
                <w:szCs w:val="20"/>
              </w:rPr>
              <w:t>6</w:t>
            </w:r>
          </w:p>
        </w:tc>
        <w:tc>
          <w:tcPr>
            <w:tcW w:w="2400" w:type="dxa"/>
            <w:shd w:val="clear" w:color="auto" w:fill="F2F2F2"/>
            <w:tcMar>
              <w:top w:w="80" w:type="dxa"/>
              <w:left w:w="100" w:type="dxa"/>
              <w:bottom w:w="80" w:type="dxa"/>
              <w:right w:w="100" w:type="dxa"/>
            </w:tcMar>
            <w:vAlign w:val="center"/>
          </w:tcPr>
          <w:p w14:paraId="40F8D275" w14:textId="77777777" w:rsidR="00974C44" w:rsidRDefault="00764E58">
            <w:r>
              <w:rPr>
                <w:sz w:val="20"/>
                <w:szCs w:val="20"/>
              </w:rPr>
              <w:t>UI Update</w:t>
            </w:r>
          </w:p>
        </w:tc>
        <w:tc>
          <w:tcPr>
            <w:tcW w:w="6000" w:type="dxa"/>
            <w:shd w:val="clear" w:color="auto" w:fill="F2F2F2"/>
            <w:tcMar>
              <w:top w:w="80" w:type="dxa"/>
              <w:left w:w="100" w:type="dxa"/>
              <w:bottom w:w="80" w:type="dxa"/>
              <w:right w:w="100" w:type="dxa"/>
            </w:tcMar>
            <w:vAlign w:val="center"/>
          </w:tcPr>
          <w:p w14:paraId="24AEB689" w14:textId="77777777" w:rsidR="00974C44" w:rsidRDefault="00764E58">
            <w:r>
              <w:rPr>
                <w:sz w:val="20"/>
                <w:szCs w:val="20"/>
              </w:rPr>
              <w:t>Application state changes trigger re-render of Dashboard and Holdings components with updated figures.</w:t>
            </w:r>
          </w:p>
        </w:tc>
      </w:tr>
    </w:tbl>
    <w:p w14:paraId="7B471718" w14:textId="77777777" w:rsidR="00974C44" w:rsidRDefault="00764E58">
      <w:pPr>
        <w:spacing w:before="80" w:after="240"/>
        <w:jc w:val="center"/>
      </w:pPr>
      <w:r>
        <w:rPr>
          <w:i/>
          <w:iCs/>
          <w:color w:val="555555"/>
          <w:sz w:val="19"/>
          <w:szCs w:val="19"/>
        </w:rPr>
        <w:t>Table 6.2 — Request/response flow for a typical user action</w:t>
      </w:r>
    </w:p>
    <w:p w14:paraId="714DF4E4" w14:textId="77777777" w:rsidR="00974C44" w:rsidRDefault="00764E58">
      <w:pPr>
        <w:pStyle w:val="Heading2"/>
        <w:spacing w:before="320" w:after="160"/>
      </w:pPr>
      <w:bookmarkStart w:id="65" w:name="_Toc238155471"/>
      <w:r>
        <w:t>6.2 Technology Stack</w:t>
      </w:r>
      <w:bookmarkEnd w:id="65"/>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6300"/>
      </w:tblGrid>
      <w:tr w:rsidR="00974C44" w14:paraId="39AA51B8" w14:textId="77777777">
        <w:tblPrEx>
          <w:tblCellMar>
            <w:top w:w="0" w:type="dxa"/>
            <w:bottom w:w="0" w:type="dxa"/>
          </w:tblCellMar>
        </w:tblPrEx>
        <w:trPr>
          <w:tblHeader/>
        </w:trPr>
        <w:tc>
          <w:tcPr>
            <w:tcW w:w="3000" w:type="dxa"/>
            <w:shd w:val="clear" w:color="auto" w:fill="1A1A1A"/>
            <w:tcMar>
              <w:top w:w="80" w:type="dxa"/>
              <w:left w:w="100" w:type="dxa"/>
              <w:bottom w:w="80" w:type="dxa"/>
              <w:right w:w="100" w:type="dxa"/>
            </w:tcMar>
            <w:vAlign w:val="center"/>
          </w:tcPr>
          <w:p w14:paraId="56B8D4B9" w14:textId="77777777" w:rsidR="00974C44" w:rsidRDefault="00764E58">
            <w:pPr>
              <w:jc w:val="center"/>
            </w:pPr>
            <w:r>
              <w:rPr>
                <w:b/>
                <w:bCs/>
                <w:color w:val="FFFFFF"/>
                <w:sz w:val="20"/>
                <w:szCs w:val="20"/>
              </w:rPr>
              <w:t>Layer</w:t>
            </w:r>
          </w:p>
        </w:tc>
        <w:tc>
          <w:tcPr>
            <w:tcW w:w="6300" w:type="dxa"/>
            <w:shd w:val="clear" w:color="auto" w:fill="1A1A1A"/>
            <w:tcMar>
              <w:top w:w="80" w:type="dxa"/>
              <w:left w:w="100" w:type="dxa"/>
              <w:bottom w:w="80" w:type="dxa"/>
              <w:right w:w="100" w:type="dxa"/>
            </w:tcMar>
            <w:vAlign w:val="center"/>
          </w:tcPr>
          <w:p w14:paraId="0BC5ADD4" w14:textId="77777777" w:rsidR="00974C44" w:rsidRDefault="00764E58">
            <w:pPr>
              <w:jc w:val="center"/>
            </w:pPr>
            <w:r>
              <w:rPr>
                <w:b/>
                <w:bCs/>
                <w:color w:val="FFFFFF"/>
                <w:sz w:val="20"/>
                <w:szCs w:val="20"/>
              </w:rPr>
              <w:t>Recommended Technology</w:t>
            </w:r>
          </w:p>
        </w:tc>
      </w:tr>
      <w:tr w:rsidR="00974C44" w14:paraId="22EA33A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60DC00E" w14:textId="77777777" w:rsidR="00974C44" w:rsidRDefault="00764E58">
            <w:pPr>
              <w:jc w:val="center"/>
            </w:pPr>
            <w:r>
              <w:rPr>
                <w:sz w:val="20"/>
                <w:szCs w:val="20"/>
              </w:rPr>
              <w:t>Markup / Styling</w:t>
            </w:r>
          </w:p>
        </w:tc>
        <w:tc>
          <w:tcPr>
            <w:tcW w:w="6300" w:type="dxa"/>
            <w:shd w:val="clear" w:color="auto" w:fill="FFFFFF"/>
            <w:tcMar>
              <w:top w:w="80" w:type="dxa"/>
              <w:left w:w="100" w:type="dxa"/>
              <w:bottom w:w="80" w:type="dxa"/>
              <w:right w:w="100" w:type="dxa"/>
            </w:tcMar>
            <w:vAlign w:val="center"/>
          </w:tcPr>
          <w:p w14:paraId="688DCC79" w14:textId="77777777" w:rsidR="00974C44" w:rsidRDefault="00764E58">
            <w:r>
              <w:rPr>
                <w:sz w:val="20"/>
                <w:szCs w:val="20"/>
              </w:rPr>
              <w:t>HTML5, CSS3, Tailwind CSS (grayscale theme)</w:t>
            </w:r>
          </w:p>
        </w:tc>
      </w:tr>
      <w:tr w:rsidR="00974C44" w14:paraId="5F5F9E03"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DCD0EAD" w14:textId="77777777" w:rsidR="00974C44" w:rsidRDefault="00764E58">
            <w:pPr>
              <w:jc w:val="center"/>
            </w:pPr>
            <w:r>
              <w:rPr>
                <w:sz w:val="20"/>
                <w:szCs w:val="20"/>
              </w:rPr>
              <w:t>Frontend Framework</w:t>
            </w:r>
          </w:p>
        </w:tc>
        <w:tc>
          <w:tcPr>
            <w:tcW w:w="6300" w:type="dxa"/>
            <w:shd w:val="clear" w:color="auto" w:fill="F2F2F2"/>
            <w:tcMar>
              <w:top w:w="80" w:type="dxa"/>
              <w:left w:w="100" w:type="dxa"/>
              <w:bottom w:w="80" w:type="dxa"/>
              <w:right w:w="100" w:type="dxa"/>
            </w:tcMar>
            <w:vAlign w:val="center"/>
          </w:tcPr>
          <w:p w14:paraId="0EB8B760" w14:textId="77777777" w:rsidR="00974C44" w:rsidRDefault="00764E58">
            <w:r>
              <w:rPr>
                <w:sz w:val="20"/>
                <w:szCs w:val="20"/>
              </w:rPr>
              <w:t>React.js (function components + hooks)</w:t>
            </w:r>
          </w:p>
        </w:tc>
      </w:tr>
      <w:tr w:rsidR="00974C44" w14:paraId="0F2854C7"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23DC582" w14:textId="77777777" w:rsidR="00974C44" w:rsidRDefault="00764E58">
            <w:pPr>
              <w:jc w:val="center"/>
            </w:pPr>
            <w:r>
              <w:rPr>
                <w:sz w:val="20"/>
                <w:szCs w:val="20"/>
              </w:rPr>
              <w:t>State Management</w:t>
            </w:r>
          </w:p>
        </w:tc>
        <w:tc>
          <w:tcPr>
            <w:tcW w:w="6300" w:type="dxa"/>
            <w:shd w:val="clear" w:color="auto" w:fill="FFFFFF"/>
            <w:tcMar>
              <w:top w:w="80" w:type="dxa"/>
              <w:left w:w="100" w:type="dxa"/>
              <w:bottom w:w="80" w:type="dxa"/>
              <w:right w:w="100" w:type="dxa"/>
            </w:tcMar>
            <w:vAlign w:val="center"/>
          </w:tcPr>
          <w:p w14:paraId="46CF060F" w14:textId="77777777" w:rsidR="00974C44" w:rsidRDefault="00764E58">
            <w:r>
              <w:rPr>
                <w:sz w:val="20"/>
                <w:szCs w:val="20"/>
              </w:rPr>
              <w:t xml:space="preserve">React Context API / </w:t>
            </w:r>
            <w:proofErr w:type="spellStart"/>
            <w:r>
              <w:rPr>
                <w:sz w:val="20"/>
                <w:szCs w:val="20"/>
              </w:rPr>
              <w:t>useReducer</w:t>
            </w:r>
            <w:proofErr w:type="spellEnd"/>
            <w:r>
              <w:rPr>
                <w:sz w:val="20"/>
                <w:szCs w:val="20"/>
              </w:rPr>
              <w:t xml:space="preserve"> (sufficient for project scope)</w:t>
            </w:r>
          </w:p>
        </w:tc>
      </w:tr>
      <w:tr w:rsidR="00974C44" w14:paraId="254ED48C"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9491C47" w14:textId="77777777" w:rsidR="00974C44" w:rsidRDefault="00764E58">
            <w:pPr>
              <w:jc w:val="center"/>
            </w:pPr>
            <w:r>
              <w:rPr>
                <w:sz w:val="20"/>
                <w:szCs w:val="20"/>
              </w:rPr>
              <w:t>Charting</w:t>
            </w:r>
          </w:p>
        </w:tc>
        <w:tc>
          <w:tcPr>
            <w:tcW w:w="6300" w:type="dxa"/>
            <w:shd w:val="clear" w:color="auto" w:fill="F2F2F2"/>
            <w:tcMar>
              <w:top w:w="80" w:type="dxa"/>
              <w:left w:w="100" w:type="dxa"/>
              <w:bottom w:w="80" w:type="dxa"/>
              <w:right w:w="100" w:type="dxa"/>
            </w:tcMar>
            <w:vAlign w:val="center"/>
          </w:tcPr>
          <w:p w14:paraId="24CE9C4C" w14:textId="77777777" w:rsidR="00974C44" w:rsidRDefault="00764E58">
            <w:r>
              <w:rPr>
                <w:sz w:val="20"/>
                <w:szCs w:val="20"/>
              </w:rPr>
              <w:t xml:space="preserve">Chart.js or </w:t>
            </w:r>
            <w:proofErr w:type="gramStart"/>
            <w:r>
              <w:rPr>
                <w:sz w:val="20"/>
                <w:szCs w:val="20"/>
              </w:rPr>
              <w:t>Recharts</w:t>
            </w:r>
            <w:proofErr w:type="gramEnd"/>
          </w:p>
        </w:tc>
      </w:tr>
      <w:tr w:rsidR="00974C44" w14:paraId="6CB73A46"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C3CB688" w14:textId="77777777" w:rsidR="00974C44" w:rsidRDefault="00764E58">
            <w:pPr>
              <w:jc w:val="center"/>
            </w:pPr>
            <w:r>
              <w:rPr>
                <w:sz w:val="20"/>
                <w:szCs w:val="20"/>
              </w:rPr>
              <w:t>Market Data API</w:t>
            </w:r>
          </w:p>
        </w:tc>
        <w:tc>
          <w:tcPr>
            <w:tcW w:w="6300" w:type="dxa"/>
            <w:shd w:val="clear" w:color="auto" w:fill="FFFFFF"/>
            <w:tcMar>
              <w:top w:w="80" w:type="dxa"/>
              <w:left w:w="100" w:type="dxa"/>
              <w:bottom w:w="80" w:type="dxa"/>
              <w:right w:w="100" w:type="dxa"/>
            </w:tcMar>
            <w:vAlign w:val="center"/>
          </w:tcPr>
          <w:p w14:paraId="203357AD" w14:textId="77777777" w:rsidR="00974C44" w:rsidRDefault="00764E58">
            <w:r>
              <w:rPr>
                <w:sz w:val="20"/>
                <w:szCs w:val="20"/>
              </w:rPr>
              <w:t xml:space="preserve">Alpha Vantage / </w:t>
            </w:r>
            <w:proofErr w:type="spellStart"/>
            <w:r>
              <w:rPr>
                <w:sz w:val="20"/>
                <w:szCs w:val="20"/>
              </w:rPr>
              <w:t>Finnhub</w:t>
            </w:r>
            <w:proofErr w:type="spellEnd"/>
            <w:r>
              <w:rPr>
                <w:sz w:val="20"/>
                <w:szCs w:val="20"/>
              </w:rPr>
              <w:t xml:space="preserve"> / Yahoo Finance API (free tier)</w:t>
            </w:r>
          </w:p>
        </w:tc>
      </w:tr>
      <w:tr w:rsidR="00974C44" w14:paraId="3756D962"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C4372A2" w14:textId="77777777" w:rsidR="00974C44" w:rsidRDefault="00764E58">
            <w:pPr>
              <w:jc w:val="center"/>
            </w:pPr>
            <w:r>
              <w:rPr>
                <w:sz w:val="20"/>
                <w:szCs w:val="20"/>
              </w:rPr>
              <w:t>Client Storage</w:t>
            </w:r>
          </w:p>
        </w:tc>
        <w:tc>
          <w:tcPr>
            <w:tcW w:w="6300" w:type="dxa"/>
            <w:shd w:val="clear" w:color="auto" w:fill="F2F2F2"/>
            <w:tcMar>
              <w:top w:w="80" w:type="dxa"/>
              <w:left w:w="100" w:type="dxa"/>
              <w:bottom w:w="80" w:type="dxa"/>
              <w:right w:w="100" w:type="dxa"/>
            </w:tcMar>
            <w:vAlign w:val="center"/>
          </w:tcPr>
          <w:p w14:paraId="52919D92" w14:textId="77777777" w:rsidR="00974C44" w:rsidRDefault="00764E58">
            <w:r>
              <w:rPr>
                <w:sz w:val="20"/>
                <w:szCs w:val="20"/>
              </w:rPr>
              <w:t xml:space="preserve">Browser </w:t>
            </w:r>
            <w:proofErr w:type="spellStart"/>
            <w:r>
              <w:rPr>
                <w:sz w:val="20"/>
                <w:szCs w:val="20"/>
              </w:rPr>
              <w:t>LocalStorage</w:t>
            </w:r>
            <w:proofErr w:type="spellEnd"/>
            <w:r>
              <w:rPr>
                <w:sz w:val="20"/>
                <w:szCs w:val="20"/>
              </w:rPr>
              <w:t xml:space="preserve"> (simple) or </w:t>
            </w:r>
            <w:proofErr w:type="spellStart"/>
            <w:r>
              <w:rPr>
                <w:sz w:val="20"/>
                <w:szCs w:val="20"/>
              </w:rPr>
              <w:t>IndexedDB</w:t>
            </w:r>
            <w:proofErr w:type="spellEnd"/>
            <w:r>
              <w:rPr>
                <w:sz w:val="20"/>
                <w:szCs w:val="20"/>
              </w:rPr>
              <w:t xml:space="preserve"> (larger datasets)</w:t>
            </w:r>
          </w:p>
        </w:tc>
      </w:tr>
      <w:tr w:rsidR="00974C44" w14:paraId="64E7C13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9DE5B4C" w14:textId="77777777" w:rsidR="00974C44" w:rsidRDefault="00764E58">
            <w:pPr>
              <w:jc w:val="center"/>
            </w:pPr>
            <w:r>
              <w:rPr>
                <w:sz w:val="20"/>
                <w:szCs w:val="20"/>
              </w:rPr>
              <w:t>Build Tooling</w:t>
            </w:r>
          </w:p>
        </w:tc>
        <w:tc>
          <w:tcPr>
            <w:tcW w:w="6300" w:type="dxa"/>
            <w:shd w:val="clear" w:color="auto" w:fill="FFFFFF"/>
            <w:tcMar>
              <w:top w:w="80" w:type="dxa"/>
              <w:left w:w="100" w:type="dxa"/>
              <w:bottom w:w="80" w:type="dxa"/>
              <w:right w:w="100" w:type="dxa"/>
            </w:tcMar>
            <w:vAlign w:val="center"/>
          </w:tcPr>
          <w:p w14:paraId="02612C29" w14:textId="77777777" w:rsidR="00974C44" w:rsidRDefault="00764E58">
            <w:r>
              <w:rPr>
                <w:sz w:val="20"/>
                <w:szCs w:val="20"/>
              </w:rPr>
              <w:t>Vite or Create React App</w:t>
            </w:r>
          </w:p>
        </w:tc>
      </w:tr>
      <w:tr w:rsidR="00974C44" w14:paraId="220DDDD9"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EB334C" w14:textId="77777777" w:rsidR="00974C44" w:rsidRDefault="00764E58">
            <w:pPr>
              <w:jc w:val="center"/>
            </w:pPr>
            <w:r>
              <w:rPr>
                <w:sz w:val="20"/>
                <w:szCs w:val="20"/>
              </w:rPr>
              <w:t>Version Control</w:t>
            </w:r>
          </w:p>
        </w:tc>
        <w:tc>
          <w:tcPr>
            <w:tcW w:w="6300" w:type="dxa"/>
            <w:shd w:val="clear" w:color="auto" w:fill="F2F2F2"/>
            <w:tcMar>
              <w:top w:w="80" w:type="dxa"/>
              <w:left w:w="100" w:type="dxa"/>
              <w:bottom w:w="80" w:type="dxa"/>
              <w:right w:w="100" w:type="dxa"/>
            </w:tcMar>
            <w:vAlign w:val="center"/>
          </w:tcPr>
          <w:p w14:paraId="3F1BA175" w14:textId="77777777" w:rsidR="00974C44" w:rsidRDefault="00764E58">
            <w:r>
              <w:rPr>
                <w:sz w:val="20"/>
                <w:szCs w:val="20"/>
              </w:rPr>
              <w:t>Git &amp; GitHub</w:t>
            </w:r>
          </w:p>
        </w:tc>
      </w:tr>
      <w:tr w:rsidR="00974C44" w14:paraId="4A81144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904873B" w14:textId="77777777" w:rsidR="00974C44" w:rsidRDefault="00764E58">
            <w:pPr>
              <w:jc w:val="center"/>
            </w:pPr>
            <w:r>
              <w:rPr>
                <w:sz w:val="20"/>
                <w:szCs w:val="20"/>
              </w:rPr>
              <w:t>Deployment</w:t>
            </w:r>
          </w:p>
        </w:tc>
        <w:tc>
          <w:tcPr>
            <w:tcW w:w="6300" w:type="dxa"/>
            <w:shd w:val="clear" w:color="auto" w:fill="FFFFFF"/>
            <w:tcMar>
              <w:top w:w="80" w:type="dxa"/>
              <w:left w:w="100" w:type="dxa"/>
              <w:bottom w:w="80" w:type="dxa"/>
              <w:right w:w="100" w:type="dxa"/>
            </w:tcMar>
            <w:vAlign w:val="center"/>
          </w:tcPr>
          <w:p w14:paraId="0DC49B28" w14:textId="77777777" w:rsidR="00974C44" w:rsidRDefault="00764E58">
            <w:proofErr w:type="spellStart"/>
            <w:r>
              <w:rPr>
                <w:sz w:val="20"/>
                <w:szCs w:val="20"/>
              </w:rPr>
              <w:t>Vercel</w:t>
            </w:r>
            <w:proofErr w:type="spellEnd"/>
            <w:r>
              <w:rPr>
                <w:sz w:val="20"/>
                <w:szCs w:val="20"/>
              </w:rPr>
              <w:t xml:space="preserve"> / Netlify / GitHub Pages (static hosting)</w:t>
            </w:r>
          </w:p>
        </w:tc>
      </w:tr>
      <w:tr w:rsidR="00974C44" w14:paraId="4FBE54C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4F33A29" w14:textId="77777777" w:rsidR="00974C44" w:rsidRDefault="00764E58">
            <w:pPr>
              <w:jc w:val="center"/>
            </w:pPr>
            <w:r>
              <w:rPr>
                <w:sz w:val="20"/>
                <w:szCs w:val="20"/>
              </w:rPr>
              <w:t>Testing</w:t>
            </w:r>
          </w:p>
        </w:tc>
        <w:tc>
          <w:tcPr>
            <w:tcW w:w="6300" w:type="dxa"/>
            <w:shd w:val="clear" w:color="auto" w:fill="F2F2F2"/>
            <w:tcMar>
              <w:top w:w="80" w:type="dxa"/>
              <w:left w:w="100" w:type="dxa"/>
              <w:bottom w:w="80" w:type="dxa"/>
              <w:right w:w="100" w:type="dxa"/>
            </w:tcMar>
            <w:vAlign w:val="center"/>
          </w:tcPr>
          <w:p w14:paraId="120B1F59" w14:textId="77777777" w:rsidR="00974C44" w:rsidRDefault="00764E58">
            <w:r>
              <w:rPr>
                <w:sz w:val="20"/>
                <w:szCs w:val="20"/>
              </w:rPr>
              <w:t>Jest + React Testing Library</w:t>
            </w:r>
          </w:p>
        </w:tc>
      </w:tr>
    </w:tbl>
    <w:p w14:paraId="53C62529" w14:textId="77777777" w:rsidR="00974C44" w:rsidRDefault="00764E58">
      <w:pPr>
        <w:pStyle w:val="Heading2"/>
        <w:spacing w:before="320" w:after="160"/>
      </w:pPr>
      <w:bookmarkStart w:id="66" w:name="_Toc238155472"/>
      <w:r>
        <w:t>6.3 Future Backend-Ready Design</w:t>
      </w:r>
      <w:bookmarkEnd w:id="66"/>
    </w:p>
    <w:p w14:paraId="738C86CF" w14:textId="77777777" w:rsidR="00974C44" w:rsidRDefault="00764E58">
      <w:pPr>
        <w:spacing w:after="160" w:line="276" w:lineRule="auto"/>
        <w:jc w:val="both"/>
      </w:pPr>
      <w:r>
        <w:t>Although the current phase is frontend-only, the Storage Adapter interface (Section 6.1) is designed to mirror a typical REST API contract (</w:t>
      </w:r>
      <w:proofErr w:type="spellStart"/>
      <w:r>
        <w:t>getHoldings</w:t>
      </w:r>
      <w:proofErr w:type="spellEnd"/>
      <w:r>
        <w:t xml:space="preserve">, </w:t>
      </w:r>
      <w:proofErr w:type="spellStart"/>
      <w:r>
        <w:t>addHolding</w:t>
      </w:r>
      <w:proofErr w:type="spellEnd"/>
      <w:r>
        <w:t xml:space="preserve">, </w:t>
      </w:r>
      <w:proofErr w:type="spellStart"/>
      <w:r>
        <w:t>updateHolding</w:t>
      </w:r>
      <w:proofErr w:type="spellEnd"/>
      <w:r>
        <w:t xml:space="preserve">, </w:t>
      </w:r>
      <w:proofErr w:type="spellStart"/>
      <w:r>
        <w:t>deleteHolding</w:t>
      </w:r>
      <w:proofErr w:type="spellEnd"/>
      <w:r>
        <w:t xml:space="preserve">, </w:t>
      </w:r>
      <w:proofErr w:type="spellStart"/>
      <w:r>
        <w:t>getWatchlist</w:t>
      </w:r>
      <w:proofErr w:type="spellEnd"/>
      <w:r>
        <w:t>, etc.). This means a future phase can introduce a backend (e.g., Node.js/Express with MongoDB or PostgreSQL) and user authentication by implementing the same adapter interface against real HTTP endpoints, with minimal changes to UI components. Section 7 documents a proposed data model to guide this future work.</w:t>
      </w:r>
    </w:p>
    <w:p w14:paraId="711CA922" w14:textId="77777777" w:rsidR="00974C44" w:rsidRDefault="00764E58">
      <w:r>
        <w:br w:type="page"/>
      </w:r>
    </w:p>
    <w:p w14:paraId="739179F4" w14:textId="77777777" w:rsidR="00974C44" w:rsidRDefault="00764E58">
      <w:pPr>
        <w:pStyle w:val="Heading1"/>
        <w:pBdr>
          <w:bottom w:val="single" w:sz="12" w:space="4" w:color="000000"/>
        </w:pBdr>
        <w:spacing w:before="480" w:after="240"/>
      </w:pPr>
      <w:bookmarkStart w:id="67" w:name="_Toc238155473"/>
      <w:r>
        <w:t>7.  Data Design (Database / API Planning for Future Phase)</w:t>
      </w:r>
      <w:bookmarkEnd w:id="67"/>
    </w:p>
    <w:p w14:paraId="2F00888B" w14:textId="77777777" w:rsidR="00974C44" w:rsidRDefault="00764E58">
      <w:pPr>
        <w:spacing w:after="160" w:line="276" w:lineRule="auto"/>
        <w:jc w:val="both"/>
      </w:pPr>
      <w:r>
        <w:t>This section documents a proposed data model and API design to guide a future phase where the client-side storage is replaced by a real backend and database. It is provided for planning purposes and is not required for the current client-only implementation.</w:t>
      </w:r>
    </w:p>
    <w:p w14:paraId="4282FC8F" w14:textId="77777777" w:rsidR="00974C44" w:rsidRDefault="00764E58">
      <w:pPr>
        <w:pStyle w:val="Heading2"/>
        <w:spacing w:before="320" w:after="160"/>
      </w:pPr>
      <w:bookmarkStart w:id="68" w:name="_Toc238155474"/>
      <w:r>
        <w:t>7.1 Proposed Data Entities</w:t>
      </w:r>
      <w:bookmarkEnd w:id="68"/>
    </w:p>
    <w:p w14:paraId="361FDF67" w14:textId="77777777" w:rsidR="00974C44" w:rsidRDefault="00764E58">
      <w:pPr>
        <w:pStyle w:val="Heading3"/>
        <w:spacing w:before="240" w:after="120"/>
      </w:pPr>
      <w:bookmarkStart w:id="69" w:name="_Toc238155475"/>
      <w:r>
        <w:t>User</w:t>
      </w:r>
      <w:bookmarkEnd w:id="69"/>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2200"/>
        <w:gridCol w:w="4900"/>
      </w:tblGrid>
      <w:tr w:rsidR="00974C44" w14:paraId="7028E2CE"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7FCA4A01" w14:textId="77777777" w:rsidR="00974C44" w:rsidRDefault="00764E58">
            <w:pPr>
              <w:jc w:val="center"/>
            </w:pPr>
            <w:r>
              <w:rPr>
                <w:b/>
                <w:bCs/>
                <w:color w:val="FFFFFF"/>
                <w:sz w:val="20"/>
                <w:szCs w:val="20"/>
              </w:rPr>
              <w:t>Field</w:t>
            </w:r>
          </w:p>
        </w:tc>
        <w:tc>
          <w:tcPr>
            <w:tcW w:w="2200" w:type="dxa"/>
            <w:shd w:val="clear" w:color="auto" w:fill="1A1A1A"/>
            <w:tcMar>
              <w:top w:w="80" w:type="dxa"/>
              <w:left w:w="100" w:type="dxa"/>
              <w:bottom w:w="80" w:type="dxa"/>
              <w:right w:w="100" w:type="dxa"/>
            </w:tcMar>
            <w:vAlign w:val="center"/>
          </w:tcPr>
          <w:p w14:paraId="0E861588" w14:textId="77777777" w:rsidR="00974C44" w:rsidRDefault="00764E58">
            <w:pPr>
              <w:jc w:val="center"/>
            </w:pPr>
            <w:r>
              <w:rPr>
                <w:b/>
                <w:bCs/>
                <w:color w:val="FFFFFF"/>
                <w:sz w:val="20"/>
                <w:szCs w:val="20"/>
              </w:rPr>
              <w:t>Type</w:t>
            </w:r>
          </w:p>
        </w:tc>
        <w:tc>
          <w:tcPr>
            <w:tcW w:w="4900" w:type="dxa"/>
            <w:shd w:val="clear" w:color="auto" w:fill="1A1A1A"/>
            <w:tcMar>
              <w:top w:w="80" w:type="dxa"/>
              <w:left w:w="100" w:type="dxa"/>
              <w:bottom w:w="80" w:type="dxa"/>
              <w:right w:w="100" w:type="dxa"/>
            </w:tcMar>
            <w:vAlign w:val="center"/>
          </w:tcPr>
          <w:p w14:paraId="48F4BDF9" w14:textId="77777777" w:rsidR="00974C44" w:rsidRDefault="00764E58">
            <w:pPr>
              <w:jc w:val="center"/>
            </w:pPr>
            <w:r>
              <w:rPr>
                <w:b/>
                <w:bCs/>
                <w:color w:val="FFFFFF"/>
                <w:sz w:val="20"/>
                <w:szCs w:val="20"/>
              </w:rPr>
              <w:t>Description</w:t>
            </w:r>
          </w:p>
        </w:tc>
      </w:tr>
      <w:tr w:rsidR="00974C44" w14:paraId="1883D2E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91E182" w14:textId="77777777" w:rsidR="00974C44" w:rsidRDefault="00764E58">
            <w:pPr>
              <w:jc w:val="center"/>
            </w:pPr>
            <w:proofErr w:type="spellStart"/>
            <w:r>
              <w:rPr>
                <w:sz w:val="20"/>
                <w:szCs w:val="20"/>
              </w:rPr>
              <w:t>user_id</w:t>
            </w:r>
            <w:proofErr w:type="spellEnd"/>
          </w:p>
        </w:tc>
        <w:tc>
          <w:tcPr>
            <w:tcW w:w="2200" w:type="dxa"/>
            <w:shd w:val="clear" w:color="auto" w:fill="FFFFFF"/>
            <w:tcMar>
              <w:top w:w="80" w:type="dxa"/>
              <w:left w:w="100" w:type="dxa"/>
              <w:bottom w:w="80" w:type="dxa"/>
              <w:right w:w="100" w:type="dxa"/>
            </w:tcMar>
            <w:vAlign w:val="center"/>
          </w:tcPr>
          <w:p w14:paraId="56852EFD" w14:textId="77777777" w:rsidR="00974C44" w:rsidRDefault="00764E58">
            <w:r>
              <w:rPr>
                <w:sz w:val="20"/>
                <w:szCs w:val="20"/>
              </w:rPr>
              <w:t>UUID / INT (PK)</w:t>
            </w:r>
          </w:p>
        </w:tc>
        <w:tc>
          <w:tcPr>
            <w:tcW w:w="4900" w:type="dxa"/>
            <w:shd w:val="clear" w:color="auto" w:fill="FFFFFF"/>
            <w:tcMar>
              <w:top w:w="80" w:type="dxa"/>
              <w:left w:w="100" w:type="dxa"/>
              <w:bottom w:w="80" w:type="dxa"/>
              <w:right w:w="100" w:type="dxa"/>
            </w:tcMar>
            <w:vAlign w:val="center"/>
          </w:tcPr>
          <w:p w14:paraId="4E687601" w14:textId="77777777" w:rsidR="00974C44" w:rsidRDefault="00764E58">
            <w:r>
              <w:rPr>
                <w:sz w:val="20"/>
                <w:szCs w:val="20"/>
              </w:rPr>
              <w:t>Unique identifier for the user</w:t>
            </w:r>
          </w:p>
        </w:tc>
      </w:tr>
      <w:tr w:rsidR="00974C44" w14:paraId="0A049A7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43E3618" w14:textId="77777777" w:rsidR="00974C44" w:rsidRDefault="00764E58">
            <w:pPr>
              <w:jc w:val="center"/>
            </w:pPr>
            <w:r>
              <w:rPr>
                <w:sz w:val="20"/>
                <w:szCs w:val="20"/>
              </w:rPr>
              <w:t>name</w:t>
            </w:r>
          </w:p>
        </w:tc>
        <w:tc>
          <w:tcPr>
            <w:tcW w:w="2200" w:type="dxa"/>
            <w:shd w:val="clear" w:color="auto" w:fill="F2F2F2"/>
            <w:tcMar>
              <w:top w:w="80" w:type="dxa"/>
              <w:left w:w="100" w:type="dxa"/>
              <w:bottom w:w="80" w:type="dxa"/>
              <w:right w:w="100" w:type="dxa"/>
            </w:tcMar>
            <w:vAlign w:val="center"/>
          </w:tcPr>
          <w:p w14:paraId="31ADF237" w14:textId="77777777" w:rsidR="00974C44" w:rsidRDefault="00764E58">
            <w:proofErr w:type="gramStart"/>
            <w:r>
              <w:rPr>
                <w:sz w:val="20"/>
                <w:szCs w:val="20"/>
              </w:rPr>
              <w:t>VARCHAR(</w:t>
            </w:r>
            <w:proofErr w:type="gramEnd"/>
            <w:r>
              <w:rPr>
                <w:sz w:val="20"/>
                <w:szCs w:val="20"/>
              </w:rPr>
              <w:t>100)</w:t>
            </w:r>
          </w:p>
        </w:tc>
        <w:tc>
          <w:tcPr>
            <w:tcW w:w="4900" w:type="dxa"/>
            <w:shd w:val="clear" w:color="auto" w:fill="F2F2F2"/>
            <w:tcMar>
              <w:top w:w="80" w:type="dxa"/>
              <w:left w:w="100" w:type="dxa"/>
              <w:bottom w:w="80" w:type="dxa"/>
              <w:right w:w="100" w:type="dxa"/>
            </w:tcMar>
            <w:vAlign w:val="center"/>
          </w:tcPr>
          <w:p w14:paraId="7931E3FF" w14:textId="77777777" w:rsidR="00974C44" w:rsidRDefault="00764E58">
            <w:r>
              <w:rPr>
                <w:sz w:val="20"/>
                <w:szCs w:val="20"/>
              </w:rPr>
              <w:t>Display name</w:t>
            </w:r>
          </w:p>
        </w:tc>
      </w:tr>
      <w:tr w:rsidR="00974C44" w14:paraId="49C3977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DA56445" w14:textId="77777777" w:rsidR="00974C44" w:rsidRDefault="00764E58">
            <w:pPr>
              <w:jc w:val="center"/>
            </w:pPr>
            <w:r>
              <w:rPr>
                <w:sz w:val="20"/>
                <w:szCs w:val="20"/>
              </w:rPr>
              <w:t>email</w:t>
            </w:r>
          </w:p>
        </w:tc>
        <w:tc>
          <w:tcPr>
            <w:tcW w:w="2200" w:type="dxa"/>
            <w:shd w:val="clear" w:color="auto" w:fill="FFFFFF"/>
            <w:tcMar>
              <w:top w:w="80" w:type="dxa"/>
              <w:left w:w="100" w:type="dxa"/>
              <w:bottom w:w="80" w:type="dxa"/>
              <w:right w:w="100" w:type="dxa"/>
            </w:tcMar>
            <w:vAlign w:val="center"/>
          </w:tcPr>
          <w:p w14:paraId="7D04A3FF" w14:textId="77777777" w:rsidR="00974C44" w:rsidRDefault="00764E58">
            <w:proofErr w:type="gramStart"/>
            <w:r>
              <w:rPr>
                <w:sz w:val="20"/>
                <w:szCs w:val="20"/>
              </w:rPr>
              <w:t>VARCHAR(</w:t>
            </w:r>
            <w:proofErr w:type="gramEnd"/>
            <w:r>
              <w:rPr>
                <w:sz w:val="20"/>
                <w:szCs w:val="20"/>
              </w:rPr>
              <w:t>150)</w:t>
            </w:r>
          </w:p>
        </w:tc>
        <w:tc>
          <w:tcPr>
            <w:tcW w:w="4900" w:type="dxa"/>
            <w:shd w:val="clear" w:color="auto" w:fill="FFFFFF"/>
            <w:tcMar>
              <w:top w:w="80" w:type="dxa"/>
              <w:left w:w="100" w:type="dxa"/>
              <w:bottom w:w="80" w:type="dxa"/>
              <w:right w:w="100" w:type="dxa"/>
            </w:tcMar>
            <w:vAlign w:val="center"/>
          </w:tcPr>
          <w:p w14:paraId="3614746F" w14:textId="77777777" w:rsidR="00974C44" w:rsidRDefault="00764E58">
            <w:r>
              <w:rPr>
                <w:sz w:val="20"/>
                <w:szCs w:val="20"/>
              </w:rPr>
              <w:t>Login email (future phase, when auth is added)</w:t>
            </w:r>
          </w:p>
        </w:tc>
      </w:tr>
      <w:tr w:rsidR="00974C44" w14:paraId="17DC400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F96CBEE" w14:textId="77777777" w:rsidR="00974C44" w:rsidRDefault="00764E58">
            <w:pPr>
              <w:jc w:val="center"/>
            </w:pPr>
            <w:proofErr w:type="spellStart"/>
            <w:r>
              <w:rPr>
                <w:sz w:val="20"/>
                <w:szCs w:val="20"/>
              </w:rPr>
              <w:t>created_at</w:t>
            </w:r>
            <w:proofErr w:type="spellEnd"/>
          </w:p>
        </w:tc>
        <w:tc>
          <w:tcPr>
            <w:tcW w:w="2200" w:type="dxa"/>
            <w:shd w:val="clear" w:color="auto" w:fill="F2F2F2"/>
            <w:tcMar>
              <w:top w:w="80" w:type="dxa"/>
              <w:left w:w="100" w:type="dxa"/>
              <w:bottom w:w="80" w:type="dxa"/>
              <w:right w:w="100" w:type="dxa"/>
            </w:tcMar>
            <w:vAlign w:val="center"/>
          </w:tcPr>
          <w:p w14:paraId="071A548A" w14:textId="77777777" w:rsidR="00974C44" w:rsidRDefault="00764E58">
            <w:r>
              <w:rPr>
                <w:sz w:val="20"/>
                <w:szCs w:val="20"/>
              </w:rPr>
              <w:t>DATETIME</w:t>
            </w:r>
          </w:p>
        </w:tc>
        <w:tc>
          <w:tcPr>
            <w:tcW w:w="4900" w:type="dxa"/>
            <w:shd w:val="clear" w:color="auto" w:fill="F2F2F2"/>
            <w:tcMar>
              <w:top w:w="80" w:type="dxa"/>
              <w:left w:w="100" w:type="dxa"/>
              <w:bottom w:w="80" w:type="dxa"/>
              <w:right w:w="100" w:type="dxa"/>
            </w:tcMar>
            <w:vAlign w:val="center"/>
          </w:tcPr>
          <w:p w14:paraId="1829D4FA" w14:textId="77777777" w:rsidR="00974C44" w:rsidRDefault="00764E58">
            <w:r>
              <w:rPr>
                <w:sz w:val="20"/>
                <w:szCs w:val="20"/>
              </w:rPr>
              <w:t>Account creation timestamp</w:t>
            </w:r>
          </w:p>
        </w:tc>
      </w:tr>
    </w:tbl>
    <w:p w14:paraId="77922CA1" w14:textId="77777777" w:rsidR="00974C44" w:rsidRDefault="00764E58">
      <w:pPr>
        <w:pStyle w:val="Heading3"/>
        <w:spacing w:before="240" w:after="120"/>
      </w:pPr>
      <w:bookmarkStart w:id="70" w:name="_Toc238155476"/>
      <w:r>
        <w:t>Holding</w:t>
      </w:r>
      <w:bookmarkEnd w:id="70"/>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2000"/>
        <w:gridCol w:w="4900"/>
      </w:tblGrid>
      <w:tr w:rsidR="00974C44" w14:paraId="4D1365F9"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3DC70AA2" w14:textId="77777777" w:rsidR="00974C44" w:rsidRDefault="00764E58">
            <w:pPr>
              <w:jc w:val="center"/>
            </w:pPr>
            <w:r>
              <w:rPr>
                <w:b/>
                <w:bCs/>
                <w:color w:val="FFFFFF"/>
                <w:sz w:val="20"/>
                <w:szCs w:val="20"/>
              </w:rPr>
              <w:t>Field</w:t>
            </w:r>
          </w:p>
        </w:tc>
        <w:tc>
          <w:tcPr>
            <w:tcW w:w="2000" w:type="dxa"/>
            <w:shd w:val="clear" w:color="auto" w:fill="1A1A1A"/>
            <w:tcMar>
              <w:top w:w="80" w:type="dxa"/>
              <w:left w:w="100" w:type="dxa"/>
              <w:bottom w:w="80" w:type="dxa"/>
              <w:right w:w="100" w:type="dxa"/>
            </w:tcMar>
            <w:vAlign w:val="center"/>
          </w:tcPr>
          <w:p w14:paraId="17EFC34B" w14:textId="77777777" w:rsidR="00974C44" w:rsidRDefault="00764E58">
            <w:pPr>
              <w:jc w:val="center"/>
            </w:pPr>
            <w:r>
              <w:rPr>
                <w:b/>
                <w:bCs/>
                <w:color w:val="FFFFFF"/>
                <w:sz w:val="20"/>
                <w:szCs w:val="20"/>
              </w:rPr>
              <w:t>Type</w:t>
            </w:r>
          </w:p>
        </w:tc>
        <w:tc>
          <w:tcPr>
            <w:tcW w:w="4900" w:type="dxa"/>
            <w:shd w:val="clear" w:color="auto" w:fill="1A1A1A"/>
            <w:tcMar>
              <w:top w:w="80" w:type="dxa"/>
              <w:left w:w="100" w:type="dxa"/>
              <w:bottom w:w="80" w:type="dxa"/>
              <w:right w:w="100" w:type="dxa"/>
            </w:tcMar>
            <w:vAlign w:val="center"/>
          </w:tcPr>
          <w:p w14:paraId="6423D0F0" w14:textId="77777777" w:rsidR="00974C44" w:rsidRDefault="00764E58">
            <w:pPr>
              <w:jc w:val="center"/>
            </w:pPr>
            <w:r>
              <w:rPr>
                <w:b/>
                <w:bCs/>
                <w:color w:val="FFFFFF"/>
                <w:sz w:val="20"/>
                <w:szCs w:val="20"/>
              </w:rPr>
              <w:t>Description</w:t>
            </w:r>
          </w:p>
        </w:tc>
      </w:tr>
      <w:tr w:rsidR="00974C44" w14:paraId="5B0ABCA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C3BD2AD" w14:textId="77777777" w:rsidR="00974C44" w:rsidRDefault="00764E58">
            <w:pPr>
              <w:jc w:val="center"/>
            </w:pPr>
            <w:proofErr w:type="spellStart"/>
            <w:r>
              <w:rPr>
                <w:sz w:val="20"/>
                <w:szCs w:val="20"/>
              </w:rPr>
              <w:t>holding_id</w:t>
            </w:r>
            <w:proofErr w:type="spellEnd"/>
          </w:p>
        </w:tc>
        <w:tc>
          <w:tcPr>
            <w:tcW w:w="2000" w:type="dxa"/>
            <w:shd w:val="clear" w:color="auto" w:fill="FFFFFF"/>
            <w:tcMar>
              <w:top w:w="80" w:type="dxa"/>
              <w:left w:w="100" w:type="dxa"/>
              <w:bottom w:w="80" w:type="dxa"/>
              <w:right w:w="100" w:type="dxa"/>
            </w:tcMar>
            <w:vAlign w:val="center"/>
          </w:tcPr>
          <w:p w14:paraId="1E0E3328" w14:textId="77777777" w:rsidR="00974C44" w:rsidRDefault="00764E58">
            <w:r>
              <w:rPr>
                <w:sz w:val="20"/>
                <w:szCs w:val="20"/>
              </w:rPr>
              <w:t>UUID / INT (PK)</w:t>
            </w:r>
          </w:p>
        </w:tc>
        <w:tc>
          <w:tcPr>
            <w:tcW w:w="4900" w:type="dxa"/>
            <w:shd w:val="clear" w:color="auto" w:fill="FFFFFF"/>
            <w:tcMar>
              <w:top w:w="80" w:type="dxa"/>
              <w:left w:w="100" w:type="dxa"/>
              <w:bottom w:w="80" w:type="dxa"/>
              <w:right w:w="100" w:type="dxa"/>
            </w:tcMar>
            <w:vAlign w:val="center"/>
          </w:tcPr>
          <w:p w14:paraId="21CD4632" w14:textId="77777777" w:rsidR="00974C44" w:rsidRDefault="00764E58">
            <w:r>
              <w:rPr>
                <w:sz w:val="20"/>
                <w:szCs w:val="20"/>
              </w:rPr>
              <w:t>Unique identifier for the holding</w:t>
            </w:r>
          </w:p>
        </w:tc>
      </w:tr>
      <w:tr w:rsidR="00974C44" w14:paraId="65E1336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5F39633" w14:textId="77777777" w:rsidR="00974C44" w:rsidRDefault="00764E58">
            <w:pPr>
              <w:jc w:val="center"/>
            </w:pPr>
            <w:proofErr w:type="spellStart"/>
            <w:r>
              <w:rPr>
                <w:sz w:val="20"/>
                <w:szCs w:val="20"/>
              </w:rPr>
              <w:t>user_id</w:t>
            </w:r>
            <w:proofErr w:type="spellEnd"/>
          </w:p>
        </w:tc>
        <w:tc>
          <w:tcPr>
            <w:tcW w:w="2000" w:type="dxa"/>
            <w:shd w:val="clear" w:color="auto" w:fill="F2F2F2"/>
            <w:tcMar>
              <w:top w:w="80" w:type="dxa"/>
              <w:left w:w="100" w:type="dxa"/>
              <w:bottom w:w="80" w:type="dxa"/>
              <w:right w:w="100" w:type="dxa"/>
            </w:tcMar>
            <w:vAlign w:val="center"/>
          </w:tcPr>
          <w:p w14:paraId="2CD60C54" w14:textId="77777777" w:rsidR="00974C44" w:rsidRDefault="00764E58">
            <w:r>
              <w:rPr>
                <w:sz w:val="20"/>
                <w:szCs w:val="20"/>
              </w:rPr>
              <w:t>FK → User</w:t>
            </w:r>
          </w:p>
        </w:tc>
        <w:tc>
          <w:tcPr>
            <w:tcW w:w="4900" w:type="dxa"/>
            <w:shd w:val="clear" w:color="auto" w:fill="F2F2F2"/>
            <w:tcMar>
              <w:top w:w="80" w:type="dxa"/>
              <w:left w:w="100" w:type="dxa"/>
              <w:bottom w:w="80" w:type="dxa"/>
              <w:right w:w="100" w:type="dxa"/>
            </w:tcMar>
            <w:vAlign w:val="center"/>
          </w:tcPr>
          <w:p w14:paraId="2AA3B847" w14:textId="77777777" w:rsidR="00974C44" w:rsidRDefault="00764E58">
            <w:r>
              <w:rPr>
                <w:sz w:val="20"/>
                <w:szCs w:val="20"/>
              </w:rPr>
              <w:t>Owner of this holding</w:t>
            </w:r>
          </w:p>
        </w:tc>
      </w:tr>
      <w:tr w:rsidR="00974C44" w14:paraId="56DEEE5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B7D54A1" w14:textId="77777777" w:rsidR="00974C44" w:rsidRDefault="00764E58">
            <w:pPr>
              <w:jc w:val="center"/>
            </w:pPr>
            <w:proofErr w:type="spellStart"/>
            <w:r>
              <w:rPr>
                <w:sz w:val="20"/>
                <w:szCs w:val="20"/>
              </w:rPr>
              <w:t>ticker_symbol</w:t>
            </w:r>
            <w:proofErr w:type="spellEnd"/>
          </w:p>
        </w:tc>
        <w:tc>
          <w:tcPr>
            <w:tcW w:w="2000" w:type="dxa"/>
            <w:shd w:val="clear" w:color="auto" w:fill="FFFFFF"/>
            <w:tcMar>
              <w:top w:w="80" w:type="dxa"/>
              <w:left w:w="100" w:type="dxa"/>
              <w:bottom w:w="80" w:type="dxa"/>
              <w:right w:w="100" w:type="dxa"/>
            </w:tcMar>
            <w:vAlign w:val="center"/>
          </w:tcPr>
          <w:p w14:paraId="62245B09" w14:textId="77777777" w:rsidR="00974C44" w:rsidRDefault="00764E58">
            <w:proofErr w:type="gramStart"/>
            <w:r>
              <w:rPr>
                <w:sz w:val="20"/>
                <w:szCs w:val="20"/>
              </w:rPr>
              <w:t>VARCHAR(</w:t>
            </w:r>
            <w:proofErr w:type="gramEnd"/>
            <w:r>
              <w:rPr>
                <w:sz w:val="20"/>
                <w:szCs w:val="20"/>
              </w:rPr>
              <w:t>10)</w:t>
            </w:r>
          </w:p>
        </w:tc>
        <w:tc>
          <w:tcPr>
            <w:tcW w:w="4900" w:type="dxa"/>
            <w:shd w:val="clear" w:color="auto" w:fill="FFFFFF"/>
            <w:tcMar>
              <w:top w:w="80" w:type="dxa"/>
              <w:left w:w="100" w:type="dxa"/>
              <w:bottom w:w="80" w:type="dxa"/>
              <w:right w:w="100" w:type="dxa"/>
            </w:tcMar>
            <w:vAlign w:val="center"/>
          </w:tcPr>
          <w:p w14:paraId="27C54B1A" w14:textId="77777777" w:rsidR="00974C44" w:rsidRDefault="00764E58">
            <w:r>
              <w:rPr>
                <w:sz w:val="20"/>
                <w:szCs w:val="20"/>
              </w:rPr>
              <w:t>Stock ticker (e.g., AAPL, TCS)</w:t>
            </w:r>
          </w:p>
        </w:tc>
      </w:tr>
      <w:tr w:rsidR="00974C44" w14:paraId="067E15B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169C3BD" w14:textId="77777777" w:rsidR="00974C44" w:rsidRDefault="00764E58">
            <w:pPr>
              <w:jc w:val="center"/>
            </w:pPr>
            <w:proofErr w:type="spellStart"/>
            <w:r>
              <w:rPr>
                <w:sz w:val="20"/>
                <w:szCs w:val="20"/>
              </w:rPr>
              <w:t>company_name</w:t>
            </w:r>
            <w:proofErr w:type="spellEnd"/>
          </w:p>
        </w:tc>
        <w:tc>
          <w:tcPr>
            <w:tcW w:w="2000" w:type="dxa"/>
            <w:shd w:val="clear" w:color="auto" w:fill="F2F2F2"/>
            <w:tcMar>
              <w:top w:w="80" w:type="dxa"/>
              <w:left w:w="100" w:type="dxa"/>
              <w:bottom w:w="80" w:type="dxa"/>
              <w:right w:w="100" w:type="dxa"/>
            </w:tcMar>
            <w:vAlign w:val="center"/>
          </w:tcPr>
          <w:p w14:paraId="1186FE7B" w14:textId="77777777" w:rsidR="00974C44" w:rsidRDefault="00764E58">
            <w:proofErr w:type="gramStart"/>
            <w:r>
              <w:rPr>
                <w:sz w:val="20"/>
                <w:szCs w:val="20"/>
              </w:rPr>
              <w:t>VARCHAR(</w:t>
            </w:r>
            <w:proofErr w:type="gramEnd"/>
            <w:r>
              <w:rPr>
                <w:sz w:val="20"/>
                <w:szCs w:val="20"/>
              </w:rPr>
              <w:t>150)</w:t>
            </w:r>
          </w:p>
        </w:tc>
        <w:tc>
          <w:tcPr>
            <w:tcW w:w="4900" w:type="dxa"/>
            <w:shd w:val="clear" w:color="auto" w:fill="F2F2F2"/>
            <w:tcMar>
              <w:top w:w="80" w:type="dxa"/>
              <w:left w:w="100" w:type="dxa"/>
              <w:bottom w:w="80" w:type="dxa"/>
              <w:right w:w="100" w:type="dxa"/>
            </w:tcMar>
            <w:vAlign w:val="center"/>
          </w:tcPr>
          <w:p w14:paraId="02DD7FD7" w14:textId="77777777" w:rsidR="00974C44" w:rsidRDefault="00764E58">
            <w:r>
              <w:rPr>
                <w:sz w:val="20"/>
                <w:szCs w:val="20"/>
              </w:rPr>
              <w:t>Full company name (cached from API)</w:t>
            </w:r>
          </w:p>
        </w:tc>
      </w:tr>
      <w:tr w:rsidR="00974C44" w14:paraId="6094A09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E134F85" w14:textId="77777777" w:rsidR="00974C44" w:rsidRDefault="00764E58">
            <w:pPr>
              <w:jc w:val="center"/>
            </w:pPr>
            <w:r>
              <w:rPr>
                <w:sz w:val="20"/>
                <w:szCs w:val="20"/>
              </w:rPr>
              <w:t>quantity</w:t>
            </w:r>
          </w:p>
        </w:tc>
        <w:tc>
          <w:tcPr>
            <w:tcW w:w="2000" w:type="dxa"/>
            <w:shd w:val="clear" w:color="auto" w:fill="FFFFFF"/>
            <w:tcMar>
              <w:top w:w="80" w:type="dxa"/>
              <w:left w:w="100" w:type="dxa"/>
              <w:bottom w:w="80" w:type="dxa"/>
              <w:right w:w="100" w:type="dxa"/>
            </w:tcMar>
            <w:vAlign w:val="center"/>
          </w:tcPr>
          <w:p w14:paraId="35DE6378" w14:textId="77777777" w:rsidR="00974C44" w:rsidRDefault="00764E58">
            <w:proofErr w:type="gramStart"/>
            <w:r>
              <w:rPr>
                <w:sz w:val="20"/>
                <w:szCs w:val="20"/>
              </w:rPr>
              <w:t>DECIMAL(</w:t>
            </w:r>
            <w:proofErr w:type="gramEnd"/>
            <w:r>
              <w:rPr>
                <w:sz w:val="20"/>
                <w:szCs w:val="20"/>
              </w:rPr>
              <w:t>12,4)</w:t>
            </w:r>
          </w:p>
        </w:tc>
        <w:tc>
          <w:tcPr>
            <w:tcW w:w="4900" w:type="dxa"/>
            <w:shd w:val="clear" w:color="auto" w:fill="FFFFFF"/>
            <w:tcMar>
              <w:top w:w="80" w:type="dxa"/>
              <w:left w:w="100" w:type="dxa"/>
              <w:bottom w:w="80" w:type="dxa"/>
              <w:right w:w="100" w:type="dxa"/>
            </w:tcMar>
            <w:vAlign w:val="center"/>
          </w:tcPr>
          <w:p w14:paraId="2F9ACC19" w14:textId="77777777" w:rsidR="00974C44" w:rsidRDefault="00764E58">
            <w:r>
              <w:rPr>
                <w:sz w:val="20"/>
                <w:szCs w:val="20"/>
              </w:rPr>
              <w:t>Number of shares held</w:t>
            </w:r>
          </w:p>
        </w:tc>
      </w:tr>
      <w:tr w:rsidR="00974C44" w14:paraId="7DC2FA5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0E29674" w14:textId="77777777" w:rsidR="00974C44" w:rsidRDefault="00764E58">
            <w:pPr>
              <w:jc w:val="center"/>
            </w:pPr>
            <w:proofErr w:type="spellStart"/>
            <w:r>
              <w:rPr>
                <w:sz w:val="20"/>
                <w:szCs w:val="20"/>
              </w:rPr>
              <w:t>buy_price</w:t>
            </w:r>
            <w:proofErr w:type="spellEnd"/>
          </w:p>
        </w:tc>
        <w:tc>
          <w:tcPr>
            <w:tcW w:w="2000" w:type="dxa"/>
            <w:shd w:val="clear" w:color="auto" w:fill="F2F2F2"/>
            <w:tcMar>
              <w:top w:w="80" w:type="dxa"/>
              <w:left w:w="100" w:type="dxa"/>
              <w:bottom w:w="80" w:type="dxa"/>
              <w:right w:w="100" w:type="dxa"/>
            </w:tcMar>
            <w:vAlign w:val="center"/>
          </w:tcPr>
          <w:p w14:paraId="4FB2BDCD" w14:textId="77777777" w:rsidR="00974C44" w:rsidRDefault="00764E58">
            <w:proofErr w:type="gramStart"/>
            <w:r>
              <w:rPr>
                <w:sz w:val="20"/>
                <w:szCs w:val="20"/>
              </w:rPr>
              <w:t>DECIMAL(</w:t>
            </w:r>
            <w:proofErr w:type="gramEnd"/>
            <w:r>
              <w:rPr>
                <w:sz w:val="20"/>
                <w:szCs w:val="20"/>
              </w:rPr>
              <w:t>12,4)</w:t>
            </w:r>
          </w:p>
        </w:tc>
        <w:tc>
          <w:tcPr>
            <w:tcW w:w="4900" w:type="dxa"/>
            <w:shd w:val="clear" w:color="auto" w:fill="F2F2F2"/>
            <w:tcMar>
              <w:top w:w="80" w:type="dxa"/>
              <w:left w:w="100" w:type="dxa"/>
              <w:bottom w:w="80" w:type="dxa"/>
              <w:right w:w="100" w:type="dxa"/>
            </w:tcMar>
            <w:vAlign w:val="center"/>
          </w:tcPr>
          <w:p w14:paraId="17283D43" w14:textId="77777777" w:rsidR="00974C44" w:rsidRDefault="00764E58">
            <w:r>
              <w:rPr>
                <w:sz w:val="20"/>
                <w:szCs w:val="20"/>
              </w:rPr>
              <w:t>Purchase price per share</w:t>
            </w:r>
          </w:p>
        </w:tc>
      </w:tr>
      <w:tr w:rsidR="00974C44" w14:paraId="4232D38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C0BEFD8" w14:textId="77777777" w:rsidR="00974C44" w:rsidRDefault="00764E58">
            <w:pPr>
              <w:jc w:val="center"/>
            </w:pPr>
            <w:proofErr w:type="spellStart"/>
            <w:r>
              <w:rPr>
                <w:sz w:val="20"/>
                <w:szCs w:val="20"/>
              </w:rPr>
              <w:t>buy_date</w:t>
            </w:r>
            <w:proofErr w:type="spellEnd"/>
          </w:p>
        </w:tc>
        <w:tc>
          <w:tcPr>
            <w:tcW w:w="2000" w:type="dxa"/>
            <w:shd w:val="clear" w:color="auto" w:fill="FFFFFF"/>
            <w:tcMar>
              <w:top w:w="80" w:type="dxa"/>
              <w:left w:w="100" w:type="dxa"/>
              <w:bottom w:w="80" w:type="dxa"/>
              <w:right w:w="100" w:type="dxa"/>
            </w:tcMar>
            <w:vAlign w:val="center"/>
          </w:tcPr>
          <w:p w14:paraId="30FD0983" w14:textId="77777777" w:rsidR="00974C44" w:rsidRDefault="00764E58">
            <w:r>
              <w:rPr>
                <w:sz w:val="20"/>
                <w:szCs w:val="20"/>
              </w:rPr>
              <w:t>DATE</w:t>
            </w:r>
          </w:p>
        </w:tc>
        <w:tc>
          <w:tcPr>
            <w:tcW w:w="4900" w:type="dxa"/>
            <w:shd w:val="clear" w:color="auto" w:fill="FFFFFF"/>
            <w:tcMar>
              <w:top w:w="80" w:type="dxa"/>
              <w:left w:w="100" w:type="dxa"/>
              <w:bottom w:w="80" w:type="dxa"/>
              <w:right w:w="100" w:type="dxa"/>
            </w:tcMar>
            <w:vAlign w:val="center"/>
          </w:tcPr>
          <w:p w14:paraId="7662AA79" w14:textId="77777777" w:rsidR="00974C44" w:rsidRDefault="00764E58">
            <w:r>
              <w:rPr>
                <w:sz w:val="20"/>
                <w:szCs w:val="20"/>
              </w:rPr>
              <w:t>Date of purchase</w:t>
            </w:r>
          </w:p>
        </w:tc>
      </w:tr>
      <w:tr w:rsidR="00974C44" w14:paraId="5B1E9F7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2E9A75A" w14:textId="77777777" w:rsidR="00974C44" w:rsidRDefault="00764E58">
            <w:pPr>
              <w:jc w:val="center"/>
            </w:pPr>
            <w:proofErr w:type="spellStart"/>
            <w:r>
              <w:rPr>
                <w:sz w:val="20"/>
                <w:szCs w:val="20"/>
              </w:rPr>
              <w:t>created_at</w:t>
            </w:r>
            <w:proofErr w:type="spellEnd"/>
            <w:r>
              <w:rPr>
                <w:sz w:val="20"/>
                <w:szCs w:val="20"/>
              </w:rPr>
              <w:t xml:space="preserve"> / </w:t>
            </w:r>
            <w:proofErr w:type="spellStart"/>
            <w:r>
              <w:rPr>
                <w:sz w:val="20"/>
                <w:szCs w:val="20"/>
              </w:rPr>
              <w:t>updated_at</w:t>
            </w:r>
            <w:proofErr w:type="spellEnd"/>
          </w:p>
        </w:tc>
        <w:tc>
          <w:tcPr>
            <w:tcW w:w="2000" w:type="dxa"/>
            <w:shd w:val="clear" w:color="auto" w:fill="F2F2F2"/>
            <w:tcMar>
              <w:top w:w="80" w:type="dxa"/>
              <w:left w:w="100" w:type="dxa"/>
              <w:bottom w:w="80" w:type="dxa"/>
              <w:right w:w="100" w:type="dxa"/>
            </w:tcMar>
            <w:vAlign w:val="center"/>
          </w:tcPr>
          <w:p w14:paraId="48C60235" w14:textId="77777777" w:rsidR="00974C44" w:rsidRDefault="00764E58">
            <w:r>
              <w:rPr>
                <w:sz w:val="20"/>
                <w:szCs w:val="20"/>
              </w:rPr>
              <w:t>DATETIME</w:t>
            </w:r>
          </w:p>
        </w:tc>
        <w:tc>
          <w:tcPr>
            <w:tcW w:w="4900" w:type="dxa"/>
            <w:shd w:val="clear" w:color="auto" w:fill="F2F2F2"/>
            <w:tcMar>
              <w:top w:w="80" w:type="dxa"/>
              <w:left w:w="100" w:type="dxa"/>
              <w:bottom w:w="80" w:type="dxa"/>
              <w:right w:w="100" w:type="dxa"/>
            </w:tcMar>
            <w:vAlign w:val="center"/>
          </w:tcPr>
          <w:p w14:paraId="6F4F9546" w14:textId="77777777" w:rsidR="00974C44" w:rsidRDefault="00764E58">
            <w:r>
              <w:rPr>
                <w:sz w:val="20"/>
                <w:szCs w:val="20"/>
              </w:rPr>
              <w:t>Audit timestamps</w:t>
            </w:r>
          </w:p>
        </w:tc>
      </w:tr>
    </w:tbl>
    <w:p w14:paraId="40D81D40" w14:textId="77777777" w:rsidR="00974C44" w:rsidRDefault="00764E58">
      <w:pPr>
        <w:pStyle w:val="Heading3"/>
        <w:spacing w:before="240" w:after="120"/>
      </w:pPr>
      <w:bookmarkStart w:id="71" w:name="_Toc238155477"/>
      <w:r>
        <w:t>Watchlist Item</w:t>
      </w:r>
      <w:bookmarkEnd w:id="71"/>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2000"/>
        <w:gridCol w:w="4900"/>
      </w:tblGrid>
      <w:tr w:rsidR="00974C44" w14:paraId="52F657B0"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3DE7009C" w14:textId="77777777" w:rsidR="00974C44" w:rsidRDefault="00764E58">
            <w:pPr>
              <w:jc w:val="center"/>
            </w:pPr>
            <w:r>
              <w:rPr>
                <w:b/>
                <w:bCs/>
                <w:color w:val="FFFFFF"/>
                <w:sz w:val="20"/>
                <w:szCs w:val="20"/>
              </w:rPr>
              <w:t>Field</w:t>
            </w:r>
          </w:p>
        </w:tc>
        <w:tc>
          <w:tcPr>
            <w:tcW w:w="2000" w:type="dxa"/>
            <w:shd w:val="clear" w:color="auto" w:fill="1A1A1A"/>
            <w:tcMar>
              <w:top w:w="80" w:type="dxa"/>
              <w:left w:w="100" w:type="dxa"/>
              <w:bottom w:w="80" w:type="dxa"/>
              <w:right w:w="100" w:type="dxa"/>
            </w:tcMar>
            <w:vAlign w:val="center"/>
          </w:tcPr>
          <w:p w14:paraId="620F2AC6" w14:textId="77777777" w:rsidR="00974C44" w:rsidRDefault="00764E58">
            <w:pPr>
              <w:jc w:val="center"/>
            </w:pPr>
            <w:r>
              <w:rPr>
                <w:b/>
                <w:bCs/>
                <w:color w:val="FFFFFF"/>
                <w:sz w:val="20"/>
                <w:szCs w:val="20"/>
              </w:rPr>
              <w:t>Type</w:t>
            </w:r>
          </w:p>
        </w:tc>
        <w:tc>
          <w:tcPr>
            <w:tcW w:w="4900" w:type="dxa"/>
            <w:shd w:val="clear" w:color="auto" w:fill="1A1A1A"/>
            <w:tcMar>
              <w:top w:w="80" w:type="dxa"/>
              <w:left w:w="100" w:type="dxa"/>
              <w:bottom w:w="80" w:type="dxa"/>
              <w:right w:w="100" w:type="dxa"/>
            </w:tcMar>
            <w:vAlign w:val="center"/>
          </w:tcPr>
          <w:p w14:paraId="7AE8E06B" w14:textId="77777777" w:rsidR="00974C44" w:rsidRDefault="00764E58">
            <w:pPr>
              <w:jc w:val="center"/>
            </w:pPr>
            <w:r>
              <w:rPr>
                <w:b/>
                <w:bCs/>
                <w:color w:val="FFFFFF"/>
                <w:sz w:val="20"/>
                <w:szCs w:val="20"/>
              </w:rPr>
              <w:t>Description</w:t>
            </w:r>
          </w:p>
        </w:tc>
      </w:tr>
      <w:tr w:rsidR="00974C44" w14:paraId="752FDEC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F8EEDA7" w14:textId="77777777" w:rsidR="00974C44" w:rsidRDefault="00764E58">
            <w:pPr>
              <w:jc w:val="center"/>
            </w:pPr>
            <w:proofErr w:type="spellStart"/>
            <w:r>
              <w:rPr>
                <w:sz w:val="20"/>
                <w:szCs w:val="20"/>
              </w:rPr>
              <w:t>watchlist_id</w:t>
            </w:r>
            <w:proofErr w:type="spellEnd"/>
          </w:p>
        </w:tc>
        <w:tc>
          <w:tcPr>
            <w:tcW w:w="2000" w:type="dxa"/>
            <w:shd w:val="clear" w:color="auto" w:fill="FFFFFF"/>
            <w:tcMar>
              <w:top w:w="80" w:type="dxa"/>
              <w:left w:w="100" w:type="dxa"/>
              <w:bottom w:w="80" w:type="dxa"/>
              <w:right w:w="100" w:type="dxa"/>
            </w:tcMar>
            <w:vAlign w:val="center"/>
          </w:tcPr>
          <w:p w14:paraId="393FFD08" w14:textId="77777777" w:rsidR="00974C44" w:rsidRDefault="00764E58">
            <w:r>
              <w:rPr>
                <w:sz w:val="20"/>
                <w:szCs w:val="20"/>
              </w:rPr>
              <w:t>UUID / INT (PK)</w:t>
            </w:r>
          </w:p>
        </w:tc>
        <w:tc>
          <w:tcPr>
            <w:tcW w:w="4900" w:type="dxa"/>
            <w:shd w:val="clear" w:color="auto" w:fill="FFFFFF"/>
            <w:tcMar>
              <w:top w:w="80" w:type="dxa"/>
              <w:left w:w="100" w:type="dxa"/>
              <w:bottom w:w="80" w:type="dxa"/>
              <w:right w:w="100" w:type="dxa"/>
            </w:tcMar>
            <w:vAlign w:val="center"/>
          </w:tcPr>
          <w:p w14:paraId="66DADBD1" w14:textId="77777777" w:rsidR="00974C44" w:rsidRDefault="00764E58">
            <w:r>
              <w:rPr>
                <w:sz w:val="20"/>
                <w:szCs w:val="20"/>
              </w:rPr>
              <w:t>Unique identifier</w:t>
            </w:r>
          </w:p>
        </w:tc>
      </w:tr>
      <w:tr w:rsidR="00974C44" w14:paraId="7D6BB73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88364AB" w14:textId="77777777" w:rsidR="00974C44" w:rsidRDefault="00764E58">
            <w:pPr>
              <w:jc w:val="center"/>
            </w:pPr>
            <w:proofErr w:type="spellStart"/>
            <w:r>
              <w:rPr>
                <w:sz w:val="20"/>
                <w:szCs w:val="20"/>
              </w:rPr>
              <w:t>user_id</w:t>
            </w:r>
            <w:proofErr w:type="spellEnd"/>
          </w:p>
        </w:tc>
        <w:tc>
          <w:tcPr>
            <w:tcW w:w="2000" w:type="dxa"/>
            <w:shd w:val="clear" w:color="auto" w:fill="F2F2F2"/>
            <w:tcMar>
              <w:top w:w="80" w:type="dxa"/>
              <w:left w:w="100" w:type="dxa"/>
              <w:bottom w:w="80" w:type="dxa"/>
              <w:right w:w="100" w:type="dxa"/>
            </w:tcMar>
            <w:vAlign w:val="center"/>
          </w:tcPr>
          <w:p w14:paraId="73B9DA3F" w14:textId="77777777" w:rsidR="00974C44" w:rsidRDefault="00764E58">
            <w:r>
              <w:rPr>
                <w:sz w:val="20"/>
                <w:szCs w:val="20"/>
              </w:rPr>
              <w:t>FK → User</w:t>
            </w:r>
          </w:p>
        </w:tc>
        <w:tc>
          <w:tcPr>
            <w:tcW w:w="4900" w:type="dxa"/>
            <w:shd w:val="clear" w:color="auto" w:fill="F2F2F2"/>
            <w:tcMar>
              <w:top w:w="80" w:type="dxa"/>
              <w:left w:w="100" w:type="dxa"/>
              <w:bottom w:w="80" w:type="dxa"/>
              <w:right w:w="100" w:type="dxa"/>
            </w:tcMar>
            <w:vAlign w:val="center"/>
          </w:tcPr>
          <w:p w14:paraId="3BF692D5" w14:textId="77777777" w:rsidR="00974C44" w:rsidRDefault="00764E58">
            <w:r>
              <w:rPr>
                <w:sz w:val="20"/>
                <w:szCs w:val="20"/>
              </w:rPr>
              <w:t>Owner of this watchlist entry</w:t>
            </w:r>
          </w:p>
        </w:tc>
      </w:tr>
      <w:tr w:rsidR="00974C44" w14:paraId="3C37A11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8619267" w14:textId="77777777" w:rsidR="00974C44" w:rsidRDefault="00764E58">
            <w:pPr>
              <w:jc w:val="center"/>
            </w:pPr>
            <w:proofErr w:type="spellStart"/>
            <w:r>
              <w:rPr>
                <w:sz w:val="20"/>
                <w:szCs w:val="20"/>
              </w:rPr>
              <w:t>ticker_symbol</w:t>
            </w:r>
            <w:proofErr w:type="spellEnd"/>
          </w:p>
        </w:tc>
        <w:tc>
          <w:tcPr>
            <w:tcW w:w="2000" w:type="dxa"/>
            <w:shd w:val="clear" w:color="auto" w:fill="FFFFFF"/>
            <w:tcMar>
              <w:top w:w="80" w:type="dxa"/>
              <w:left w:w="100" w:type="dxa"/>
              <w:bottom w:w="80" w:type="dxa"/>
              <w:right w:w="100" w:type="dxa"/>
            </w:tcMar>
            <w:vAlign w:val="center"/>
          </w:tcPr>
          <w:p w14:paraId="423A3AFB" w14:textId="77777777" w:rsidR="00974C44" w:rsidRDefault="00764E58">
            <w:proofErr w:type="gramStart"/>
            <w:r>
              <w:rPr>
                <w:sz w:val="20"/>
                <w:szCs w:val="20"/>
              </w:rPr>
              <w:t>VARCHAR(</w:t>
            </w:r>
            <w:proofErr w:type="gramEnd"/>
            <w:r>
              <w:rPr>
                <w:sz w:val="20"/>
                <w:szCs w:val="20"/>
              </w:rPr>
              <w:t>10)</w:t>
            </w:r>
          </w:p>
        </w:tc>
        <w:tc>
          <w:tcPr>
            <w:tcW w:w="4900" w:type="dxa"/>
            <w:shd w:val="clear" w:color="auto" w:fill="FFFFFF"/>
            <w:tcMar>
              <w:top w:w="80" w:type="dxa"/>
              <w:left w:w="100" w:type="dxa"/>
              <w:bottom w:w="80" w:type="dxa"/>
              <w:right w:w="100" w:type="dxa"/>
            </w:tcMar>
            <w:vAlign w:val="center"/>
          </w:tcPr>
          <w:p w14:paraId="4EF5868D" w14:textId="77777777" w:rsidR="00974C44" w:rsidRDefault="00764E58">
            <w:r>
              <w:rPr>
                <w:sz w:val="20"/>
                <w:szCs w:val="20"/>
              </w:rPr>
              <w:t>Watched stock ticker</w:t>
            </w:r>
          </w:p>
        </w:tc>
      </w:tr>
      <w:tr w:rsidR="00974C44" w14:paraId="1A3197C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D2CEA32" w14:textId="77777777" w:rsidR="00974C44" w:rsidRDefault="00764E58">
            <w:pPr>
              <w:jc w:val="center"/>
            </w:pPr>
            <w:proofErr w:type="spellStart"/>
            <w:r>
              <w:rPr>
                <w:sz w:val="20"/>
                <w:szCs w:val="20"/>
              </w:rPr>
              <w:t>added_at</w:t>
            </w:r>
            <w:proofErr w:type="spellEnd"/>
          </w:p>
        </w:tc>
        <w:tc>
          <w:tcPr>
            <w:tcW w:w="2000" w:type="dxa"/>
            <w:shd w:val="clear" w:color="auto" w:fill="F2F2F2"/>
            <w:tcMar>
              <w:top w:w="80" w:type="dxa"/>
              <w:left w:w="100" w:type="dxa"/>
              <w:bottom w:w="80" w:type="dxa"/>
              <w:right w:w="100" w:type="dxa"/>
            </w:tcMar>
            <w:vAlign w:val="center"/>
          </w:tcPr>
          <w:p w14:paraId="7F214206" w14:textId="77777777" w:rsidR="00974C44" w:rsidRDefault="00764E58">
            <w:r>
              <w:rPr>
                <w:sz w:val="20"/>
                <w:szCs w:val="20"/>
              </w:rPr>
              <w:t>DATETIME</w:t>
            </w:r>
          </w:p>
        </w:tc>
        <w:tc>
          <w:tcPr>
            <w:tcW w:w="4900" w:type="dxa"/>
            <w:shd w:val="clear" w:color="auto" w:fill="F2F2F2"/>
            <w:tcMar>
              <w:top w:w="80" w:type="dxa"/>
              <w:left w:w="100" w:type="dxa"/>
              <w:bottom w:w="80" w:type="dxa"/>
              <w:right w:w="100" w:type="dxa"/>
            </w:tcMar>
            <w:vAlign w:val="center"/>
          </w:tcPr>
          <w:p w14:paraId="39EED36C" w14:textId="77777777" w:rsidR="00974C44" w:rsidRDefault="00764E58">
            <w:r>
              <w:rPr>
                <w:sz w:val="20"/>
                <w:szCs w:val="20"/>
              </w:rPr>
              <w:t>Date added to watchlist</w:t>
            </w:r>
          </w:p>
        </w:tc>
      </w:tr>
    </w:tbl>
    <w:p w14:paraId="7B994479" w14:textId="77777777" w:rsidR="00974C44" w:rsidRDefault="00764E58">
      <w:pPr>
        <w:pStyle w:val="Heading3"/>
        <w:spacing w:before="240" w:after="120"/>
      </w:pPr>
      <w:bookmarkStart w:id="72" w:name="_Toc238155478"/>
      <w:r>
        <w:t>Price Cache (optional, for performance)</w:t>
      </w:r>
      <w:bookmarkEnd w:id="72"/>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2000"/>
        <w:gridCol w:w="4900"/>
      </w:tblGrid>
      <w:tr w:rsidR="00974C44" w14:paraId="676DA6CC"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41E4CE38" w14:textId="77777777" w:rsidR="00974C44" w:rsidRDefault="00764E58">
            <w:pPr>
              <w:jc w:val="center"/>
            </w:pPr>
            <w:r>
              <w:rPr>
                <w:b/>
                <w:bCs/>
                <w:color w:val="FFFFFF"/>
                <w:sz w:val="20"/>
                <w:szCs w:val="20"/>
              </w:rPr>
              <w:t>Field</w:t>
            </w:r>
          </w:p>
        </w:tc>
        <w:tc>
          <w:tcPr>
            <w:tcW w:w="2000" w:type="dxa"/>
            <w:shd w:val="clear" w:color="auto" w:fill="1A1A1A"/>
            <w:tcMar>
              <w:top w:w="80" w:type="dxa"/>
              <w:left w:w="100" w:type="dxa"/>
              <w:bottom w:w="80" w:type="dxa"/>
              <w:right w:w="100" w:type="dxa"/>
            </w:tcMar>
            <w:vAlign w:val="center"/>
          </w:tcPr>
          <w:p w14:paraId="01C8025B" w14:textId="77777777" w:rsidR="00974C44" w:rsidRDefault="00764E58">
            <w:pPr>
              <w:jc w:val="center"/>
            </w:pPr>
            <w:r>
              <w:rPr>
                <w:b/>
                <w:bCs/>
                <w:color w:val="FFFFFF"/>
                <w:sz w:val="20"/>
                <w:szCs w:val="20"/>
              </w:rPr>
              <w:t>Type</w:t>
            </w:r>
          </w:p>
        </w:tc>
        <w:tc>
          <w:tcPr>
            <w:tcW w:w="4900" w:type="dxa"/>
            <w:shd w:val="clear" w:color="auto" w:fill="1A1A1A"/>
            <w:tcMar>
              <w:top w:w="80" w:type="dxa"/>
              <w:left w:w="100" w:type="dxa"/>
              <w:bottom w:w="80" w:type="dxa"/>
              <w:right w:w="100" w:type="dxa"/>
            </w:tcMar>
            <w:vAlign w:val="center"/>
          </w:tcPr>
          <w:p w14:paraId="710EFF86" w14:textId="77777777" w:rsidR="00974C44" w:rsidRDefault="00764E58">
            <w:pPr>
              <w:jc w:val="center"/>
            </w:pPr>
            <w:r>
              <w:rPr>
                <w:b/>
                <w:bCs/>
                <w:color w:val="FFFFFF"/>
                <w:sz w:val="20"/>
                <w:szCs w:val="20"/>
              </w:rPr>
              <w:t>Description</w:t>
            </w:r>
          </w:p>
        </w:tc>
      </w:tr>
      <w:tr w:rsidR="00974C44" w14:paraId="6067BA6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4A4DF43" w14:textId="77777777" w:rsidR="00974C44" w:rsidRDefault="00764E58">
            <w:pPr>
              <w:jc w:val="center"/>
            </w:pPr>
            <w:proofErr w:type="spellStart"/>
            <w:r>
              <w:rPr>
                <w:sz w:val="20"/>
                <w:szCs w:val="20"/>
              </w:rPr>
              <w:t>ticker_symbol</w:t>
            </w:r>
            <w:proofErr w:type="spellEnd"/>
          </w:p>
        </w:tc>
        <w:tc>
          <w:tcPr>
            <w:tcW w:w="2000" w:type="dxa"/>
            <w:shd w:val="clear" w:color="auto" w:fill="FFFFFF"/>
            <w:tcMar>
              <w:top w:w="80" w:type="dxa"/>
              <w:left w:w="100" w:type="dxa"/>
              <w:bottom w:w="80" w:type="dxa"/>
              <w:right w:w="100" w:type="dxa"/>
            </w:tcMar>
            <w:vAlign w:val="center"/>
          </w:tcPr>
          <w:p w14:paraId="7415F08B" w14:textId="77777777" w:rsidR="00974C44" w:rsidRDefault="00764E58">
            <w:proofErr w:type="gramStart"/>
            <w:r>
              <w:rPr>
                <w:sz w:val="20"/>
                <w:szCs w:val="20"/>
              </w:rPr>
              <w:t>VARCHAR(</w:t>
            </w:r>
            <w:proofErr w:type="gramEnd"/>
            <w:r>
              <w:rPr>
                <w:sz w:val="20"/>
                <w:szCs w:val="20"/>
              </w:rPr>
              <w:t>10) (PK)</w:t>
            </w:r>
          </w:p>
        </w:tc>
        <w:tc>
          <w:tcPr>
            <w:tcW w:w="4900" w:type="dxa"/>
            <w:shd w:val="clear" w:color="auto" w:fill="FFFFFF"/>
            <w:tcMar>
              <w:top w:w="80" w:type="dxa"/>
              <w:left w:w="100" w:type="dxa"/>
              <w:bottom w:w="80" w:type="dxa"/>
              <w:right w:w="100" w:type="dxa"/>
            </w:tcMar>
            <w:vAlign w:val="center"/>
          </w:tcPr>
          <w:p w14:paraId="08B9F139" w14:textId="77777777" w:rsidR="00974C44" w:rsidRDefault="00764E58">
            <w:r>
              <w:rPr>
                <w:sz w:val="20"/>
                <w:szCs w:val="20"/>
              </w:rPr>
              <w:t>Stock ticker</w:t>
            </w:r>
          </w:p>
        </w:tc>
      </w:tr>
      <w:tr w:rsidR="00974C44" w14:paraId="3074A66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666B8B8" w14:textId="77777777" w:rsidR="00974C44" w:rsidRDefault="00764E58">
            <w:pPr>
              <w:jc w:val="center"/>
            </w:pPr>
            <w:proofErr w:type="spellStart"/>
            <w:r>
              <w:rPr>
                <w:sz w:val="20"/>
                <w:szCs w:val="20"/>
              </w:rPr>
              <w:t>last_price</w:t>
            </w:r>
            <w:proofErr w:type="spellEnd"/>
          </w:p>
        </w:tc>
        <w:tc>
          <w:tcPr>
            <w:tcW w:w="2000" w:type="dxa"/>
            <w:shd w:val="clear" w:color="auto" w:fill="F2F2F2"/>
            <w:tcMar>
              <w:top w:w="80" w:type="dxa"/>
              <w:left w:w="100" w:type="dxa"/>
              <w:bottom w:w="80" w:type="dxa"/>
              <w:right w:w="100" w:type="dxa"/>
            </w:tcMar>
            <w:vAlign w:val="center"/>
          </w:tcPr>
          <w:p w14:paraId="2DC92045" w14:textId="77777777" w:rsidR="00974C44" w:rsidRDefault="00764E58">
            <w:proofErr w:type="gramStart"/>
            <w:r>
              <w:rPr>
                <w:sz w:val="20"/>
                <w:szCs w:val="20"/>
              </w:rPr>
              <w:t>DECIMAL(</w:t>
            </w:r>
            <w:proofErr w:type="gramEnd"/>
            <w:r>
              <w:rPr>
                <w:sz w:val="20"/>
                <w:szCs w:val="20"/>
              </w:rPr>
              <w:t>12,4)</w:t>
            </w:r>
          </w:p>
        </w:tc>
        <w:tc>
          <w:tcPr>
            <w:tcW w:w="4900" w:type="dxa"/>
            <w:shd w:val="clear" w:color="auto" w:fill="F2F2F2"/>
            <w:tcMar>
              <w:top w:w="80" w:type="dxa"/>
              <w:left w:w="100" w:type="dxa"/>
              <w:bottom w:w="80" w:type="dxa"/>
              <w:right w:w="100" w:type="dxa"/>
            </w:tcMar>
            <w:vAlign w:val="center"/>
          </w:tcPr>
          <w:p w14:paraId="17E7BE1A" w14:textId="77777777" w:rsidR="00974C44" w:rsidRDefault="00764E58">
            <w:r>
              <w:rPr>
                <w:sz w:val="20"/>
                <w:szCs w:val="20"/>
              </w:rPr>
              <w:t>Most recently fetched price</w:t>
            </w:r>
          </w:p>
        </w:tc>
      </w:tr>
      <w:tr w:rsidR="00974C44" w14:paraId="25CF224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621087A" w14:textId="77777777" w:rsidR="00974C44" w:rsidRDefault="00764E58">
            <w:pPr>
              <w:jc w:val="center"/>
            </w:pPr>
            <w:proofErr w:type="spellStart"/>
            <w:r>
              <w:rPr>
                <w:sz w:val="20"/>
                <w:szCs w:val="20"/>
              </w:rPr>
              <w:t>last_fetched_at</w:t>
            </w:r>
            <w:proofErr w:type="spellEnd"/>
          </w:p>
        </w:tc>
        <w:tc>
          <w:tcPr>
            <w:tcW w:w="2000" w:type="dxa"/>
            <w:shd w:val="clear" w:color="auto" w:fill="FFFFFF"/>
            <w:tcMar>
              <w:top w:w="80" w:type="dxa"/>
              <w:left w:w="100" w:type="dxa"/>
              <w:bottom w:w="80" w:type="dxa"/>
              <w:right w:w="100" w:type="dxa"/>
            </w:tcMar>
            <w:vAlign w:val="center"/>
          </w:tcPr>
          <w:p w14:paraId="3C4EED3D" w14:textId="77777777" w:rsidR="00974C44" w:rsidRDefault="00764E58">
            <w:r>
              <w:rPr>
                <w:sz w:val="20"/>
                <w:szCs w:val="20"/>
              </w:rPr>
              <w:t>DATETIME</w:t>
            </w:r>
          </w:p>
        </w:tc>
        <w:tc>
          <w:tcPr>
            <w:tcW w:w="4900" w:type="dxa"/>
            <w:shd w:val="clear" w:color="auto" w:fill="FFFFFF"/>
            <w:tcMar>
              <w:top w:w="80" w:type="dxa"/>
              <w:left w:w="100" w:type="dxa"/>
              <w:bottom w:w="80" w:type="dxa"/>
              <w:right w:w="100" w:type="dxa"/>
            </w:tcMar>
            <w:vAlign w:val="center"/>
          </w:tcPr>
          <w:p w14:paraId="3AF00A7D" w14:textId="77777777" w:rsidR="00974C44" w:rsidRDefault="00764E58">
            <w:r>
              <w:rPr>
                <w:sz w:val="20"/>
                <w:szCs w:val="20"/>
              </w:rPr>
              <w:t>Timestamp of last successful fetch</w:t>
            </w:r>
          </w:p>
        </w:tc>
      </w:tr>
    </w:tbl>
    <w:p w14:paraId="16628823" w14:textId="77777777" w:rsidR="00974C44" w:rsidRDefault="00764E58">
      <w:pPr>
        <w:pStyle w:val="Heading2"/>
        <w:spacing w:before="320" w:after="160"/>
      </w:pPr>
      <w:bookmarkStart w:id="73" w:name="_Toc238155479"/>
      <w:r>
        <w:t>7.2 Entity Relationship Overview</w:t>
      </w:r>
      <w:bookmarkEnd w:id="73"/>
    </w:p>
    <w:p w14:paraId="5D0D5CBD" w14:textId="77777777" w:rsidR="00974C44" w:rsidRDefault="00764E58">
      <w:pPr>
        <w:spacing w:after="160" w:line="276" w:lineRule="auto"/>
        <w:jc w:val="both"/>
      </w:pPr>
      <w:r>
        <w:t>The proposed relationships between entities are as follows:</w:t>
      </w:r>
    </w:p>
    <w:p w14:paraId="64AB9713" w14:textId="77777777" w:rsidR="00974C44" w:rsidRDefault="00764E58">
      <w:pPr>
        <w:pStyle w:val="ListParagraph"/>
        <w:numPr>
          <w:ilvl w:val="0"/>
          <w:numId w:val="1"/>
        </w:numPr>
        <w:spacing w:after="90"/>
      </w:pPr>
      <w:r>
        <w:t>A User has many Holdings (</w:t>
      </w:r>
      <w:proofErr w:type="gramStart"/>
      <w:r>
        <w:t>1 :</w:t>
      </w:r>
      <w:proofErr w:type="gramEnd"/>
      <w:r>
        <w:t xml:space="preserve"> N).</w:t>
      </w:r>
    </w:p>
    <w:p w14:paraId="25CF9AA2" w14:textId="77777777" w:rsidR="00974C44" w:rsidRDefault="00764E58">
      <w:pPr>
        <w:pStyle w:val="ListParagraph"/>
        <w:numPr>
          <w:ilvl w:val="0"/>
          <w:numId w:val="1"/>
        </w:numPr>
        <w:spacing w:after="90"/>
      </w:pPr>
      <w:r>
        <w:t>A User has many Watchlist Items (</w:t>
      </w:r>
      <w:proofErr w:type="gramStart"/>
      <w:r>
        <w:t>1 :</w:t>
      </w:r>
      <w:proofErr w:type="gramEnd"/>
      <w:r>
        <w:t xml:space="preserve"> N).</w:t>
      </w:r>
    </w:p>
    <w:p w14:paraId="286BED74" w14:textId="77777777" w:rsidR="00974C44" w:rsidRDefault="00764E58">
      <w:pPr>
        <w:pStyle w:val="ListParagraph"/>
        <w:numPr>
          <w:ilvl w:val="0"/>
          <w:numId w:val="1"/>
        </w:numPr>
        <w:spacing w:after="90"/>
      </w:pPr>
      <w:r>
        <w:t xml:space="preserve">A Holding references exactly one </w:t>
      </w:r>
      <w:proofErr w:type="spellStart"/>
      <w:r>
        <w:t>ticker_symbol</w:t>
      </w:r>
      <w:proofErr w:type="spellEnd"/>
      <w:r>
        <w:t>, which may optionally correspond to a cached Price Cache entry.</w:t>
      </w:r>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00"/>
        <w:gridCol w:w="3000"/>
        <w:gridCol w:w="3000"/>
      </w:tblGrid>
      <w:tr w:rsidR="00974C44" w14:paraId="0472A9D1" w14:textId="77777777">
        <w:tblPrEx>
          <w:tblCellMar>
            <w:top w:w="0" w:type="dxa"/>
            <w:bottom w:w="0" w:type="dxa"/>
          </w:tblCellMar>
        </w:tblPrEx>
        <w:trPr>
          <w:tblHeader/>
        </w:trPr>
        <w:tc>
          <w:tcPr>
            <w:tcW w:w="3300" w:type="dxa"/>
            <w:shd w:val="clear" w:color="auto" w:fill="1A1A1A"/>
            <w:tcMar>
              <w:top w:w="80" w:type="dxa"/>
              <w:left w:w="100" w:type="dxa"/>
              <w:bottom w:w="80" w:type="dxa"/>
              <w:right w:w="100" w:type="dxa"/>
            </w:tcMar>
            <w:vAlign w:val="center"/>
          </w:tcPr>
          <w:p w14:paraId="4F81423F" w14:textId="77777777" w:rsidR="00974C44" w:rsidRDefault="00764E58">
            <w:pPr>
              <w:jc w:val="center"/>
            </w:pPr>
            <w:r>
              <w:rPr>
                <w:b/>
                <w:bCs/>
                <w:color w:val="FFFFFF"/>
                <w:sz w:val="20"/>
                <w:szCs w:val="20"/>
              </w:rPr>
              <w:t>Parent Entity</w:t>
            </w:r>
          </w:p>
        </w:tc>
        <w:tc>
          <w:tcPr>
            <w:tcW w:w="3000" w:type="dxa"/>
            <w:shd w:val="clear" w:color="auto" w:fill="1A1A1A"/>
            <w:tcMar>
              <w:top w:w="80" w:type="dxa"/>
              <w:left w:w="100" w:type="dxa"/>
              <w:bottom w:w="80" w:type="dxa"/>
              <w:right w:w="100" w:type="dxa"/>
            </w:tcMar>
            <w:vAlign w:val="center"/>
          </w:tcPr>
          <w:p w14:paraId="2CD75330" w14:textId="77777777" w:rsidR="00974C44" w:rsidRDefault="00764E58">
            <w:pPr>
              <w:jc w:val="center"/>
            </w:pPr>
            <w:r>
              <w:rPr>
                <w:b/>
                <w:bCs/>
                <w:color w:val="FFFFFF"/>
                <w:sz w:val="20"/>
                <w:szCs w:val="20"/>
              </w:rPr>
              <w:t>Relationship</w:t>
            </w:r>
          </w:p>
        </w:tc>
        <w:tc>
          <w:tcPr>
            <w:tcW w:w="3000" w:type="dxa"/>
            <w:shd w:val="clear" w:color="auto" w:fill="1A1A1A"/>
            <w:tcMar>
              <w:top w:w="80" w:type="dxa"/>
              <w:left w:w="100" w:type="dxa"/>
              <w:bottom w:w="80" w:type="dxa"/>
              <w:right w:w="100" w:type="dxa"/>
            </w:tcMar>
            <w:vAlign w:val="center"/>
          </w:tcPr>
          <w:p w14:paraId="5B9F2C48" w14:textId="77777777" w:rsidR="00974C44" w:rsidRDefault="00764E58">
            <w:pPr>
              <w:jc w:val="center"/>
            </w:pPr>
            <w:r>
              <w:rPr>
                <w:b/>
                <w:bCs/>
                <w:color w:val="FFFFFF"/>
                <w:sz w:val="20"/>
                <w:szCs w:val="20"/>
              </w:rPr>
              <w:t>Child Entity</w:t>
            </w:r>
          </w:p>
        </w:tc>
      </w:tr>
      <w:tr w:rsidR="00974C44" w14:paraId="2BF6BC39"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DE95A5E" w14:textId="77777777" w:rsidR="00974C44" w:rsidRDefault="00764E58">
            <w:pPr>
              <w:jc w:val="center"/>
            </w:pPr>
            <w:r>
              <w:rPr>
                <w:sz w:val="20"/>
                <w:szCs w:val="20"/>
              </w:rPr>
              <w:t>User</w:t>
            </w:r>
          </w:p>
        </w:tc>
        <w:tc>
          <w:tcPr>
            <w:tcW w:w="3000" w:type="dxa"/>
            <w:shd w:val="clear" w:color="auto" w:fill="FFFFFF"/>
            <w:tcMar>
              <w:top w:w="80" w:type="dxa"/>
              <w:left w:w="100" w:type="dxa"/>
              <w:bottom w:w="80" w:type="dxa"/>
              <w:right w:w="100" w:type="dxa"/>
            </w:tcMar>
            <w:vAlign w:val="center"/>
          </w:tcPr>
          <w:p w14:paraId="3C3C9EC4" w14:textId="77777777" w:rsidR="00974C44" w:rsidRDefault="00764E58">
            <w:proofErr w:type="gramStart"/>
            <w:r>
              <w:rPr>
                <w:sz w:val="20"/>
                <w:szCs w:val="20"/>
              </w:rPr>
              <w:t>1 :</w:t>
            </w:r>
            <w:proofErr w:type="gramEnd"/>
            <w:r>
              <w:rPr>
                <w:sz w:val="20"/>
                <w:szCs w:val="20"/>
              </w:rPr>
              <w:t xml:space="preserve"> N</w:t>
            </w:r>
          </w:p>
        </w:tc>
        <w:tc>
          <w:tcPr>
            <w:tcW w:w="3000" w:type="dxa"/>
            <w:shd w:val="clear" w:color="auto" w:fill="FFFFFF"/>
            <w:tcMar>
              <w:top w:w="80" w:type="dxa"/>
              <w:left w:w="100" w:type="dxa"/>
              <w:bottom w:w="80" w:type="dxa"/>
              <w:right w:w="100" w:type="dxa"/>
            </w:tcMar>
            <w:vAlign w:val="center"/>
          </w:tcPr>
          <w:p w14:paraId="7CA39E24" w14:textId="77777777" w:rsidR="00974C44" w:rsidRDefault="00764E58">
            <w:r>
              <w:rPr>
                <w:sz w:val="20"/>
                <w:szCs w:val="20"/>
              </w:rPr>
              <w:t>Holding</w:t>
            </w:r>
          </w:p>
        </w:tc>
      </w:tr>
      <w:tr w:rsidR="00974C44" w14:paraId="6FE9C3B7"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39F94F9" w14:textId="77777777" w:rsidR="00974C44" w:rsidRDefault="00764E58">
            <w:pPr>
              <w:jc w:val="center"/>
            </w:pPr>
            <w:r>
              <w:rPr>
                <w:sz w:val="20"/>
                <w:szCs w:val="20"/>
              </w:rPr>
              <w:t>User</w:t>
            </w:r>
          </w:p>
        </w:tc>
        <w:tc>
          <w:tcPr>
            <w:tcW w:w="3000" w:type="dxa"/>
            <w:shd w:val="clear" w:color="auto" w:fill="F2F2F2"/>
            <w:tcMar>
              <w:top w:w="80" w:type="dxa"/>
              <w:left w:w="100" w:type="dxa"/>
              <w:bottom w:w="80" w:type="dxa"/>
              <w:right w:w="100" w:type="dxa"/>
            </w:tcMar>
            <w:vAlign w:val="center"/>
          </w:tcPr>
          <w:p w14:paraId="0C22EC20" w14:textId="77777777" w:rsidR="00974C44" w:rsidRDefault="00764E58">
            <w:proofErr w:type="gramStart"/>
            <w:r>
              <w:rPr>
                <w:sz w:val="20"/>
                <w:szCs w:val="20"/>
              </w:rPr>
              <w:t>1 :</w:t>
            </w:r>
            <w:proofErr w:type="gramEnd"/>
            <w:r>
              <w:rPr>
                <w:sz w:val="20"/>
                <w:szCs w:val="20"/>
              </w:rPr>
              <w:t xml:space="preserve"> N</w:t>
            </w:r>
          </w:p>
        </w:tc>
        <w:tc>
          <w:tcPr>
            <w:tcW w:w="3000" w:type="dxa"/>
            <w:shd w:val="clear" w:color="auto" w:fill="F2F2F2"/>
            <w:tcMar>
              <w:top w:w="80" w:type="dxa"/>
              <w:left w:w="100" w:type="dxa"/>
              <w:bottom w:w="80" w:type="dxa"/>
              <w:right w:w="100" w:type="dxa"/>
            </w:tcMar>
            <w:vAlign w:val="center"/>
          </w:tcPr>
          <w:p w14:paraId="32C94F08" w14:textId="77777777" w:rsidR="00974C44" w:rsidRDefault="00764E58">
            <w:r>
              <w:rPr>
                <w:sz w:val="20"/>
                <w:szCs w:val="20"/>
              </w:rPr>
              <w:t>Watchlist Item</w:t>
            </w:r>
          </w:p>
        </w:tc>
      </w:tr>
      <w:tr w:rsidR="00974C44" w14:paraId="174592F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6062D34" w14:textId="77777777" w:rsidR="00974C44" w:rsidRDefault="00764E58">
            <w:pPr>
              <w:jc w:val="center"/>
            </w:pPr>
            <w:r>
              <w:rPr>
                <w:sz w:val="20"/>
                <w:szCs w:val="20"/>
              </w:rPr>
              <w:t>Price Cache</w:t>
            </w:r>
          </w:p>
        </w:tc>
        <w:tc>
          <w:tcPr>
            <w:tcW w:w="3000" w:type="dxa"/>
            <w:shd w:val="clear" w:color="auto" w:fill="FFFFFF"/>
            <w:tcMar>
              <w:top w:w="80" w:type="dxa"/>
              <w:left w:w="100" w:type="dxa"/>
              <w:bottom w:w="80" w:type="dxa"/>
              <w:right w:w="100" w:type="dxa"/>
            </w:tcMar>
            <w:vAlign w:val="center"/>
          </w:tcPr>
          <w:p w14:paraId="6601091E" w14:textId="77777777" w:rsidR="00974C44" w:rsidRDefault="00764E58">
            <w:proofErr w:type="gramStart"/>
            <w:r>
              <w:rPr>
                <w:sz w:val="20"/>
                <w:szCs w:val="20"/>
              </w:rPr>
              <w:t>1 :</w:t>
            </w:r>
            <w:proofErr w:type="gramEnd"/>
            <w:r>
              <w:rPr>
                <w:sz w:val="20"/>
                <w:szCs w:val="20"/>
              </w:rPr>
              <w:t xml:space="preserve"> N (by </w:t>
            </w:r>
            <w:proofErr w:type="spellStart"/>
            <w:r>
              <w:rPr>
                <w:sz w:val="20"/>
                <w:szCs w:val="20"/>
              </w:rPr>
              <w:t>ticker_symbol</w:t>
            </w:r>
            <w:proofErr w:type="spellEnd"/>
            <w:r>
              <w:rPr>
                <w:sz w:val="20"/>
                <w:szCs w:val="20"/>
              </w:rPr>
              <w:t>)</w:t>
            </w:r>
          </w:p>
        </w:tc>
        <w:tc>
          <w:tcPr>
            <w:tcW w:w="3000" w:type="dxa"/>
            <w:shd w:val="clear" w:color="auto" w:fill="FFFFFF"/>
            <w:tcMar>
              <w:top w:w="80" w:type="dxa"/>
              <w:left w:w="100" w:type="dxa"/>
              <w:bottom w:w="80" w:type="dxa"/>
              <w:right w:w="100" w:type="dxa"/>
            </w:tcMar>
            <w:vAlign w:val="center"/>
          </w:tcPr>
          <w:p w14:paraId="50C7AD06" w14:textId="77777777" w:rsidR="00974C44" w:rsidRDefault="00764E58">
            <w:r>
              <w:rPr>
                <w:sz w:val="20"/>
                <w:szCs w:val="20"/>
              </w:rPr>
              <w:t>Holding</w:t>
            </w:r>
          </w:p>
        </w:tc>
      </w:tr>
      <w:tr w:rsidR="00974C44" w14:paraId="22F319E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32350F6" w14:textId="77777777" w:rsidR="00974C44" w:rsidRDefault="00764E58">
            <w:pPr>
              <w:jc w:val="center"/>
            </w:pPr>
            <w:r>
              <w:rPr>
                <w:sz w:val="20"/>
                <w:szCs w:val="20"/>
              </w:rPr>
              <w:t>Price Cache</w:t>
            </w:r>
          </w:p>
        </w:tc>
        <w:tc>
          <w:tcPr>
            <w:tcW w:w="3000" w:type="dxa"/>
            <w:shd w:val="clear" w:color="auto" w:fill="F2F2F2"/>
            <w:tcMar>
              <w:top w:w="80" w:type="dxa"/>
              <w:left w:w="100" w:type="dxa"/>
              <w:bottom w:w="80" w:type="dxa"/>
              <w:right w:w="100" w:type="dxa"/>
            </w:tcMar>
            <w:vAlign w:val="center"/>
          </w:tcPr>
          <w:p w14:paraId="5CE5E1A8" w14:textId="77777777" w:rsidR="00974C44" w:rsidRDefault="00764E58">
            <w:proofErr w:type="gramStart"/>
            <w:r>
              <w:rPr>
                <w:sz w:val="20"/>
                <w:szCs w:val="20"/>
              </w:rPr>
              <w:t>1 :</w:t>
            </w:r>
            <w:proofErr w:type="gramEnd"/>
            <w:r>
              <w:rPr>
                <w:sz w:val="20"/>
                <w:szCs w:val="20"/>
              </w:rPr>
              <w:t xml:space="preserve"> N (by </w:t>
            </w:r>
            <w:proofErr w:type="spellStart"/>
            <w:r>
              <w:rPr>
                <w:sz w:val="20"/>
                <w:szCs w:val="20"/>
              </w:rPr>
              <w:t>ticker_symbol</w:t>
            </w:r>
            <w:proofErr w:type="spellEnd"/>
            <w:r>
              <w:rPr>
                <w:sz w:val="20"/>
                <w:szCs w:val="20"/>
              </w:rPr>
              <w:t>)</w:t>
            </w:r>
          </w:p>
        </w:tc>
        <w:tc>
          <w:tcPr>
            <w:tcW w:w="3000" w:type="dxa"/>
            <w:shd w:val="clear" w:color="auto" w:fill="F2F2F2"/>
            <w:tcMar>
              <w:top w:w="80" w:type="dxa"/>
              <w:left w:w="100" w:type="dxa"/>
              <w:bottom w:w="80" w:type="dxa"/>
              <w:right w:w="100" w:type="dxa"/>
            </w:tcMar>
            <w:vAlign w:val="center"/>
          </w:tcPr>
          <w:p w14:paraId="7A0EC045" w14:textId="77777777" w:rsidR="00974C44" w:rsidRDefault="00764E58">
            <w:r>
              <w:rPr>
                <w:sz w:val="20"/>
                <w:szCs w:val="20"/>
              </w:rPr>
              <w:t>Watchlist Item</w:t>
            </w:r>
          </w:p>
        </w:tc>
      </w:tr>
    </w:tbl>
    <w:p w14:paraId="63351F5C" w14:textId="77777777" w:rsidR="00974C44" w:rsidRDefault="00764E58">
      <w:pPr>
        <w:spacing w:before="80" w:after="240"/>
        <w:jc w:val="center"/>
      </w:pPr>
      <w:r>
        <w:rPr>
          <w:i/>
          <w:iCs/>
          <w:color w:val="555555"/>
          <w:sz w:val="19"/>
          <w:szCs w:val="19"/>
        </w:rPr>
        <w:t>Table 7.1 — Simplified ER relationships for future backend phase</w:t>
      </w:r>
    </w:p>
    <w:p w14:paraId="0800FCF8" w14:textId="77777777" w:rsidR="00974C44" w:rsidRDefault="00764E58">
      <w:pPr>
        <w:pStyle w:val="Heading2"/>
        <w:spacing w:before="320" w:after="160"/>
      </w:pPr>
      <w:bookmarkStart w:id="74" w:name="_Toc238155480"/>
      <w:r>
        <w:t>7.3 Proposed Future REST API Endpoints</w:t>
      </w:r>
      <w:bookmarkEnd w:id="74"/>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200"/>
        <w:gridCol w:w="3600"/>
        <w:gridCol w:w="4500"/>
      </w:tblGrid>
      <w:tr w:rsidR="00974C44" w14:paraId="0FF42935"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28F562D4" w14:textId="77777777" w:rsidR="00974C44" w:rsidRDefault="00764E58">
            <w:pPr>
              <w:jc w:val="center"/>
            </w:pPr>
            <w:r>
              <w:rPr>
                <w:b/>
                <w:bCs/>
                <w:color w:val="FFFFFF"/>
                <w:sz w:val="20"/>
                <w:szCs w:val="20"/>
              </w:rPr>
              <w:t>Method</w:t>
            </w:r>
          </w:p>
        </w:tc>
        <w:tc>
          <w:tcPr>
            <w:tcW w:w="3600" w:type="dxa"/>
            <w:shd w:val="clear" w:color="auto" w:fill="1A1A1A"/>
            <w:tcMar>
              <w:top w:w="80" w:type="dxa"/>
              <w:left w:w="100" w:type="dxa"/>
              <w:bottom w:w="80" w:type="dxa"/>
              <w:right w:w="100" w:type="dxa"/>
            </w:tcMar>
            <w:vAlign w:val="center"/>
          </w:tcPr>
          <w:p w14:paraId="68DD2359" w14:textId="77777777" w:rsidR="00974C44" w:rsidRDefault="00764E58">
            <w:pPr>
              <w:jc w:val="center"/>
            </w:pPr>
            <w:r>
              <w:rPr>
                <w:b/>
                <w:bCs/>
                <w:color w:val="FFFFFF"/>
                <w:sz w:val="20"/>
                <w:szCs w:val="20"/>
              </w:rPr>
              <w:t>Endpoint</w:t>
            </w:r>
          </w:p>
        </w:tc>
        <w:tc>
          <w:tcPr>
            <w:tcW w:w="4500" w:type="dxa"/>
            <w:shd w:val="clear" w:color="auto" w:fill="1A1A1A"/>
            <w:tcMar>
              <w:top w:w="80" w:type="dxa"/>
              <w:left w:w="100" w:type="dxa"/>
              <w:bottom w:w="80" w:type="dxa"/>
              <w:right w:w="100" w:type="dxa"/>
            </w:tcMar>
            <w:vAlign w:val="center"/>
          </w:tcPr>
          <w:p w14:paraId="06A2005A" w14:textId="77777777" w:rsidR="00974C44" w:rsidRDefault="00764E58">
            <w:pPr>
              <w:jc w:val="center"/>
            </w:pPr>
            <w:r>
              <w:rPr>
                <w:b/>
                <w:bCs/>
                <w:color w:val="FFFFFF"/>
                <w:sz w:val="20"/>
                <w:szCs w:val="20"/>
              </w:rPr>
              <w:t>Description</w:t>
            </w:r>
          </w:p>
        </w:tc>
      </w:tr>
      <w:tr w:rsidR="00974C44" w14:paraId="3923194E"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4DD85AF" w14:textId="77777777" w:rsidR="00974C44" w:rsidRDefault="00764E58">
            <w:pPr>
              <w:jc w:val="center"/>
            </w:pPr>
            <w:r>
              <w:rPr>
                <w:sz w:val="20"/>
                <w:szCs w:val="20"/>
              </w:rPr>
              <w:t>POST</w:t>
            </w:r>
          </w:p>
        </w:tc>
        <w:tc>
          <w:tcPr>
            <w:tcW w:w="3600" w:type="dxa"/>
            <w:shd w:val="clear" w:color="auto" w:fill="FFFFFF"/>
            <w:tcMar>
              <w:top w:w="80" w:type="dxa"/>
              <w:left w:w="100" w:type="dxa"/>
              <w:bottom w:w="80" w:type="dxa"/>
              <w:right w:w="100" w:type="dxa"/>
            </w:tcMar>
            <w:vAlign w:val="center"/>
          </w:tcPr>
          <w:p w14:paraId="615E6396" w14:textId="77777777" w:rsidR="00974C44" w:rsidRDefault="00764E58">
            <w:r>
              <w:rPr>
                <w:sz w:val="20"/>
                <w:szCs w:val="20"/>
              </w:rPr>
              <w:t>/</w:t>
            </w:r>
            <w:proofErr w:type="spellStart"/>
            <w:r>
              <w:rPr>
                <w:sz w:val="20"/>
                <w:szCs w:val="20"/>
              </w:rPr>
              <w:t>api</w:t>
            </w:r>
            <w:proofErr w:type="spellEnd"/>
            <w:r>
              <w:rPr>
                <w:sz w:val="20"/>
                <w:szCs w:val="20"/>
              </w:rPr>
              <w:t>/auth/register</w:t>
            </w:r>
          </w:p>
        </w:tc>
        <w:tc>
          <w:tcPr>
            <w:tcW w:w="4500" w:type="dxa"/>
            <w:shd w:val="clear" w:color="auto" w:fill="FFFFFF"/>
            <w:tcMar>
              <w:top w:w="80" w:type="dxa"/>
              <w:left w:w="100" w:type="dxa"/>
              <w:bottom w:w="80" w:type="dxa"/>
              <w:right w:w="100" w:type="dxa"/>
            </w:tcMar>
            <w:vAlign w:val="center"/>
          </w:tcPr>
          <w:p w14:paraId="7D1F6999" w14:textId="77777777" w:rsidR="00974C44" w:rsidRDefault="00764E58">
            <w:r>
              <w:rPr>
                <w:sz w:val="20"/>
                <w:szCs w:val="20"/>
              </w:rPr>
              <w:t>Create a new user account (future phase)</w:t>
            </w:r>
          </w:p>
        </w:tc>
      </w:tr>
      <w:tr w:rsidR="00974C44" w14:paraId="3F67554E"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28E8F98" w14:textId="77777777" w:rsidR="00974C44" w:rsidRDefault="00764E58">
            <w:pPr>
              <w:jc w:val="center"/>
            </w:pPr>
            <w:r>
              <w:rPr>
                <w:sz w:val="20"/>
                <w:szCs w:val="20"/>
              </w:rPr>
              <w:t>POST</w:t>
            </w:r>
          </w:p>
        </w:tc>
        <w:tc>
          <w:tcPr>
            <w:tcW w:w="3600" w:type="dxa"/>
            <w:shd w:val="clear" w:color="auto" w:fill="F2F2F2"/>
            <w:tcMar>
              <w:top w:w="80" w:type="dxa"/>
              <w:left w:w="100" w:type="dxa"/>
              <w:bottom w:w="80" w:type="dxa"/>
              <w:right w:w="100" w:type="dxa"/>
            </w:tcMar>
            <w:vAlign w:val="center"/>
          </w:tcPr>
          <w:p w14:paraId="02276DEC" w14:textId="77777777" w:rsidR="00974C44" w:rsidRDefault="00764E58">
            <w:r>
              <w:rPr>
                <w:sz w:val="20"/>
                <w:szCs w:val="20"/>
              </w:rPr>
              <w:t>/</w:t>
            </w:r>
            <w:proofErr w:type="spellStart"/>
            <w:r>
              <w:rPr>
                <w:sz w:val="20"/>
                <w:szCs w:val="20"/>
              </w:rPr>
              <w:t>api</w:t>
            </w:r>
            <w:proofErr w:type="spellEnd"/>
            <w:r>
              <w:rPr>
                <w:sz w:val="20"/>
                <w:szCs w:val="20"/>
              </w:rPr>
              <w:t>/auth/login</w:t>
            </w:r>
          </w:p>
        </w:tc>
        <w:tc>
          <w:tcPr>
            <w:tcW w:w="4500" w:type="dxa"/>
            <w:shd w:val="clear" w:color="auto" w:fill="F2F2F2"/>
            <w:tcMar>
              <w:top w:w="80" w:type="dxa"/>
              <w:left w:w="100" w:type="dxa"/>
              <w:bottom w:w="80" w:type="dxa"/>
              <w:right w:w="100" w:type="dxa"/>
            </w:tcMar>
            <w:vAlign w:val="center"/>
          </w:tcPr>
          <w:p w14:paraId="3DB0B6F3" w14:textId="77777777" w:rsidR="00974C44" w:rsidRDefault="00764E58">
            <w:r>
              <w:rPr>
                <w:sz w:val="20"/>
                <w:szCs w:val="20"/>
              </w:rPr>
              <w:t>Authenticate a user and issue a session/token</w:t>
            </w:r>
          </w:p>
        </w:tc>
      </w:tr>
      <w:tr w:rsidR="00974C44" w14:paraId="260CAD37"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7A4077AF" w14:textId="77777777" w:rsidR="00974C44" w:rsidRDefault="00764E58">
            <w:pPr>
              <w:jc w:val="center"/>
            </w:pPr>
            <w:r>
              <w:rPr>
                <w:sz w:val="20"/>
                <w:szCs w:val="20"/>
              </w:rPr>
              <w:t>GET</w:t>
            </w:r>
          </w:p>
        </w:tc>
        <w:tc>
          <w:tcPr>
            <w:tcW w:w="3600" w:type="dxa"/>
            <w:shd w:val="clear" w:color="auto" w:fill="FFFFFF"/>
            <w:tcMar>
              <w:top w:w="80" w:type="dxa"/>
              <w:left w:w="100" w:type="dxa"/>
              <w:bottom w:w="80" w:type="dxa"/>
              <w:right w:w="100" w:type="dxa"/>
            </w:tcMar>
            <w:vAlign w:val="center"/>
          </w:tcPr>
          <w:p w14:paraId="163C796D" w14:textId="77777777" w:rsidR="00974C44" w:rsidRDefault="00764E58">
            <w:r>
              <w:rPr>
                <w:sz w:val="20"/>
                <w:szCs w:val="20"/>
              </w:rPr>
              <w:t>/</w:t>
            </w:r>
            <w:proofErr w:type="spellStart"/>
            <w:r>
              <w:rPr>
                <w:sz w:val="20"/>
                <w:szCs w:val="20"/>
              </w:rPr>
              <w:t>api</w:t>
            </w:r>
            <w:proofErr w:type="spellEnd"/>
            <w:r>
              <w:rPr>
                <w:sz w:val="20"/>
                <w:szCs w:val="20"/>
              </w:rPr>
              <w:t>/holdings</w:t>
            </w:r>
          </w:p>
        </w:tc>
        <w:tc>
          <w:tcPr>
            <w:tcW w:w="4500" w:type="dxa"/>
            <w:shd w:val="clear" w:color="auto" w:fill="FFFFFF"/>
            <w:tcMar>
              <w:top w:w="80" w:type="dxa"/>
              <w:left w:w="100" w:type="dxa"/>
              <w:bottom w:w="80" w:type="dxa"/>
              <w:right w:w="100" w:type="dxa"/>
            </w:tcMar>
            <w:vAlign w:val="center"/>
          </w:tcPr>
          <w:p w14:paraId="290B0006" w14:textId="77777777" w:rsidR="00974C44" w:rsidRDefault="00764E58">
            <w:r>
              <w:rPr>
                <w:sz w:val="20"/>
                <w:szCs w:val="20"/>
              </w:rPr>
              <w:t>Retrieve all holdings for the logged-in user</w:t>
            </w:r>
          </w:p>
        </w:tc>
      </w:tr>
      <w:tr w:rsidR="00974C44" w14:paraId="4D6BEC2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4F5DD1F3" w14:textId="77777777" w:rsidR="00974C44" w:rsidRDefault="00764E58">
            <w:pPr>
              <w:jc w:val="center"/>
            </w:pPr>
            <w:r>
              <w:rPr>
                <w:sz w:val="20"/>
                <w:szCs w:val="20"/>
              </w:rPr>
              <w:t>POST</w:t>
            </w:r>
          </w:p>
        </w:tc>
        <w:tc>
          <w:tcPr>
            <w:tcW w:w="3600" w:type="dxa"/>
            <w:shd w:val="clear" w:color="auto" w:fill="F2F2F2"/>
            <w:tcMar>
              <w:top w:w="80" w:type="dxa"/>
              <w:left w:w="100" w:type="dxa"/>
              <w:bottom w:w="80" w:type="dxa"/>
              <w:right w:w="100" w:type="dxa"/>
            </w:tcMar>
            <w:vAlign w:val="center"/>
          </w:tcPr>
          <w:p w14:paraId="5D4C2F3E" w14:textId="77777777" w:rsidR="00974C44" w:rsidRDefault="00764E58">
            <w:r>
              <w:rPr>
                <w:sz w:val="20"/>
                <w:szCs w:val="20"/>
              </w:rPr>
              <w:t>/</w:t>
            </w:r>
            <w:proofErr w:type="spellStart"/>
            <w:r>
              <w:rPr>
                <w:sz w:val="20"/>
                <w:szCs w:val="20"/>
              </w:rPr>
              <w:t>api</w:t>
            </w:r>
            <w:proofErr w:type="spellEnd"/>
            <w:r>
              <w:rPr>
                <w:sz w:val="20"/>
                <w:szCs w:val="20"/>
              </w:rPr>
              <w:t>/holdings</w:t>
            </w:r>
          </w:p>
        </w:tc>
        <w:tc>
          <w:tcPr>
            <w:tcW w:w="4500" w:type="dxa"/>
            <w:shd w:val="clear" w:color="auto" w:fill="F2F2F2"/>
            <w:tcMar>
              <w:top w:w="80" w:type="dxa"/>
              <w:left w:w="100" w:type="dxa"/>
              <w:bottom w:w="80" w:type="dxa"/>
              <w:right w:w="100" w:type="dxa"/>
            </w:tcMar>
            <w:vAlign w:val="center"/>
          </w:tcPr>
          <w:p w14:paraId="4EBD40CE" w14:textId="77777777" w:rsidR="00974C44" w:rsidRDefault="00764E58">
            <w:r>
              <w:rPr>
                <w:sz w:val="20"/>
                <w:szCs w:val="20"/>
              </w:rPr>
              <w:t>Add a new holding</w:t>
            </w:r>
          </w:p>
        </w:tc>
      </w:tr>
      <w:tr w:rsidR="00974C44" w14:paraId="17BB7051"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404FCC1E" w14:textId="77777777" w:rsidR="00974C44" w:rsidRDefault="00764E58">
            <w:pPr>
              <w:jc w:val="center"/>
            </w:pPr>
            <w:r>
              <w:rPr>
                <w:sz w:val="20"/>
                <w:szCs w:val="20"/>
              </w:rPr>
              <w:t>PUT</w:t>
            </w:r>
          </w:p>
        </w:tc>
        <w:tc>
          <w:tcPr>
            <w:tcW w:w="3600" w:type="dxa"/>
            <w:shd w:val="clear" w:color="auto" w:fill="FFFFFF"/>
            <w:tcMar>
              <w:top w:w="80" w:type="dxa"/>
              <w:left w:w="100" w:type="dxa"/>
              <w:bottom w:w="80" w:type="dxa"/>
              <w:right w:w="100" w:type="dxa"/>
            </w:tcMar>
            <w:vAlign w:val="center"/>
          </w:tcPr>
          <w:p w14:paraId="505671F7" w14:textId="77777777" w:rsidR="00974C44" w:rsidRDefault="00764E58">
            <w:r>
              <w:rPr>
                <w:sz w:val="20"/>
                <w:szCs w:val="20"/>
              </w:rPr>
              <w:t>/</w:t>
            </w:r>
            <w:proofErr w:type="spellStart"/>
            <w:proofErr w:type="gramStart"/>
            <w:r>
              <w:rPr>
                <w:sz w:val="20"/>
                <w:szCs w:val="20"/>
              </w:rPr>
              <w:t>api</w:t>
            </w:r>
            <w:proofErr w:type="spellEnd"/>
            <w:proofErr w:type="gramEnd"/>
            <w:r>
              <w:rPr>
                <w:sz w:val="20"/>
                <w:szCs w:val="20"/>
              </w:rPr>
              <w:t>/holdings/{id}</w:t>
            </w:r>
          </w:p>
        </w:tc>
        <w:tc>
          <w:tcPr>
            <w:tcW w:w="4500" w:type="dxa"/>
            <w:shd w:val="clear" w:color="auto" w:fill="FFFFFF"/>
            <w:tcMar>
              <w:top w:w="80" w:type="dxa"/>
              <w:left w:w="100" w:type="dxa"/>
              <w:bottom w:w="80" w:type="dxa"/>
              <w:right w:w="100" w:type="dxa"/>
            </w:tcMar>
            <w:vAlign w:val="center"/>
          </w:tcPr>
          <w:p w14:paraId="1F5EED1F" w14:textId="77777777" w:rsidR="00974C44" w:rsidRDefault="00764E58">
            <w:r>
              <w:rPr>
                <w:sz w:val="20"/>
                <w:szCs w:val="20"/>
              </w:rPr>
              <w:t>Update an existing holding</w:t>
            </w:r>
          </w:p>
        </w:tc>
      </w:tr>
      <w:tr w:rsidR="00974C44" w14:paraId="3B4F38F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CD093CB" w14:textId="77777777" w:rsidR="00974C44" w:rsidRDefault="00764E58">
            <w:pPr>
              <w:jc w:val="center"/>
            </w:pPr>
            <w:r>
              <w:rPr>
                <w:sz w:val="20"/>
                <w:szCs w:val="20"/>
              </w:rPr>
              <w:t>DELETE</w:t>
            </w:r>
          </w:p>
        </w:tc>
        <w:tc>
          <w:tcPr>
            <w:tcW w:w="3600" w:type="dxa"/>
            <w:shd w:val="clear" w:color="auto" w:fill="F2F2F2"/>
            <w:tcMar>
              <w:top w:w="80" w:type="dxa"/>
              <w:left w:w="100" w:type="dxa"/>
              <w:bottom w:w="80" w:type="dxa"/>
              <w:right w:w="100" w:type="dxa"/>
            </w:tcMar>
            <w:vAlign w:val="center"/>
          </w:tcPr>
          <w:p w14:paraId="38C28759" w14:textId="77777777" w:rsidR="00974C44" w:rsidRDefault="00764E58">
            <w:r>
              <w:rPr>
                <w:sz w:val="20"/>
                <w:szCs w:val="20"/>
              </w:rPr>
              <w:t>/</w:t>
            </w:r>
            <w:proofErr w:type="spellStart"/>
            <w:proofErr w:type="gramStart"/>
            <w:r>
              <w:rPr>
                <w:sz w:val="20"/>
                <w:szCs w:val="20"/>
              </w:rPr>
              <w:t>api</w:t>
            </w:r>
            <w:proofErr w:type="spellEnd"/>
            <w:proofErr w:type="gramEnd"/>
            <w:r>
              <w:rPr>
                <w:sz w:val="20"/>
                <w:szCs w:val="20"/>
              </w:rPr>
              <w:t>/holdings/{id}</w:t>
            </w:r>
          </w:p>
        </w:tc>
        <w:tc>
          <w:tcPr>
            <w:tcW w:w="4500" w:type="dxa"/>
            <w:shd w:val="clear" w:color="auto" w:fill="F2F2F2"/>
            <w:tcMar>
              <w:top w:w="80" w:type="dxa"/>
              <w:left w:w="100" w:type="dxa"/>
              <w:bottom w:w="80" w:type="dxa"/>
              <w:right w:w="100" w:type="dxa"/>
            </w:tcMar>
            <w:vAlign w:val="center"/>
          </w:tcPr>
          <w:p w14:paraId="19CF2871" w14:textId="77777777" w:rsidR="00974C44" w:rsidRDefault="00764E58">
            <w:r>
              <w:rPr>
                <w:sz w:val="20"/>
                <w:szCs w:val="20"/>
              </w:rPr>
              <w:t>Delete a holding</w:t>
            </w:r>
          </w:p>
        </w:tc>
      </w:tr>
      <w:tr w:rsidR="00974C44" w14:paraId="21B4B622"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94A15C1" w14:textId="77777777" w:rsidR="00974C44" w:rsidRDefault="00764E58">
            <w:pPr>
              <w:jc w:val="center"/>
            </w:pPr>
            <w:r>
              <w:rPr>
                <w:sz w:val="20"/>
                <w:szCs w:val="20"/>
              </w:rPr>
              <w:t>GET</w:t>
            </w:r>
          </w:p>
        </w:tc>
        <w:tc>
          <w:tcPr>
            <w:tcW w:w="3600" w:type="dxa"/>
            <w:shd w:val="clear" w:color="auto" w:fill="FFFFFF"/>
            <w:tcMar>
              <w:top w:w="80" w:type="dxa"/>
              <w:left w:w="100" w:type="dxa"/>
              <w:bottom w:w="80" w:type="dxa"/>
              <w:right w:w="100" w:type="dxa"/>
            </w:tcMar>
            <w:vAlign w:val="center"/>
          </w:tcPr>
          <w:p w14:paraId="5A3170C4" w14:textId="77777777" w:rsidR="00974C44" w:rsidRDefault="00764E58">
            <w:r>
              <w:rPr>
                <w:sz w:val="20"/>
                <w:szCs w:val="20"/>
              </w:rPr>
              <w:t>/</w:t>
            </w:r>
            <w:proofErr w:type="spellStart"/>
            <w:r>
              <w:rPr>
                <w:sz w:val="20"/>
                <w:szCs w:val="20"/>
              </w:rPr>
              <w:t>api</w:t>
            </w:r>
            <w:proofErr w:type="spellEnd"/>
            <w:r>
              <w:rPr>
                <w:sz w:val="20"/>
                <w:szCs w:val="20"/>
              </w:rPr>
              <w:t>/watchlist</w:t>
            </w:r>
          </w:p>
        </w:tc>
        <w:tc>
          <w:tcPr>
            <w:tcW w:w="4500" w:type="dxa"/>
            <w:shd w:val="clear" w:color="auto" w:fill="FFFFFF"/>
            <w:tcMar>
              <w:top w:w="80" w:type="dxa"/>
              <w:left w:w="100" w:type="dxa"/>
              <w:bottom w:w="80" w:type="dxa"/>
              <w:right w:w="100" w:type="dxa"/>
            </w:tcMar>
            <w:vAlign w:val="center"/>
          </w:tcPr>
          <w:p w14:paraId="35BFFF5F" w14:textId="77777777" w:rsidR="00974C44" w:rsidRDefault="00764E58">
            <w:r>
              <w:rPr>
                <w:sz w:val="20"/>
                <w:szCs w:val="20"/>
              </w:rPr>
              <w:t>Retrieve watchlist items</w:t>
            </w:r>
          </w:p>
        </w:tc>
      </w:tr>
      <w:tr w:rsidR="00974C44" w14:paraId="06AEAA50"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CBBE8EE" w14:textId="77777777" w:rsidR="00974C44" w:rsidRDefault="00764E58">
            <w:pPr>
              <w:jc w:val="center"/>
            </w:pPr>
            <w:r>
              <w:rPr>
                <w:sz w:val="20"/>
                <w:szCs w:val="20"/>
              </w:rPr>
              <w:t>POST</w:t>
            </w:r>
          </w:p>
        </w:tc>
        <w:tc>
          <w:tcPr>
            <w:tcW w:w="3600" w:type="dxa"/>
            <w:shd w:val="clear" w:color="auto" w:fill="F2F2F2"/>
            <w:tcMar>
              <w:top w:w="80" w:type="dxa"/>
              <w:left w:w="100" w:type="dxa"/>
              <w:bottom w:w="80" w:type="dxa"/>
              <w:right w:w="100" w:type="dxa"/>
            </w:tcMar>
            <w:vAlign w:val="center"/>
          </w:tcPr>
          <w:p w14:paraId="3FE3BD3D" w14:textId="77777777" w:rsidR="00974C44" w:rsidRDefault="00764E58">
            <w:r>
              <w:rPr>
                <w:sz w:val="20"/>
                <w:szCs w:val="20"/>
              </w:rPr>
              <w:t>/</w:t>
            </w:r>
            <w:proofErr w:type="spellStart"/>
            <w:r>
              <w:rPr>
                <w:sz w:val="20"/>
                <w:szCs w:val="20"/>
              </w:rPr>
              <w:t>api</w:t>
            </w:r>
            <w:proofErr w:type="spellEnd"/>
            <w:r>
              <w:rPr>
                <w:sz w:val="20"/>
                <w:szCs w:val="20"/>
              </w:rPr>
              <w:t>/watchlist</w:t>
            </w:r>
          </w:p>
        </w:tc>
        <w:tc>
          <w:tcPr>
            <w:tcW w:w="4500" w:type="dxa"/>
            <w:shd w:val="clear" w:color="auto" w:fill="F2F2F2"/>
            <w:tcMar>
              <w:top w:w="80" w:type="dxa"/>
              <w:left w:w="100" w:type="dxa"/>
              <w:bottom w:w="80" w:type="dxa"/>
              <w:right w:w="100" w:type="dxa"/>
            </w:tcMar>
            <w:vAlign w:val="center"/>
          </w:tcPr>
          <w:p w14:paraId="1EDFB1A4" w14:textId="77777777" w:rsidR="00974C44" w:rsidRDefault="00764E58">
            <w:r>
              <w:rPr>
                <w:sz w:val="20"/>
                <w:szCs w:val="20"/>
              </w:rPr>
              <w:t>Add a ticker to the watchlist</w:t>
            </w:r>
          </w:p>
        </w:tc>
      </w:tr>
      <w:tr w:rsidR="00974C44" w14:paraId="5BCC6C76"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75C86858" w14:textId="77777777" w:rsidR="00974C44" w:rsidRDefault="00764E58">
            <w:pPr>
              <w:jc w:val="center"/>
            </w:pPr>
            <w:r>
              <w:rPr>
                <w:sz w:val="20"/>
                <w:szCs w:val="20"/>
              </w:rPr>
              <w:t>DELETE</w:t>
            </w:r>
          </w:p>
        </w:tc>
        <w:tc>
          <w:tcPr>
            <w:tcW w:w="3600" w:type="dxa"/>
            <w:shd w:val="clear" w:color="auto" w:fill="FFFFFF"/>
            <w:tcMar>
              <w:top w:w="80" w:type="dxa"/>
              <w:left w:w="100" w:type="dxa"/>
              <w:bottom w:w="80" w:type="dxa"/>
              <w:right w:w="100" w:type="dxa"/>
            </w:tcMar>
            <w:vAlign w:val="center"/>
          </w:tcPr>
          <w:p w14:paraId="2457FB65" w14:textId="77777777" w:rsidR="00974C44" w:rsidRDefault="00764E58">
            <w:r>
              <w:rPr>
                <w:sz w:val="20"/>
                <w:szCs w:val="20"/>
              </w:rPr>
              <w:t>/</w:t>
            </w:r>
            <w:proofErr w:type="spellStart"/>
            <w:proofErr w:type="gramStart"/>
            <w:r>
              <w:rPr>
                <w:sz w:val="20"/>
                <w:szCs w:val="20"/>
              </w:rPr>
              <w:t>api</w:t>
            </w:r>
            <w:proofErr w:type="spellEnd"/>
            <w:proofErr w:type="gramEnd"/>
            <w:r>
              <w:rPr>
                <w:sz w:val="20"/>
                <w:szCs w:val="20"/>
              </w:rPr>
              <w:t>/watchlist/{id}</w:t>
            </w:r>
          </w:p>
        </w:tc>
        <w:tc>
          <w:tcPr>
            <w:tcW w:w="4500" w:type="dxa"/>
            <w:shd w:val="clear" w:color="auto" w:fill="FFFFFF"/>
            <w:tcMar>
              <w:top w:w="80" w:type="dxa"/>
              <w:left w:w="100" w:type="dxa"/>
              <w:bottom w:w="80" w:type="dxa"/>
              <w:right w:w="100" w:type="dxa"/>
            </w:tcMar>
            <w:vAlign w:val="center"/>
          </w:tcPr>
          <w:p w14:paraId="5E541C3E" w14:textId="77777777" w:rsidR="00974C44" w:rsidRDefault="00764E58">
            <w:r>
              <w:rPr>
                <w:sz w:val="20"/>
                <w:szCs w:val="20"/>
              </w:rPr>
              <w:t>Remove a ticker from the watchlist</w:t>
            </w:r>
          </w:p>
        </w:tc>
      </w:tr>
      <w:tr w:rsidR="00974C44" w14:paraId="6E32D0F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4C69C0F6" w14:textId="77777777" w:rsidR="00974C44" w:rsidRDefault="00764E58">
            <w:pPr>
              <w:jc w:val="center"/>
            </w:pPr>
            <w:r>
              <w:rPr>
                <w:sz w:val="20"/>
                <w:szCs w:val="20"/>
              </w:rPr>
              <w:t>GET</w:t>
            </w:r>
          </w:p>
        </w:tc>
        <w:tc>
          <w:tcPr>
            <w:tcW w:w="3600" w:type="dxa"/>
            <w:shd w:val="clear" w:color="auto" w:fill="F2F2F2"/>
            <w:tcMar>
              <w:top w:w="80" w:type="dxa"/>
              <w:left w:w="100" w:type="dxa"/>
              <w:bottom w:w="80" w:type="dxa"/>
              <w:right w:w="100" w:type="dxa"/>
            </w:tcMar>
            <w:vAlign w:val="center"/>
          </w:tcPr>
          <w:p w14:paraId="101C6BE5" w14:textId="77777777" w:rsidR="00974C44" w:rsidRDefault="00764E58">
            <w:r>
              <w:rPr>
                <w:sz w:val="20"/>
                <w:szCs w:val="20"/>
              </w:rPr>
              <w:t>/</w:t>
            </w:r>
            <w:proofErr w:type="spellStart"/>
            <w:r>
              <w:rPr>
                <w:sz w:val="20"/>
                <w:szCs w:val="20"/>
              </w:rPr>
              <w:t>api</w:t>
            </w:r>
            <w:proofErr w:type="spellEnd"/>
            <w:r>
              <w:rPr>
                <w:sz w:val="20"/>
                <w:szCs w:val="20"/>
              </w:rPr>
              <w:t>/</w:t>
            </w:r>
            <w:proofErr w:type="spellStart"/>
            <w:r>
              <w:rPr>
                <w:sz w:val="20"/>
                <w:szCs w:val="20"/>
              </w:rPr>
              <w:t>prices?symbols</w:t>
            </w:r>
            <w:proofErr w:type="spellEnd"/>
            <w:r>
              <w:rPr>
                <w:sz w:val="20"/>
                <w:szCs w:val="20"/>
              </w:rPr>
              <w:t>=</w:t>
            </w:r>
            <w:proofErr w:type="gramStart"/>
            <w:r>
              <w:rPr>
                <w:sz w:val="20"/>
                <w:szCs w:val="20"/>
              </w:rPr>
              <w:t>AAPL,TCS</w:t>
            </w:r>
            <w:proofErr w:type="gramEnd"/>
          </w:p>
        </w:tc>
        <w:tc>
          <w:tcPr>
            <w:tcW w:w="4500" w:type="dxa"/>
            <w:shd w:val="clear" w:color="auto" w:fill="F2F2F2"/>
            <w:tcMar>
              <w:top w:w="80" w:type="dxa"/>
              <w:left w:w="100" w:type="dxa"/>
              <w:bottom w:w="80" w:type="dxa"/>
              <w:right w:w="100" w:type="dxa"/>
            </w:tcMar>
            <w:vAlign w:val="center"/>
          </w:tcPr>
          <w:p w14:paraId="2D63F175" w14:textId="77777777" w:rsidR="00974C44" w:rsidRDefault="00764E58">
            <w:r>
              <w:rPr>
                <w:sz w:val="20"/>
                <w:szCs w:val="20"/>
              </w:rPr>
              <w:t>Fetch latest cached/live prices for given symbols</w:t>
            </w:r>
          </w:p>
        </w:tc>
      </w:tr>
    </w:tbl>
    <w:p w14:paraId="2E88A905" w14:textId="77777777" w:rsidR="00974C44" w:rsidRDefault="00764E58">
      <w:r>
        <w:br w:type="page"/>
      </w:r>
    </w:p>
    <w:p w14:paraId="4BC8EB53" w14:textId="77777777" w:rsidR="00974C44" w:rsidRDefault="00764E58">
      <w:pPr>
        <w:pStyle w:val="Heading1"/>
        <w:pBdr>
          <w:bottom w:val="single" w:sz="12" w:space="4" w:color="000000"/>
        </w:pBdr>
        <w:spacing w:before="480" w:after="240"/>
      </w:pPr>
      <w:bookmarkStart w:id="75" w:name="_Toc238155481"/>
      <w:r>
        <w:t>8.  Use Case Model</w:t>
      </w:r>
      <w:bookmarkEnd w:id="75"/>
    </w:p>
    <w:p w14:paraId="75F8A611" w14:textId="77777777" w:rsidR="00974C44" w:rsidRDefault="00764E58">
      <w:pPr>
        <w:pStyle w:val="Heading2"/>
        <w:spacing w:before="320" w:after="160"/>
      </w:pPr>
      <w:bookmarkStart w:id="76" w:name="_Toc238155482"/>
      <w:r>
        <w:t>8.1 Actors</w:t>
      </w:r>
      <w:bookmarkEnd w:id="76"/>
    </w:p>
    <w:p w14:paraId="5F07CEFD" w14:textId="77777777" w:rsidR="00974C44" w:rsidRDefault="00764E58">
      <w:pPr>
        <w:pStyle w:val="ListParagraph"/>
        <w:numPr>
          <w:ilvl w:val="0"/>
          <w:numId w:val="1"/>
        </w:numPr>
        <w:spacing w:after="90"/>
      </w:pPr>
      <w:r>
        <w:t>Investor (Primary User) — the main actor who manages a personal stock portfolio.</w:t>
      </w:r>
    </w:p>
    <w:p w14:paraId="499CA0A4" w14:textId="77777777" w:rsidR="00974C44" w:rsidRDefault="00764E58">
      <w:pPr>
        <w:pStyle w:val="ListParagraph"/>
        <w:numPr>
          <w:ilvl w:val="0"/>
          <w:numId w:val="1"/>
        </w:numPr>
        <w:spacing w:after="90"/>
      </w:pPr>
      <w:r>
        <w:t>Stock Market Data API — external system actor providing live stock price data.</w:t>
      </w:r>
    </w:p>
    <w:p w14:paraId="18CBA087" w14:textId="77777777" w:rsidR="00974C44" w:rsidRDefault="00764E58">
      <w:pPr>
        <w:pStyle w:val="Heading2"/>
        <w:spacing w:before="320" w:after="160"/>
      </w:pPr>
      <w:bookmarkStart w:id="77" w:name="_Toc238155483"/>
      <w:r>
        <w:t>8.2 Use Case Summary</w:t>
      </w:r>
      <w:bookmarkEnd w:id="77"/>
    </w:p>
    <w:tbl>
      <w:tblPr>
        <w:tblW w:w="92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00"/>
        <w:gridCol w:w="2900"/>
        <w:gridCol w:w="2700"/>
        <w:gridCol w:w="2700"/>
      </w:tblGrid>
      <w:tr w:rsidR="00974C44" w14:paraId="353F1A35" w14:textId="77777777">
        <w:tblPrEx>
          <w:tblCellMar>
            <w:top w:w="0" w:type="dxa"/>
            <w:bottom w:w="0" w:type="dxa"/>
          </w:tblCellMar>
        </w:tblPrEx>
        <w:trPr>
          <w:tblHeader/>
        </w:trPr>
        <w:tc>
          <w:tcPr>
            <w:tcW w:w="900" w:type="dxa"/>
            <w:shd w:val="clear" w:color="auto" w:fill="1A1A1A"/>
            <w:tcMar>
              <w:top w:w="80" w:type="dxa"/>
              <w:left w:w="100" w:type="dxa"/>
              <w:bottom w:w="80" w:type="dxa"/>
              <w:right w:w="100" w:type="dxa"/>
            </w:tcMar>
            <w:vAlign w:val="center"/>
          </w:tcPr>
          <w:p w14:paraId="56DA1290" w14:textId="77777777" w:rsidR="00974C44" w:rsidRDefault="00764E58">
            <w:pPr>
              <w:jc w:val="center"/>
            </w:pPr>
            <w:r>
              <w:rPr>
                <w:b/>
                <w:bCs/>
                <w:color w:val="FFFFFF"/>
                <w:sz w:val="20"/>
                <w:szCs w:val="20"/>
              </w:rPr>
              <w:t>ID</w:t>
            </w:r>
          </w:p>
        </w:tc>
        <w:tc>
          <w:tcPr>
            <w:tcW w:w="2900" w:type="dxa"/>
            <w:shd w:val="clear" w:color="auto" w:fill="1A1A1A"/>
            <w:tcMar>
              <w:top w:w="80" w:type="dxa"/>
              <w:left w:w="100" w:type="dxa"/>
              <w:bottom w:w="80" w:type="dxa"/>
              <w:right w:w="100" w:type="dxa"/>
            </w:tcMar>
            <w:vAlign w:val="center"/>
          </w:tcPr>
          <w:p w14:paraId="07070F02" w14:textId="77777777" w:rsidR="00974C44" w:rsidRDefault="00764E58">
            <w:pPr>
              <w:jc w:val="center"/>
            </w:pPr>
            <w:r>
              <w:rPr>
                <w:b/>
                <w:bCs/>
                <w:color w:val="FFFFFF"/>
                <w:sz w:val="20"/>
                <w:szCs w:val="20"/>
              </w:rPr>
              <w:t>Use Case</w:t>
            </w:r>
          </w:p>
        </w:tc>
        <w:tc>
          <w:tcPr>
            <w:tcW w:w="2700" w:type="dxa"/>
            <w:shd w:val="clear" w:color="auto" w:fill="1A1A1A"/>
            <w:tcMar>
              <w:top w:w="80" w:type="dxa"/>
              <w:left w:w="100" w:type="dxa"/>
              <w:bottom w:w="80" w:type="dxa"/>
              <w:right w:w="100" w:type="dxa"/>
            </w:tcMar>
            <w:vAlign w:val="center"/>
          </w:tcPr>
          <w:p w14:paraId="34D77A65" w14:textId="77777777" w:rsidR="00974C44" w:rsidRDefault="00764E58">
            <w:pPr>
              <w:jc w:val="center"/>
            </w:pPr>
            <w:r>
              <w:rPr>
                <w:b/>
                <w:bCs/>
                <w:color w:val="FFFFFF"/>
                <w:sz w:val="20"/>
                <w:szCs w:val="20"/>
              </w:rPr>
              <w:t>Primary Actor</w:t>
            </w:r>
          </w:p>
        </w:tc>
        <w:tc>
          <w:tcPr>
            <w:tcW w:w="2700" w:type="dxa"/>
            <w:shd w:val="clear" w:color="auto" w:fill="1A1A1A"/>
            <w:tcMar>
              <w:top w:w="80" w:type="dxa"/>
              <w:left w:w="100" w:type="dxa"/>
              <w:bottom w:w="80" w:type="dxa"/>
              <w:right w:w="100" w:type="dxa"/>
            </w:tcMar>
            <w:vAlign w:val="center"/>
          </w:tcPr>
          <w:p w14:paraId="497F5726" w14:textId="77777777" w:rsidR="00974C44" w:rsidRDefault="00764E58">
            <w:pPr>
              <w:jc w:val="center"/>
            </w:pPr>
            <w:r>
              <w:rPr>
                <w:b/>
                <w:bCs/>
                <w:color w:val="FFFFFF"/>
                <w:sz w:val="20"/>
                <w:szCs w:val="20"/>
              </w:rPr>
              <w:t>Related Requirements</w:t>
            </w:r>
          </w:p>
        </w:tc>
      </w:tr>
      <w:tr w:rsidR="00974C44" w14:paraId="400A854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0DD2F15" w14:textId="77777777" w:rsidR="00974C44" w:rsidRDefault="00764E58">
            <w:pPr>
              <w:jc w:val="center"/>
            </w:pPr>
            <w:r>
              <w:rPr>
                <w:sz w:val="20"/>
                <w:szCs w:val="20"/>
              </w:rPr>
              <w:t>UC-1</w:t>
            </w:r>
          </w:p>
        </w:tc>
        <w:tc>
          <w:tcPr>
            <w:tcW w:w="2900" w:type="dxa"/>
            <w:shd w:val="clear" w:color="auto" w:fill="FFFFFF"/>
            <w:tcMar>
              <w:top w:w="80" w:type="dxa"/>
              <w:left w:w="100" w:type="dxa"/>
              <w:bottom w:w="80" w:type="dxa"/>
              <w:right w:w="100" w:type="dxa"/>
            </w:tcMar>
            <w:vAlign w:val="center"/>
          </w:tcPr>
          <w:p w14:paraId="50640B93" w14:textId="77777777" w:rsidR="00974C44" w:rsidRDefault="00764E58">
            <w:r>
              <w:rPr>
                <w:sz w:val="20"/>
                <w:szCs w:val="20"/>
              </w:rPr>
              <w:t>Add Stock Holding</w:t>
            </w:r>
          </w:p>
        </w:tc>
        <w:tc>
          <w:tcPr>
            <w:tcW w:w="2700" w:type="dxa"/>
            <w:shd w:val="clear" w:color="auto" w:fill="FFFFFF"/>
            <w:tcMar>
              <w:top w:w="80" w:type="dxa"/>
              <w:left w:w="100" w:type="dxa"/>
              <w:bottom w:w="80" w:type="dxa"/>
              <w:right w:w="100" w:type="dxa"/>
            </w:tcMar>
            <w:vAlign w:val="center"/>
          </w:tcPr>
          <w:p w14:paraId="291CE32A" w14:textId="77777777" w:rsidR="00974C44" w:rsidRDefault="00764E58">
            <w:r>
              <w:rPr>
                <w:sz w:val="20"/>
                <w:szCs w:val="20"/>
              </w:rPr>
              <w:t>Investor</w:t>
            </w:r>
          </w:p>
        </w:tc>
        <w:tc>
          <w:tcPr>
            <w:tcW w:w="2700" w:type="dxa"/>
            <w:shd w:val="clear" w:color="auto" w:fill="FFFFFF"/>
            <w:tcMar>
              <w:top w:w="80" w:type="dxa"/>
              <w:left w:w="100" w:type="dxa"/>
              <w:bottom w:w="80" w:type="dxa"/>
              <w:right w:w="100" w:type="dxa"/>
            </w:tcMar>
            <w:vAlign w:val="center"/>
          </w:tcPr>
          <w:p w14:paraId="54439727" w14:textId="77777777" w:rsidR="00974C44" w:rsidRDefault="00764E58">
            <w:r>
              <w:rPr>
                <w:sz w:val="20"/>
                <w:szCs w:val="20"/>
              </w:rPr>
              <w:t>FR-3</w:t>
            </w:r>
          </w:p>
        </w:tc>
      </w:tr>
      <w:tr w:rsidR="00974C44" w14:paraId="7B71E04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EA844B7" w14:textId="77777777" w:rsidR="00974C44" w:rsidRDefault="00764E58">
            <w:pPr>
              <w:jc w:val="center"/>
            </w:pPr>
            <w:r>
              <w:rPr>
                <w:sz w:val="20"/>
                <w:szCs w:val="20"/>
              </w:rPr>
              <w:t>UC-2</w:t>
            </w:r>
          </w:p>
        </w:tc>
        <w:tc>
          <w:tcPr>
            <w:tcW w:w="2900" w:type="dxa"/>
            <w:shd w:val="clear" w:color="auto" w:fill="F2F2F2"/>
            <w:tcMar>
              <w:top w:w="80" w:type="dxa"/>
              <w:left w:w="100" w:type="dxa"/>
              <w:bottom w:w="80" w:type="dxa"/>
              <w:right w:w="100" w:type="dxa"/>
            </w:tcMar>
            <w:vAlign w:val="center"/>
          </w:tcPr>
          <w:p w14:paraId="486122B5" w14:textId="77777777" w:rsidR="00974C44" w:rsidRDefault="00764E58">
            <w:r>
              <w:rPr>
                <w:sz w:val="20"/>
                <w:szCs w:val="20"/>
              </w:rPr>
              <w:t>Edit Stock Holding</w:t>
            </w:r>
          </w:p>
        </w:tc>
        <w:tc>
          <w:tcPr>
            <w:tcW w:w="2700" w:type="dxa"/>
            <w:shd w:val="clear" w:color="auto" w:fill="F2F2F2"/>
            <w:tcMar>
              <w:top w:w="80" w:type="dxa"/>
              <w:left w:w="100" w:type="dxa"/>
              <w:bottom w:w="80" w:type="dxa"/>
              <w:right w:w="100" w:type="dxa"/>
            </w:tcMar>
            <w:vAlign w:val="center"/>
          </w:tcPr>
          <w:p w14:paraId="517D47E7" w14:textId="77777777" w:rsidR="00974C44" w:rsidRDefault="00764E58">
            <w:r>
              <w:rPr>
                <w:sz w:val="20"/>
                <w:szCs w:val="20"/>
              </w:rPr>
              <w:t>Investor</w:t>
            </w:r>
          </w:p>
        </w:tc>
        <w:tc>
          <w:tcPr>
            <w:tcW w:w="2700" w:type="dxa"/>
            <w:shd w:val="clear" w:color="auto" w:fill="F2F2F2"/>
            <w:tcMar>
              <w:top w:w="80" w:type="dxa"/>
              <w:left w:w="100" w:type="dxa"/>
              <w:bottom w:w="80" w:type="dxa"/>
              <w:right w:w="100" w:type="dxa"/>
            </w:tcMar>
            <w:vAlign w:val="center"/>
          </w:tcPr>
          <w:p w14:paraId="4E3C5411" w14:textId="77777777" w:rsidR="00974C44" w:rsidRDefault="00764E58">
            <w:r>
              <w:rPr>
                <w:sz w:val="20"/>
                <w:szCs w:val="20"/>
              </w:rPr>
              <w:t>FR-4</w:t>
            </w:r>
          </w:p>
        </w:tc>
      </w:tr>
      <w:tr w:rsidR="00974C44" w14:paraId="1C7690D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AB5BDF0" w14:textId="77777777" w:rsidR="00974C44" w:rsidRDefault="00764E58">
            <w:pPr>
              <w:jc w:val="center"/>
            </w:pPr>
            <w:r>
              <w:rPr>
                <w:sz w:val="20"/>
                <w:szCs w:val="20"/>
              </w:rPr>
              <w:t>UC-3</w:t>
            </w:r>
          </w:p>
        </w:tc>
        <w:tc>
          <w:tcPr>
            <w:tcW w:w="2900" w:type="dxa"/>
            <w:shd w:val="clear" w:color="auto" w:fill="FFFFFF"/>
            <w:tcMar>
              <w:top w:w="80" w:type="dxa"/>
              <w:left w:w="100" w:type="dxa"/>
              <w:bottom w:w="80" w:type="dxa"/>
              <w:right w:w="100" w:type="dxa"/>
            </w:tcMar>
            <w:vAlign w:val="center"/>
          </w:tcPr>
          <w:p w14:paraId="0944783B" w14:textId="77777777" w:rsidR="00974C44" w:rsidRDefault="00764E58">
            <w:r>
              <w:rPr>
                <w:sz w:val="20"/>
                <w:szCs w:val="20"/>
              </w:rPr>
              <w:t>Delete Stock Holding</w:t>
            </w:r>
          </w:p>
        </w:tc>
        <w:tc>
          <w:tcPr>
            <w:tcW w:w="2700" w:type="dxa"/>
            <w:shd w:val="clear" w:color="auto" w:fill="FFFFFF"/>
            <w:tcMar>
              <w:top w:w="80" w:type="dxa"/>
              <w:left w:w="100" w:type="dxa"/>
              <w:bottom w:w="80" w:type="dxa"/>
              <w:right w:w="100" w:type="dxa"/>
            </w:tcMar>
            <w:vAlign w:val="center"/>
          </w:tcPr>
          <w:p w14:paraId="22C53352" w14:textId="77777777" w:rsidR="00974C44" w:rsidRDefault="00764E58">
            <w:r>
              <w:rPr>
                <w:sz w:val="20"/>
                <w:szCs w:val="20"/>
              </w:rPr>
              <w:t>Investor</w:t>
            </w:r>
          </w:p>
        </w:tc>
        <w:tc>
          <w:tcPr>
            <w:tcW w:w="2700" w:type="dxa"/>
            <w:shd w:val="clear" w:color="auto" w:fill="FFFFFF"/>
            <w:tcMar>
              <w:top w:w="80" w:type="dxa"/>
              <w:left w:w="100" w:type="dxa"/>
              <w:bottom w:w="80" w:type="dxa"/>
              <w:right w:w="100" w:type="dxa"/>
            </w:tcMar>
            <w:vAlign w:val="center"/>
          </w:tcPr>
          <w:p w14:paraId="024E9A00" w14:textId="77777777" w:rsidR="00974C44" w:rsidRDefault="00764E58">
            <w:r>
              <w:rPr>
                <w:sz w:val="20"/>
                <w:szCs w:val="20"/>
              </w:rPr>
              <w:t>FR-5</w:t>
            </w:r>
          </w:p>
        </w:tc>
      </w:tr>
      <w:tr w:rsidR="00974C44" w14:paraId="7A4F0DE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BA08E90" w14:textId="77777777" w:rsidR="00974C44" w:rsidRDefault="00764E58">
            <w:pPr>
              <w:jc w:val="center"/>
            </w:pPr>
            <w:r>
              <w:rPr>
                <w:sz w:val="20"/>
                <w:szCs w:val="20"/>
              </w:rPr>
              <w:t>UC-4</w:t>
            </w:r>
          </w:p>
        </w:tc>
        <w:tc>
          <w:tcPr>
            <w:tcW w:w="2900" w:type="dxa"/>
            <w:shd w:val="clear" w:color="auto" w:fill="F2F2F2"/>
            <w:tcMar>
              <w:top w:w="80" w:type="dxa"/>
              <w:left w:w="100" w:type="dxa"/>
              <w:bottom w:w="80" w:type="dxa"/>
              <w:right w:w="100" w:type="dxa"/>
            </w:tcMar>
            <w:vAlign w:val="center"/>
          </w:tcPr>
          <w:p w14:paraId="2989E2BC" w14:textId="77777777" w:rsidR="00974C44" w:rsidRDefault="00764E58">
            <w:r>
              <w:rPr>
                <w:sz w:val="20"/>
                <w:szCs w:val="20"/>
              </w:rPr>
              <w:t>View Dashboard Summary</w:t>
            </w:r>
          </w:p>
        </w:tc>
        <w:tc>
          <w:tcPr>
            <w:tcW w:w="2700" w:type="dxa"/>
            <w:shd w:val="clear" w:color="auto" w:fill="F2F2F2"/>
            <w:tcMar>
              <w:top w:w="80" w:type="dxa"/>
              <w:left w:w="100" w:type="dxa"/>
              <w:bottom w:w="80" w:type="dxa"/>
              <w:right w:w="100" w:type="dxa"/>
            </w:tcMar>
            <w:vAlign w:val="center"/>
          </w:tcPr>
          <w:p w14:paraId="29CC1785" w14:textId="77777777" w:rsidR="00974C44" w:rsidRDefault="00764E58">
            <w:r>
              <w:rPr>
                <w:sz w:val="20"/>
                <w:szCs w:val="20"/>
              </w:rPr>
              <w:t>Investor</w:t>
            </w:r>
          </w:p>
        </w:tc>
        <w:tc>
          <w:tcPr>
            <w:tcW w:w="2700" w:type="dxa"/>
            <w:shd w:val="clear" w:color="auto" w:fill="F2F2F2"/>
            <w:tcMar>
              <w:top w:w="80" w:type="dxa"/>
              <w:left w:w="100" w:type="dxa"/>
              <w:bottom w:w="80" w:type="dxa"/>
              <w:right w:w="100" w:type="dxa"/>
            </w:tcMar>
            <w:vAlign w:val="center"/>
          </w:tcPr>
          <w:p w14:paraId="15AF1F43" w14:textId="77777777" w:rsidR="00974C44" w:rsidRDefault="00764E58">
            <w:r>
              <w:rPr>
                <w:sz w:val="20"/>
                <w:szCs w:val="20"/>
              </w:rPr>
              <w:t>FR-10, FR-11, FR-12, FR-14</w:t>
            </w:r>
          </w:p>
        </w:tc>
      </w:tr>
      <w:tr w:rsidR="00974C44" w14:paraId="3D5B3F5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5D62CF7" w14:textId="77777777" w:rsidR="00974C44" w:rsidRDefault="00764E58">
            <w:pPr>
              <w:jc w:val="center"/>
            </w:pPr>
            <w:r>
              <w:rPr>
                <w:sz w:val="20"/>
                <w:szCs w:val="20"/>
              </w:rPr>
              <w:t>UC-5</w:t>
            </w:r>
          </w:p>
        </w:tc>
        <w:tc>
          <w:tcPr>
            <w:tcW w:w="2900" w:type="dxa"/>
            <w:shd w:val="clear" w:color="auto" w:fill="FFFFFF"/>
            <w:tcMar>
              <w:top w:w="80" w:type="dxa"/>
              <w:left w:w="100" w:type="dxa"/>
              <w:bottom w:w="80" w:type="dxa"/>
              <w:right w:w="100" w:type="dxa"/>
            </w:tcMar>
            <w:vAlign w:val="center"/>
          </w:tcPr>
          <w:p w14:paraId="4487E0EA" w14:textId="77777777" w:rsidR="00974C44" w:rsidRDefault="00764E58">
            <w:r>
              <w:rPr>
                <w:sz w:val="20"/>
                <w:szCs w:val="20"/>
              </w:rPr>
              <w:t>Refresh Stock Prices</w:t>
            </w:r>
          </w:p>
        </w:tc>
        <w:tc>
          <w:tcPr>
            <w:tcW w:w="2700" w:type="dxa"/>
            <w:shd w:val="clear" w:color="auto" w:fill="FFFFFF"/>
            <w:tcMar>
              <w:top w:w="80" w:type="dxa"/>
              <w:left w:w="100" w:type="dxa"/>
              <w:bottom w:w="80" w:type="dxa"/>
              <w:right w:w="100" w:type="dxa"/>
            </w:tcMar>
            <w:vAlign w:val="center"/>
          </w:tcPr>
          <w:p w14:paraId="2BCC3B0A" w14:textId="77777777" w:rsidR="00974C44" w:rsidRDefault="00764E58">
            <w:r>
              <w:rPr>
                <w:sz w:val="20"/>
                <w:szCs w:val="20"/>
              </w:rPr>
              <w:t>Investor, Stock Market Data API</w:t>
            </w:r>
          </w:p>
        </w:tc>
        <w:tc>
          <w:tcPr>
            <w:tcW w:w="2700" w:type="dxa"/>
            <w:shd w:val="clear" w:color="auto" w:fill="FFFFFF"/>
            <w:tcMar>
              <w:top w:w="80" w:type="dxa"/>
              <w:left w:w="100" w:type="dxa"/>
              <w:bottom w:w="80" w:type="dxa"/>
              <w:right w:w="100" w:type="dxa"/>
            </w:tcMar>
            <w:vAlign w:val="center"/>
          </w:tcPr>
          <w:p w14:paraId="5501B3CA" w14:textId="77777777" w:rsidR="00974C44" w:rsidRDefault="00764E58">
            <w:r>
              <w:rPr>
                <w:sz w:val="20"/>
                <w:szCs w:val="20"/>
              </w:rPr>
              <w:t>FR-7, FR-8, FR-9</w:t>
            </w:r>
          </w:p>
        </w:tc>
      </w:tr>
      <w:tr w:rsidR="00974C44" w14:paraId="4C5FC16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0991F0D" w14:textId="77777777" w:rsidR="00974C44" w:rsidRDefault="00764E58">
            <w:pPr>
              <w:jc w:val="center"/>
            </w:pPr>
            <w:r>
              <w:rPr>
                <w:sz w:val="20"/>
                <w:szCs w:val="20"/>
              </w:rPr>
              <w:t>UC-6</w:t>
            </w:r>
          </w:p>
        </w:tc>
        <w:tc>
          <w:tcPr>
            <w:tcW w:w="2900" w:type="dxa"/>
            <w:shd w:val="clear" w:color="auto" w:fill="F2F2F2"/>
            <w:tcMar>
              <w:top w:w="80" w:type="dxa"/>
              <w:left w:w="100" w:type="dxa"/>
              <w:bottom w:w="80" w:type="dxa"/>
              <w:right w:w="100" w:type="dxa"/>
            </w:tcMar>
            <w:vAlign w:val="center"/>
          </w:tcPr>
          <w:p w14:paraId="3D493600" w14:textId="77777777" w:rsidR="00974C44" w:rsidRDefault="00764E58">
            <w:r>
              <w:rPr>
                <w:sz w:val="20"/>
                <w:szCs w:val="20"/>
              </w:rPr>
              <w:t>Manage Watchlist</w:t>
            </w:r>
          </w:p>
        </w:tc>
        <w:tc>
          <w:tcPr>
            <w:tcW w:w="2700" w:type="dxa"/>
            <w:shd w:val="clear" w:color="auto" w:fill="F2F2F2"/>
            <w:tcMar>
              <w:top w:w="80" w:type="dxa"/>
              <w:left w:w="100" w:type="dxa"/>
              <w:bottom w:w="80" w:type="dxa"/>
              <w:right w:w="100" w:type="dxa"/>
            </w:tcMar>
            <w:vAlign w:val="center"/>
          </w:tcPr>
          <w:p w14:paraId="3CA976A4" w14:textId="77777777" w:rsidR="00974C44" w:rsidRDefault="00764E58">
            <w:r>
              <w:rPr>
                <w:sz w:val="20"/>
                <w:szCs w:val="20"/>
              </w:rPr>
              <w:t>Investor</w:t>
            </w:r>
          </w:p>
        </w:tc>
        <w:tc>
          <w:tcPr>
            <w:tcW w:w="2700" w:type="dxa"/>
            <w:shd w:val="clear" w:color="auto" w:fill="F2F2F2"/>
            <w:tcMar>
              <w:top w:w="80" w:type="dxa"/>
              <w:left w:w="100" w:type="dxa"/>
              <w:bottom w:w="80" w:type="dxa"/>
              <w:right w:w="100" w:type="dxa"/>
            </w:tcMar>
            <w:vAlign w:val="center"/>
          </w:tcPr>
          <w:p w14:paraId="4C3946D9" w14:textId="77777777" w:rsidR="00974C44" w:rsidRDefault="00764E58">
            <w:r>
              <w:rPr>
                <w:sz w:val="20"/>
                <w:szCs w:val="20"/>
              </w:rPr>
              <w:t>FR-16, FR-17, FR-18</w:t>
            </w:r>
          </w:p>
        </w:tc>
      </w:tr>
      <w:tr w:rsidR="00974C44" w14:paraId="495D4C17"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08C878F" w14:textId="77777777" w:rsidR="00974C44" w:rsidRDefault="00764E58">
            <w:pPr>
              <w:jc w:val="center"/>
            </w:pPr>
            <w:r>
              <w:rPr>
                <w:sz w:val="20"/>
                <w:szCs w:val="20"/>
              </w:rPr>
              <w:t>UC-7</w:t>
            </w:r>
          </w:p>
        </w:tc>
        <w:tc>
          <w:tcPr>
            <w:tcW w:w="2900" w:type="dxa"/>
            <w:shd w:val="clear" w:color="auto" w:fill="FFFFFF"/>
            <w:tcMar>
              <w:top w:w="80" w:type="dxa"/>
              <w:left w:w="100" w:type="dxa"/>
              <w:bottom w:w="80" w:type="dxa"/>
              <w:right w:w="100" w:type="dxa"/>
            </w:tcMar>
            <w:vAlign w:val="center"/>
          </w:tcPr>
          <w:p w14:paraId="7A393051" w14:textId="77777777" w:rsidR="00974C44" w:rsidRDefault="00764E58">
            <w:r>
              <w:rPr>
                <w:sz w:val="20"/>
                <w:szCs w:val="20"/>
              </w:rPr>
              <w:t>Search / Sort Holdings</w:t>
            </w:r>
          </w:p>
        </w:tc>
        <w:tc>
          <w:tcPr>
            <w:tcW w:w="2700" w:type="dxa"/>
            <w:shd w:val="clear" w:color="auto" w:fill="FFFFFF"/>
            <w:tcMar>
              <w:top w:w="80" w:type="dxa"/>
              <w:left w:w="100" w:type="dxa"/>
              <w:bottom w:w="80" w:type="dxa"/>
              <w:right w:w="100" w:type="dxa"/>
            </w:tcMar>
            <w:vAlign w:val="center"/>
          </w:tcPr>
          <w:p w14:paraId="7EFF9C8B" w14:textId="77777777" w:rsidR="00974C44" w:rsidRDefault="00764E58">
            <w:r>
              <w:rPr>
                <w:sz w:val="20"/>
                <w:szCs w:val="20"/>
              </w:rPr>
              <w:t>Investor</w:t>
            </w:r>
          </w:p>
        </w:tc>
        <w:tc>
          <w:tcPr>
            <w:tcW w:w="2700" w:type="dxa"/>
            <w:shd w:val="clear" w:color="auto" w:fill="FFFFFF"/>
            <w:tcMar>
              <w:top w:w="80" w:type="dxa"/>
              <w:left w:w="100" w:type="dxa"/>
              <w:bottom w:w="80" w:type="dxa"/>
              <w:right w:w="100" w:type="dxa"/>
            </w:tcMar>
            <w:vAlign w:val="center"/>
          </w:tcPr>
          <w:p w14:paraId="2F2569EC" w14:textId="77777777" w:rsidR="00974C44" w:rsidRDefault="00764E58">
            <w:r>
              <w:rPr>
                <w:sz w:val="20"/>
                <w:szCs w:val="20"/>
              </w:rPr>
              <w:t>FR-19, FR-20</w:t>
            </w:r>
          </w:p>
        </w:tc>
      </w:tr>
      <w:tr w:rsidR="00974C44" w14:paraId="5FCF1DA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B3CE187" w14:textId="77777777" w:rsidR="00974C44" w:rsidRDefault="00764E58">
            <w:pPr>
              <w:jc w:val="center"/>
            </w:pPr>
            <w:r>
              <w:rPr>
                <w:sz w:val="20"/>
                <w:szCs w:val="20"/>
              </w:rPr>
              <w:t>UC-8</w:t>
            </w:r>
          </w:p>
        </w:tc>
        <w:tc>
          <w:tcPr>
            <w:tcW w:w="2900" w:type="dxa"/>
            <w:shd w:val="clear" w:color="auto" w:fill="F2F2F2"/>
            <w:tcMar>
              <w:top w:w="80" w:type="dxa"/>
              <w:left w:w="100" w:type="dxa"/>
              <w:bottom w:w="80" w:type="dxa"/>
              <w:right w:w="100" w:type="dxa"/>
            </w:tcMar>
            <w:vAlign w:val="center"/>
          </w:tcPr>
          <w:p w14:paraId="09A4C359" w14:textId="77777777" w:rsidR="00974C44" w:rsidRDefault="00764E58">
            <w:r>
              <w:rPr>
                <w:sz w:val="20"/>
                <w:szCs w:val="20"/>
              </w:rPr>
              <w:t>Export Portfolio Data</w:t>
            </w:r>
          </w:p>
        </w:tc>
        <w:tc>
          <w:tcPr>
            <w:tcW w:w="2700" w:type="dxa"/>
            <w:shd w:val="clear" w:color="auto" w:fill="F2F2F2"/>
            <w:tcMar>
              <w:top w:w="80" w:type="dxa"/>
              <w:left w:w="100" w:type="dxa"/>
              <w:bottom w:w="80" w:type="dxa"/>
              <w:right w:w="100" w:type="dxa"/>
            </w:tcMar>
            <w:vAlign w:val="center"/>
          </w:tcPr>
          <w:p w14:paraId="10E6F5DE" w14:textId="77777777" w:rsidR="00974C44" w:rsidRDefault="00764E58">
            <w:r>
              <w:rPr>
                <w:sz w:val="20"/>
                <w:szCs w:val="20"/>
              </w:rPr>
              <w:t>Investor</w:t>
            </w:r>
          </w:p>
        </w:tc>
        <w:tc>
          <w:tcPr>
            <w:tcW w:w="2700" w:type="dxa"/>
            <w:shd w:val="clear" w:color="auto" w:fill="F2F2F2"/>
            <w:tcMar>
              <w:top w:w="80" w:type="dxa"/>
              <w:left w:w="100" w:type="dxa"/>
              <w:bottom w:w="80" w:type="dxa"/>
              <w:right w:w="100" w:type="dxa"/>
            </w:tcMar>
            <w:vAlign w:val="center"/>
          </w:tcPr>
          <w:p w14:paraId="0772F289" w14:textId="77777777" w:rsidR="00974C44" w:rsidRDefault="00764E58">
            <w:r>
              <w:rPr>
                <w:sz w:val="20"/>
                <w:szCs w:val="20"/>
              </w:rPr>
              <w:t>FR-22</w:t>
            </w:r>
          </w:p>
        </w:tc>
      </w:tr>
    </w:tbl>
    <w:p w14:paraId="27B2609F" w14:textId="77777777" w:rsidR="00974C44" w:rsidRDefault="00764E58">
      <w:pPr>
        <w:pStyle w:val="Heading2"/>
        <w:spacing w:before="320" w:after="160"/>
      </w:pPr>
      <w:bookmarkStart w:id="78" w:name="_Toc238155484"/>
      <w:r>
        <w:t>8.3 Detailed Use Cases</w:t>
      </w:r>
      <w:bookmarkEnd w:id="78"/>
    </w:p>
    <w:p w14:paraId="01318763" w14:textId="77777777" w:rsidR="00974C44" w:rsidRDefault="00764E58">
      <w:pPr>
        <w:pStyle w:val="Heading3"/>
        <w:spacing w:before="240" w:after="120"/>
      </w:pPr>
      <w:bookmarkStart w:id="79" w:name="_Toc238155485"/>
      <w:r>
        <w:t>UC-1: Add Stock Holding</w:t>
      </w:r>
      <w:bookmarkEnd w:id="79"/>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6EF55A3D"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64238959" w14:textId="77777777" w:rsidR="00974C44" w:rsidRDefault="00764E58">
            <w:pPr>
              <w:jc w:val="center"/>
            </w:pPr>
            <w:r>
              <w:rPr>
                <w:b/>
                <w:bCs/>
                <w:color w:val="FFFFFF"/>
                <w:sz w:val="20"/>
                <w:szCs w:val="20"/>
              </w:rPr>
              <w:t>Field</w:t>
            </w:r>
          </w:p>
        </w:tc>
        <w:tc>
          <w:tcPr>
            <w:tcW w:w="7100" w:type="dxa"/>
            <w:shd w:val="clear" w:color="auto" w:fill="1A1A1A"/>
            <w:tcMar>
              <w:top w:w="80" w:type="dxa"/>
              <w:left w:w="100" w:type="dxa"/>
              <w:bottom w:w="80" w:type="dxa"/>
              <w:right w:w="100" w:type="dxa"/>
            </w:tcMar>
            <w:vAlign w:val="center"/>
          </w:tcPr>
          <w:p w14:paraId="425917DD" w14:textId="77777777" w:rsidR="00974C44" w:rsidRDefault="00764E58">
            <w:pPr>
              <w:jc w:val="center"/>
            </w:pPr>
            <w:r>
              <w:rPr>
                <w:b/>
                <w:bCs/>
                <w:color w:val="FFFFFF"/>
                <w:sz w:val="20"/>
                <w:szCs w:val="20"/>
              </w:rPr>
              <w:t>Description</w:t>
            </w:r>
          </w:p>
        </w:tc>
      </w:tr>
      <w:tr w:rsidR="00974C44" w14:paraId="669D7E5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593D803" w14:textId="77777777" w:rsidR="00974C44" w:rsidRDefault="00764E58">
            <w:pPr>
              <w:jc w:val="center"/>
            </w:pPr>
            <w:r>
              <w:rPr>
                <w:sz w:val="20"/>
                <w:szCs w:val="20"/>
              </w:rPr>
              <w:t>Actor</w:t>
            </w:r>
          </w:p>
        </w:tc>
        <w:tc>
          <w:tcPr>
            <w:tcW w:w="7100" w:type="dxa"/>
            <w:shd w:val="clear" w:color="auto" w:fill="FFFFFF"/>
            <w:tcMar>
              <w:top w:w="80" w:type="dxa"/>
              <w:left w:w="100" w:type="dxa"/>
              <w:bottom w:w="80" w:type="dxa"/>
              <w:right w:w="100" w:type="dxa"/>
            </w:tcMar>
            <w:vAlign w:val="center"/>
          </w:tcPr>
          <w:p w14:paraId="23D2BCB0" w14:textId="77777777" w:rsidR="00974C44" w:rsidRDefault="00764E58">
            <w:r>
              <w:rPr>
                <w:sz w:val="20"/>
                <w:szCs w:val="20"/>
              </w:rPr>
              <w:t>Investor</w:t>
            </w:r>
          </w:p>
        </w:tc>
      </w:tr>
      <w:tr w:rsidR="00974C44" w14:paraId="38464C6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30561C5" w14:textId="77777777" w:rsidR="00974C44" w:rsidRDefault="00764E58">
            <w:pPr>
              <w:jc w:val="center"/>
            </w:pPr>
            <w:r>
              <w:rPr>
                <w:sz w:val="20"/>
                <w:szCs w:val="20"/>
              </w:rPr>
              <w:t>Precondition</w:t>
            </w:r>
          </w:p>
        </w:tc>
        <w:tc>
          <w:tcPr>
            <w:tcW w:w="7100" w:type="dxa"/>
            <w:shd w:val="clear" w:color="auto" w:fill="F2F2F2"/>
            <w:tcMar>
              <w:top w:w="80" w:type="dxa"/>
              <w:left w:w="100" w:type="dxa"/>
              <w:bottom w:w="80" w:type="dxa"/>
              <w:right w:w="100" w:type="dxa"/>
            </w:tcMar>
            <w:vAlign w:val="center"/>
          </w:tcPr>
          <w:p w14:paraId="40848DF2" w14:textId="77777777" w:rsidR="00974C44" w:rsidRDefault="00764E58">
            <w:r>
              <w:rPr>
                <w:sz w:val="20"/>
                <w:szCs w:val="20"/>
              </w:rPr>
              <w:t>The application is loaded; the user has an active local profile.</w:t>
            </w:r>
          </w:p>
        </w:tc>
      </w:tr>
      <w:tr w:rsidR="00974C44" w14:paraId="2943797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BEE4DA1" w14:textId="77777777" w:rsidR="00974C44" w:rsidRDefault="00764E58">
            <w:pPr>
              <w:jc w:val="center"/>
            </w:pPr>
            <w:r>
              <w:rPr>
                <w:sz w:val="20"/>
                <w:szCs w:val="20"/>
              </w:rPr>
              <w:t>Main Flow</w:t>
            </w:r>
          </w:p>
        </w:tc>
        <w:tc>
          <w:tcPr>
            <w:tcW w:w="7100" w:type="dxa"/>
            <w:shd w:val="clear" w:color="auto" w:fill="FFFFFF"/>
            <w:tcMar>
              <w:top w:w="80" w:type="dxa"/>
              <w:left w:w="100" w:type="dxa"/>
              <w:bottom w:w="80" w:type="dxa"/>
              <w:right w:w="100" w:type="dxa"/>
            </w:tcMar>
            <w:vAlign w:val="center"/>
          </w:tcPr>
          <w:p w14:paraId="00251280" w14:textId="77777777" w:rsidR="00974C44" w:rsidRDefault="00764E58">
            <w:r>
              <w:rPr>
                <w:sz w:val="20"/>
                <w:szCs w:val="20"/>
              </w:rPr>
              <w:t>1. User clicks “Add Holding”. 2. System displays the Add Holding form. 3. User enters ticker symbol, quantity, buy price, and buy date. 4. System validates the ticker symbol against the Stock Market Data API. 5. User submits the form. 6. System saves the new holding and recalculates dashboard totals.</w:t>
            </w:r>
          </w:p>
        </w:tc>
      </w:tr>
      <w:tr w:rsidR="00974C44" w14:paraId="5BB7F32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C979038" w14:textId="77777777" w:rsidR="00974C44" w:rsidRDefault="00764E58">
            <w:pPr>
              <w:jc w:val="center"/>
            </w:pPr>
            <w:r>
              <w:rPr>
                <w:sz w:val="20"/>
                <w:szCs w:val="20"/>
              </w:rPr>
              <w:t>Alternate Flow</w:t>
            </w:r>
          </w:p>
        </w:tc>
        <w:tc>
          <w:tcPr>
            <w:tcW w:w="7100" w:type="dxa"/>
            <w:shd w:val="clear" w:color="auto" w:fill="F2F2F2"/>
            <w:tcMar>
              <w:top w:w="80" w:type="dxa"/>
              <w:left w:w="100" w:type="dxa"/>
              <w:bottom w:w="80" w:type="dxa"/>
              <w:right w:w="100" w:type="dxa"/>
            </w:tcMar>
            <w:vAlign w:val="center"/>
          </w:tcPr>
          <w:p w14:paraId="7D8468DD" w14:textId="77777777" w:rsidR="00974C44" w:rsidRDefault="00764E58">
            <w:r>
              <w:rPr>
                <w:sz w:val="20"/>
                <w:szCs w:val="20"/>
              </w:rPr>
              <w:t>4a. If the ticker symbol is invalid or not found, the system displays an inline error and does not save the record.</w:t>
            </w:r>
          </w:p>
        </w:tc>
      </w:tr>
      <w:tr w:rsidR="00974C44" w14:paraId="4F3E564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AF7E53A" w14:textId="77777777" w:rsidR="00974C44" w:rsidRDefault="00764E58">
            <w:pPr>
              <w:jc w:val="center"/>
            </w:pPr>
            <w:r>
              <w:rPr>
                <w:sz w:val="20"/>
                <w:szCs w:val="20"/>
              </w:rPr>
              <w:t>Postcondition</w:t>
            </w:r>
          </w:p>
        </w:tc>
        <w:tc>
          <w:tcPr>
            <w:tcW w:w="7100" w:type="dxa"/>
            <w:shd w:val="clear" w:color="auto" w:fill="FFFFFF"/>
            <w:tcMar>
              <w:top w:w="80" w:type="dxa"/>
              <w:left w:w="100" w:type="dxa"/>
              <w:bottom w:w="80" w:type="dxa"/>
              <w:right w:w="100" w:type="dxa"/>
            </w:tcMar>
            <w:vAlign w:val="center"/>
          </w:tcPr>
          <w:p w14:paraId="5321B58A" w14:textId="77777777" w:rsidR="00974C44" w:rsidRDefault="00764E58">
            <w:r>
              <w:rPr>
                <w:sz w:val="20"/>
                <w:szCs w:val="20"/>
              </w:rPr>
              <w:t>The new holding is visible in the Holdings table and reflected in dashboard totals.</w:t>
            </w:r>
          </w:p>
        </w:tc>
      </w:tr>
    </w:tbl>
    <w:p w14:paraId="2581F31C" w14:textId="77777777" w:rsidR="00974C44" w:rsidRDefault="00764E58">
      <w:pPr>
        <w:pStyle w:val="Heading3"/>
        <w:spacing w:before="240" w:after="120"/>
      </w:pPr>
      <w:bookmarkStart w:id="80" w:name="_Toc238155486"/>
      <w:r>
        <w:t>UC-4: View Dashboard Summary</w:t>
      </w:r>
      <w:bookmarkEnd w:id="80"/>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70FFD0A9"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5584DEB" w14:textId="77777777" w:rsidR="00974C44" w:rsidRDefault="00764E58">
            <w:pPr>
              <w:jc w:val="center"/>
            </w:pPr>
            <w:r>
              <w:rPr>
                <w:b/>
                <w:bCs/>
                <w:color w:val="FFFFFF"/>
                <w:sz w:val="20"/>
                <w:szCs w:val="20"/>
              </w:rPr>
              <w:t>Field</w:t>
            </w:r>
          </w:p>
        </w:tc>
        <w:tc>
          <w:tcPr>
            <w:tcW w:w="7100" w:type="dxa"/>
            <w:shd w:val="clear" w:color="auto" w:fill="1A1A1A"/>
            <w:tcMar>
              <w:top w:w="80" w:type="dxa"/>
              <w:left w:w="100" w:type="dxa"/>
              <w:bottom w:w="80" w:type="dxa"/>
              <w:right w:w="100" w:type="dxa"/>
            </w:tcMar>
            <w:vAlign w:val="center"/>
          </w:tcPr>
          <w:p w14:paraId="27B1F48F" w14:textId="77777777" w:rsidR="00974C44" w:rsidRDefault="00764E58">
            <w:pPr>
              <w:jc w:val="center"/>
            </w:pPr>
            <w:r>
              <w:rPr>
                <w:b/>
                <w:bCs/>
                <w:color w:val="FFFFFF"/>
                <w:sz w:val="20"/>
                <w:szCs w:val="20"/>
              </w:rPr>
              <w:t>Description</w:t>
            </w:r>
          </w:p>
        </w:tc>
      </w:tr>
      <w:tr w:rsidR="00974C44" w14:paraId="20F73D2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0F4E4DF" w14:textId="77777777" w:rsidR="00974C44" w:rsidRDefault="00764E58">
            <w:pPr>
              <w:jc w:val="center"/>
            </w:pPr>
            <w:r>
              <w:rPr>
                <w:sz w:val="20"/>
                <w:szCs w:val="20"/>
              </w:rPr>
              <w:t>Actor</w:t>
            </w:r>
          </w:p>
        </w:tc>
        <w:tc>
          <w:tcPr>
            <w:tcW w:w="7100" w:type="dxa"/>
            <w:shd w:val="clear" w:color="auto" w:fill="FFFFFF"/>
            <w:tcMar>
              <w:top w:w="80" w:type="dxa"/>
              <w:left w:w="100" w:type="dxa"/>
              <w:bottom w:w="80" w:type="dxa"/>
              <w:right w:w="100" w:type="dxa"/>
            </w:tcMar>
            <w:vAlign w:val="center"/>
          </w:tcPr>
          <w:p w14:paraId="6DFD140E" w14:textId="77777777" w:rsidR="00974C44" w:rsidRDefault="00764E58">
            <w:r>
              <w:rPr>
                <w:sz w:val="20"/>
                <w:szCs w:val="20"/>
              </w:rPr>
              <w:t>Investor</w:t>
            </w:r>
          </w:p>
        </w:tc>
      </w:tr>
      <w:tr w:rsidR="00974C44" w14:paraId="6D8C4AD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7F1892F" w14:textId="77777777" w:rsidR="00974C44" w:rsidRDefault="00764E58">
            <w:pPr>
              <w:jc w:val="center"/>
            </w:pPr>
            <w:r>
              <w:rPr>
                <w:sz w:val="20"/>
                <w:szCs w:val="20"/>
              </w:rPr>
              <w:t>Precondition</w:t>
            </w:r>
          </w:p>
        </w:tc>
        <w:tc>
          <w:tcPr>
            <w:tcW w:w="7100" w:type="dxa"/>
            <w:shd w:val="clear" w:color="auto" w:fill="F2F2F2"/>
            <w:tcMar>
              <w:top w:w="80" w:type="dxa"/>
              <w:left w:w="100" w:type="dxa"/>
              <w:bottom w:w="80" w:type="dxa"/>
              <w:right w:w="100" w:type="dxa"/>
            </w:tcMar>
            <w:vAlign w:val="center"/>
          </w:tcPr>
          <w:p w14:paraId="1828BAA0" w14:textId="77777777" w:rsidR="00974C44" w:rsidRDefault="00764E58">
            <w:r>
              <w:rPr>
                <w:sz w:val="20"/>
                <w:szCs w:val="20"/>
              </w:rPr>
              <w:t>At least one holding exists in the portfolio (otherwise an empty-state message is shown).</w:t>
            </w:r>
          </w:p>
        </w:tc>
      </w:tr>
      <w:tr w:rsidR="00974C44" w14:paraId="1E3FC80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A1FF538" w14:textId="77777777" w:rsidR="00974C44" w:rsidRDefault="00764E58">
            <w:pPr>
              <w:jc w:val="center"/>
            </w:pPr>
            <w:r>
              <w:rPr>
                <w:sz w:val="20"/>
                <w:szCs w:val="20"/>
              </w:rPr>
              <w:t>Main Flow</w:t>
            </w:r>
          </w:p>
        </w:tc>
        <w:tc>
          <w:tcPr>
            <w:tcW w:w="7100" w:type="dxa"/>
            <w:shd w:val="clear" w:color="auto" w:fill="FFFFFF"/>
            <w:tcMar>
              <w:top w:w="80" w:type="dxa"/>
              <w:left w:w="100" w:type="dxa"/>
              <w:bottom w:w="80" w:type="dxa"/>
              <w:right w:w="100" w:type="dxa"/>
            </w:tcMar>
            <w:vAlign w:val="center"/>
          </w:tcPr>
          <w:p w14:paraId="770F3A62" w14:textId="77777777" w:rsidR="00974C44" w:rsidRDefault="00764E58">
            <w:r>
              <w:rPr>
                <w:sz w:val="20"/>
                <w:szCs w:val="20"/>
              </w:rPr>
              <w:t xml:space="preserve">1. User navigates to the Dashboard screen. 2. System retrieves stored holdings and latest cached prices. </w:t>
            </w:r>
            <w:r>
              <w:rPr>
                <w:sz w:val="20"/>
                <w:szCs w:val="20"/>
              </w:rPr>
              <w:t>3. System computes total invested amount, current portfolio value, and net gain/loss. 4. System renders summary cards and the portfolio composition chart.</w:t>
            </w:r>
          </w:p>
        </w:tc>
      </w:tr>
      <w:tr w:rsidR="00974C44" w14:paraId="0FE9C93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FE962ED" w14:textId="77777777" w:rsidR="00974C44" w:rsidRDefault="00764E58">
            <w:pPr>
              <w:jc w:val="center"/>
            </w:pPr>
            <w:r>
              <w:rPr>
                <w:sz w:val="20"/>
                <w:szCs w:val="20"/>
              </w:rPr>
              <w:t>Alternate Flow</w:t>
            </w:r>
          </w:p>
        </w:tc>
        <w:tc>
          <w:tcPr>
            <w:tcW w:w="7100" w:type="dxa"/>
            <w:shd w:val="clear" w:color="auto" w:fill="F2F2F2"/>
            <w:tcMar>
              <w:top w:w="80" w:type="dxa"/>
              <w:left w:w="100" w:type="dxa"/>
              <w:bottom w:w="80" w:type="dxa"/>
              <w:right w:w="100" w:type="dxa"/>
            </w:tcMar>
            <w:vAlign w:val="center"/>
          </w:tcPr>
          <w:p w14:paraId="0784E249" w14:textId="77777777" w:rsidR="00974C44" w:rsidRDefault="00764E58">
            <w:r>
              <w:rPr>
                <w:sz w:val="20"/>
                <w:szCs w:val="20"/>
              </w:rPr>
              <w:t>2a. If cached prices are stale, the system displays a “last updated” indicator alongside the figures.</w:t>
            </w:r>
          </w:p>
        </w:tc>
      </w:tr>
      <w:tr w:rsidR="00974C44" w14:paraId="3E1127F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6D9DDEA" w14:textId="77777777" w:rsidR="00974C44" w:rsidRDefault="00764E58">
            <w:pPr>
              <w:jc w:val="center"/>
            </w:pPr>
            <w:r>
              <w:rPr>
                <w:sz w:val="20"/>
                <w:szCs w:val="20"/>
              </w:rPr>
              <w:t>Postcondition</w:t>
            </w:r>
          </w:p>
        </w:tc>
        <w:tc>
          <w:tcPr>
            <w:tcW w:w="7100" w:type="dxa"/>
            <w:shd w:val="clear" w:color="auto" w:fill="FFFFFF"/>
            <w:tcMar>
              <w:top w:w="80" w:type="dxa"/>
              <w:left w:w="100" w:type="dxa"/>
              <w:bottom w:w="80" w:type="dxa"/>
              <w:right w:w="100" w:type="dxa"/>
            </w:tcMar>
            <w:vAlign w:val="center"/>
          </w:tcPr>
          <w:p w14:paraId="3F2308B0" w14:textId="77777777" w:rsidR="00974C44" w:rsidRDefault="00764E58">
            <w:r>
              <w:rPr>
                <w:sz w:val="20"/>
                <w:szCs w:val="20"/>
              </w:rPr>
              <w:t>The user views an accurate, up-to-date (or clearly marked stale) summary of portfolio performance.</w:t>
            </w:r>
          </w:p>
        </w:tc>
      </w:tr>
    </w:tbl>
    <w:p w14:paraId="3338363B" w14:textId="77777777" w:rsidR="00974C44" w:rsidRDefault="00764E58">
      <w:pPr>
        <w:pStyle w:val="Heading3"/>
        <w:spacing w:before="240" w:after="120"/>
      </w:pPr>
      <w:bookmarkStart w:id="81" w:name="_Toc238155487"/>
      <w:r>
        <w:t>UC-5: Refresh Stock Prices</w:t>
      </w:r>
      <w:bookmarkEnd w:id="81"/>
    </w:p>
    <w:tbl>
      <w:tblPr>
        <w:tblW w:w="93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7100"/>
      </w:tblGrid>
      <w:tr w:rsidR="00974C44" w14:paraId="1B6DC6CB"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E85520C" w14:textId="77777777" w:rsidR="00974C44" w:rsidRDefault="00764E58">
            <w:pPr>
              <w:jc w:val="center"/>
            </w:pPr>
            <w:r>
              <w:rPr>
                <w:b/>
                <w:bCs/>
                <w:color w:val="FFFFFF"/>
                <w:sz w:val="20"/>
                <w:szCs w:val="20"/>
              </w:rPr>
              <w:t>Field</w:t>
            </w:r>
          </w:p>
        </w:tc>
        <w:tc>
          <w:tcPr>
            <w:tcW w:w="7100" w:type="dxa"/>
            <w:shd w:val="clear" w:color="auto" w:fill="1A1A1A"/>
            <w:tcMar>
              <w:top w:w="80" w:type="dxa"/>
              <w:left w:w="100" w:type="dxa"/>
              <w:bottom w:w="80" w:type="dxa"/>
              <w:right w:w="100" w:type="dxa"/>
            </w:tcMar>
            <w:vAlign w:val="center"/>
          </w:tcPr>
          <w:p w14:paraId="2BA95D51" w14:textId="77777777" w:rsidR="00974C44" w:rsidRDefault="00764E58">
            <w:pPr>
              <w:jc w:val="center"/>
            </w:pPr>
            <w:r>
              <w:rPr>
                <w:b/>
                <w:bCs/>
                <w:color w:val="FFFFFF"/>
                <w:sz w:val="20"/>
                <w:szCs w:val="20"/>
              </w:rPr>
              <w:t>Description</w:t>
            </w:r>
          </w:p>
        </w:tc>
      </w:tr>
      <w:tr w:rsidR="00974C44" w14:paraId="53596C5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D700F78" w14:textId="77777777" w:rsidR="00974C44" w:rsidRDefault="00764E58">
            <w:pPr>
              <w:jc w:val="center"/>
            </w:pPr>
            <w:r>
              <w:rPr>
                <w:sz w:val="20"/>
                <w:szCs w:val="20"/>
              </w:rPr>
              <w:t>Actor</w:t>
            </w:r>
          </w:p>
        </w:tc>
        <w:tc>
          <w:tcPr>
            <w:tcW w:w="7100" w:type="dxa"/>
            <w:shd w:val="clear" w:color="auto" w:fill="FFFFFF"/>
            <w:tcMar>
              <w:top w:w="80" w:type="dxa"/>
              <w:left w:w="100" w:type="dxa"/>
              <w:bottom w:w="80" w:type="dxa"/>
              <w:right w:w="100" w:type="dxa"/>
            </w:tcMar>
            <w:vAlign w:val="center"/>
          </w:tcPr>
          <w:p w14:paraId="2F0E5180" w14:textId="77777777" w:rsidR="00974C44" w:rsidRDefault="00764E58">
            <w:r>
              <w:rPr>
                <w:sz w:val="20"/>
                <w:szCs w:val="20"/>
              </w:rPr>
              <w:t>Investor, Stock Market Data API</w:t>
            </w:r>
          </w:p>
        </w:tc>
      </w:tr>
      <w:tr w:rsidR="00974C44" w14:paraId="1987E5F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89E6BCC" w14:textId="77777777" w:rsidR="00974C44" w:rsidRDefault="00764E58">
            <w:pPr>
              <w:jc w:val="center"/>
            </w:pPr>
            <w:r>
              <w:rPr>
                <w:sz w:val="20"/>
                <w:szCs w:val="20"/>
              </w:rPr>
              <w:t>Precondition</w:t>
            </w:r>
          </w:p>
        </w:tc>
        <w:tc>
          <w:tcPr>
            <w:tcW w:w="7100" w:type="dxa"/>
            <w:shd w:val="clear" w:color="auto" w:fill="F2F2F2"/>
            <w:tcMar>
              <w:top w:w="80" w:type="dxa"/>
              <w:left w:w="100" w:type="dxa"/>
              <w:bottom w:w="80" w:type="dxa"/>
              <w:right w:w="100" w:type="dxa"/>
            </w:tcMar>
            <w:vAlign w:val="center"/>
          </w:tcPr>
          <w:p w14:paraId="609A464D" w14:textId="77777777" w:rsidR="00974C44" w:rsidRDefault="00764E58">
            <w:r>
              <w:rPr>
                <w:sz w:val="20"/>
                <w:szCs w:val="20"/>
              </w:rPr>
              <w:t>The portfolio contains at least one holding or watchlist item.</w:t>
            </w:r>
          </w:p>
        </w:tc>
      </w:tr>
      <w:tr w:rsidR="00974C44" w14:paraId="175F1B3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D8E2773" w14:textId="77777777" w:rsidR="00974C44" w:rsidRDefault="00764E58">
            <w:pPr>
              <w:jc w:val="center"/>
            </w:pPr>
            <w:r>
              <w:rPr>
                <w:sz w:val="20"/>
                <w:szCs w:val="20"/>
              </w:rPr>
              <w:t>Main Flow</w:t>
            </w:r>
          </w:p>
        </w:tc>
        <w:tc>
          <w:tcPr>
            <w:tcW w:w="7100" w:type="dxa"/>
            <w:shd w:val="clear" w:color="auto" w:fill="FFFFFF"/>
            <w:tcMar>
              <w:top w:w="80" w:type="dxa"/>
              <w:left w:w="100" w:type="dxa"/>
              <w:bottom w:w="80" w:type="dxa"/>
              <w:right w:w="100" w:type="dxa"/>
            </w:tcMar>
            <w:vAlign w:val="center"/>
          </w:tcPr>
          <w:p w14:paraId="218C1DC7" w14:textId="77777777" w:rsidR="00974C44" w:rsidRDefault="00764E58">
            <w:r>
              <w:rPr>
                <w:sz w:val="20"/>
                <w:szCs w:val="20"/>
              </w:rPr>
              <w:t>1. User clicks “Refresh Prices”. 2. System sends price requests for all active ticker symbols to the Stock Market Data API. 3. API returns current prices. 4. System updates cached prices and recalculates all derived values. 5. Dashboard and Holdings table re-render with updated figures.</w:t>
            </w:r>
          </w:p>
        </w:tc>
      </w:tr>
      <w:tr w:rsidR="00974C44" w14:paraId="1A6D6F1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6A397C5" w14:textId="77777777" w:rsidR="00974C44" w:rsidRDefault="00764E58">
            <w:pPr>
              <w:jc w:val="center"/>
            </w:pPr>
            <w:r>
              <w:rPr>
                <w:sz w:val="20"/>
                <w:szCs w:val="20"/>
              </w:rPr>
              <w:t>Alternate Flow</w:t>
            </w:r>
          </w:p>
        </w:tc>
        <w:tc>
          <w:tcPr>
            <w:tcW w:w="7100" w:type="dxa"/>
            <w:shd w:val="clear" w:color="auto" w:fill="F2F2F2"/>
            <w:tcMar>
              <w:top w:w="80" w:type="dxa"/>
              <w:left w:w="100" w:type="dxa"/>
              <w:bottom w:w="80" w:type="dxa"/>
              <w:right w:w="100" w:type="dxa"/>
            </w:tcMar>
            <w:vAlign w:val="center"/>
          </w:tcPr>
          <w:p w14:paraId="3D024066" w14:textId="77777777" w:rsidR="00974C44" w:rsidRDefault="00764E58">
            <w:r>
              <w:rPr>
                <w:sz w:val="20"/>
                <w:szCs w:val="20"/>
              </w:rPr>
              <w:t>3a. If the API call fails or times out, the system retains the last cached prices and flags them as stale (see FR-8).</w:t>
            </w:r>
          </w:p>
        </w:tc>
      </w:tr>
      <w:tr w:rsidR="00974C44" w14:paraId="27E9232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34C47C8" w14:textId="77777777" w:rsidR="00974C44" w:rsidRDefault="00764E58">
            <w:pPr>
              <w:jc w:val="center"/>
            </w:pPr>
            <w:r>
              <w:rPr>
                <w:sz w:val="20"/>
                <w:szCs w:val="20"/>
              </w:rPr>
              <w:t>Postcondition</w:t>
            </w:r>
          </w:p>
        </w:tc>
        <w:tc>
          <w:tcPr>
            <w:tcW w:w="7100" w:type="dxa"/>
            <w:shd w:val="clear" w:color="auto" w:fill="FFFFFF"/>
            <w:tcMar>
              <w:top w:w="80" w:type="dxa"/>
              <w:left w:w="100" w:type="dxa"/>
              <w:bottom w:w="80" w:type="dxa"/>
              <w:right w:w="100" w:type="dxa"/>
            </w:tcMar>
            <w:vAlign w:val="center"/>
          </w:tcPr>
          <w:p w14:paraId="506AAFDA" w14:textId="77777777" w:rsidR="00974C44" w:rsidRDefault="00764E58">
            <w:r>
              <w:rPr>
                <w:sz w:val="20"/>
                <w:szCs w:val="20"/>
              </w:rPr>
              <w:t>Displayed prices and computed values reflect the latest successful fetch.</w:t>
            </w:r>
          </w:p>
        </w:tc>
      </w:tr>
    </w:tbl>
    <w:p w14:paraId="35F54FCD" w14:textId="77777777" w:rsidR="00974C44" w:rsidRDefault="00764E58">
      <w:r>
        <w:br w:type="page"/>
      </w:r>
    </w:p>
    <w:p w14:paraId="1F0348C3" w14:textId="77777777" w:rsidR="00974C44" w:rsidRDefault="00764E58">
      <w:pPr>
        <w:pStyle w:val="Heading1"/>
        <w:pBdr>
          <w:bottom w:val="single" w:sz="12" w:space="4" w:color="000000"/>
        </w:pBdr>
        <w:spacing w:before="480" w:after="240"/>
      </w:pPr>
      <w:bookmarkStart w:id="82" w:name="_Toc238155488"/>
      <w:r>
        <w:t>9.  Appendix</w:t>
      </w:r>
      <w:bookmarkEnd w:id="82"/>
    </w:p>
    <w:p w14:paraId="5C0B19C9" w14:textId="77777777" w:rsidR="00974C44" w:rsidRDefault="00764E58">
      <w:pPr>
        <w:pStyle w:val="Heading2"/>
        <w:spacing w:before="320" w:after="160"/>
      </w:pPr>
      <w:bookmarkStart w:id="83" w:name="_Toc238155489"/>
      <w:r>
        <w:t>9.1 Future Enhancements</w:t>
      </w:r>
      <w:bookmarkEnd w:id="83"/>
    </w:p>
    <w:p w14:paraId="30E90FA8" w14:textId="77777777" w:rsidR="00974C44" w:rsidRDefault="00764E58">
      <w:pPr>
        <w:pStyle w:val="ListParagraph"/>
        <w:numPr>
          <w:ilvl w:val="0"/>
          <w:numId w:val="1"/>
        </w:numPr>
        <w:spacing w:after="90"/>
      </w:pPr>
      <w:r>
        <w:t>Full backend integration with authentication (multi-device sync) using the data model in Section 7.</w:t>
      </w:r>
    </w:p>
    <w:p w14:paraId="780A7F7D" w14:textId="77777777" w:rsidR="00974C44" w:rsidRDefault="00764E58">
      <w:pPr>
        <w:pStyle w:val="ListParagraph"/>
        <w:numPr>
          <w:ilvl w:val="0"/>
          <w:numId w:val="1"/>
        </w:numPr>
        <w:spacing w:after="90"/>
      </w:pPr>
      <w:r>
        <w:t>Support for multiple portfolios per user (e.g., “Long-Term” vs. “Trading”).</w:t>
      </w:r>
    </w:p>
    <w:p w14:paraId="45C9C7FC" w14:textId="77777777" w:rsidR="00974C44" w:rsidRDefault="00764E58">
      <w:pPr>
        <w:pStyle w:val="ListParagraph"/>
        <w:numPr>
          <w:ilvl w:val="0"/>
          <w:numId w:val="1"/>
        </w:numPr>
        <w:spacing w:after="90"/>
      </w:pPr>
      <w:r>
        <w:t>Historical performance tracking with time-series charts (portfolio value over weeks/months).</w:t>
      </w:r>
    </w:p>
    <w:p w14:paraId="6909E5D6" w14:textId="77777777" w:rsidR="00974C44" w:rsidRDefault="00764E58">
      <w:pPr>
        <w:pStyle w:val="ListParagraph"/>
        <w:numPr>
          <w:ilvl w:val="0"/>
          <w:numId w:val="1"/>
        </w:numPr>
        <w:spacing w:after="90"/>
      </w:pPr>
      <w:r>
        <w:t>Dividend tracking and reinvestment calculations.</w:t>
      </w:r>
    </w:p>
    <w:p w14:paraId="3BC33409" w14:textId="77777777" w:rsidR="00974C44" w:rsidRDefault="00764E58">
      <w:pPr>
        <w:pStyle w:val="ListParagraph"/>
        <w:numPr>
          <w:ilvl w:val="0"/>
          <w:numId w:val="1"/>
        </w:numPr>
        <w:spacing w:after="90"/>
      </w:pPr>
      <w:r>
        <w:t>Support for additional asset classes (mutual funds, ETFs, cryptocurrency).</w:t>
      </w:r>
    </w:p>
    <w:p w14:paraId="4AB00952" w14:textId="77777777" w:rsidR="00974C44" w:rsidRDefault="00764E58">
      <w:pPr>
        <w:pStyle w:val="ListParagraph"/>
        <w:numPr>
          <w:ilvl w:val="0"/>
          <w:numId w:val="1"/>
        </w:numPr>
        <w:spacing w:after="90"/>
      </w:pPr>
      <w:r>
        <w:t>Push/email notifications for significant price movements.</w:t>
      </w:r>
    </w:p>
    <w:p w14:paraId="5E6276A3" w14:textId="77777777" w:rsidR="00974C44" w:rsidRDefault="00764E58">
      <w:pPr>
        <w:pStyle w:val="ListParagraph"/>
        <w:numPr>
          <w:ilvl w:val="0"/>
          <w:numId w:val="1"/>
        </w:numPr>
        <w:spacing w:after="90"/>
      </w:pPr>
      <w:r>
        <w:t>Dark/light theme toggle building on the current grayscale design system.</w:t>
      </w:r>
    </w:p>
    <w:p w14:paraId="026E41FB" w14:textId="77777777" w:rsidR="00974C44" w:rsidRDefault="00764E58">
      <w:pPr>
        <w:pStyle w:val="Heading2"/>
        <w:spacing w:before="320" w:after="160"/>
      </w:pPr>
      <w:bookmarkStart w:id="84" w:name="_Toc238155490"/>
      <w:r>
        <w:t>9.2 Assumptions Summary</w:t>
      </w:r>
      <w:bookmarkEnd w:id="84"/>
    </w:p>
    <w:p w14:paraId="5AE5E9D6" w14:textId="77777777" w:rsidR="00974C44" w:rsidRDefault="00764E58">
      <w:pPr>
        <w:pStyle w:val="ListParagraph"/>
        <w:numPr>
          <w:ilvl w:val="0"/>
          <w:numId w:val="1"/>
        </w:numPr>
        <w:spacing w:after="90"/>
      </w:pPr>
      <w:r>
        <w:t>The application targets a single-device, single-browser user for the current academic phase.</w:t>
      </w:r>
    </w:p>
    <w:p w14:paraId="4148A4AA" w14:textId="77777777" w:rsidR="00974C44" w:rsidRDefault="00764E58">
      <w:pPr>
        <w:pStyle w:val="ListParagraph"/>
        <w:numPr>
          <w:ilvl w:val="0"/>
          <w:numId w:val="1"/>
        </w:numPr>
        <w:spacing w:after="90"/>
      </w:pPr>
      <w:r>
        <w:t>Currency is assumed to be a single, user-configurable symbol (e.g., ₹ or $) applied uniformly; multi-currency support is out of scope.</w:t>
      </w:r>
    </w:p>
    <w:p w14:paraId="1AE1EA26" w14:textId="77777777" w:rsidR="00974C44" w:rsidRDefault="00764E58">
      <w:pPr>
        <w:pStyle w:val="ListParagraph"/>
        <w:numPr>
          <w:ilvl w:val="0"/>
          <w:numId w:val="1"/>
        </w:numPr>
        <w:spacing w:after="90"/>
      </w:pPr>
      <w:r>
        <w:t>Stock split and dividend adjustments are not automatically handled in the current phase and would require manual quantity/price correction by the user.</w:t>
      </w:r>
    </w:p>
    <w:p w14:paraId="67E065DB" w14:textId="77777777" w:rsidR="00974C44" w:rsidRDefault="00764E58">
      <w:pPr>
        <w:pStyle w:val="Heading2"/>
        <w:spacing w:before="320" w:after="160"/>
      </w:pPr>
      <w:bookmarkStart w:id="85" w:name="_Toc238155491"/>
      <w:r>
        <w:t>9.3 Acceptance Criteria (Summary for Evaluation)</w:t>
      </w:r>
      <w:bookmarkEnd w:id="85"/>
    </w:p>
    <w:p w14:paraId="26B0694A" w14:textId="77777777" w:rsidR="00974C44" w:rsidRDefault="00764E58">
      <w:pPr>
        <w:spacing w:after="160" w:line="276" w:lineRule="auto"/>
        <w:jc w:val="both"/>
      </w:pPr>
      <w:r>
        <w:t>The project shall be considered functionally complete for evaluation when:</w:t>
      </w:r>
    </w:p>
    <w:p w14:paraId="58C3F07B" w14:textId="77777777" w:rsidR="00974C44" w:rsidRDefault="00764E58">
      <w:pPr>
        <w:pStyle w:val="ListParagraph"/>
        <w:numPr>
          <w:ilvl w:val="0"/>
          <w:numId w:val="1"/>
        </w:numPr>
        <w:spacing w:after="90"/>
      </w:pPr>
      <w:r>
        <w:t>A user can add, edit, and delete stock holdings (FR-3, FR-4, FR-5).</w:t>
      </w:r>
    </w:p>
    <w:p w14:paraId="6FED8C27" w14:textId="77777777" w:rsidR="00974C44" w:rsidRDefault="00764E58">
      <w:pPr>
        <w:pStyle w:val="ListParagraph"/>
        <w:numPr>
          <w:ilvl w:val="0"/>
          <w:numId w:val="1"/>
        </w:numPr>
        <w:spacing w:after="90"/>
      </w:pPr>
      <w:r>
        <w:t>The dashboard correctly computes and displays total invested amount, current value, and net gain/loss (FR-10–FR-12).</w:t>
      </w:r>
    </w:p>
    <w:p w14:paraId="07269C79" w14:textId="77777777" w:rsidR="00974C44" w:rsidRDefault="00764E58">
      <w:pPr>
        <w:pStyle w:val="ListParagraph"/>
        <w:numPr>
          <w:ilvl w:val="0"/>
          <w:numId w:val="1"/>
        </w:numPr>
        <w:spacing w:after="90"/>
      </w:pPr>
      <w:r>
        <w:t>Current stock prices are fetched from a live API and gracefully degrade to cached data when unavailable (FR-7, FR-8).</w:t>
      </w:r>
    </w:p>
    <w:p w14:paraId="6F4D7B70" w14:textId="77777777" w:rsidR="00974C44" w:rsidRDefault="00764E58">
      <w:pPr>
        <w:pStyle w:val="ListParagraph"/>
        <w:numPr>
          <w:ilvl w:val="0"/>
          <w:numId w:val="1"/>
        </w:numPr>
        <w:spacing w:after="90"/>
      </w:pPr>
      <w:r>
        <w:t>Portfolio data persists across browser refresh and restart (FR-21).</w:t>
      </w:r>
    </w:p>
    <w:p w14:paraId="0A855B59" w14:textId="77777777" w:rsidR="00974C44" w:rsidRDefault="00764E58">
      <w:pPr>
        <w:pStyle w:val="ListParagraph"/>
        <w:numPr>
          <w:ilvl w:val="0"/>
          <w:numId w:val="1"/>
        </w:numPr>
        <w:spacing w:after="90"/>
      </w:pPr>
      <w:r>
        <w:t>The UI follows the specified black/white/grayscale design theme and is responsive on desktop and tablet widths.</w:t>
      </w:r>
    </w:p>
    <w:p w14:paraId="390E08EC" w14:textId="77777777" w:rsidR="00974C44" w:rsidRDefault="00764E58">
      <w:pPr>
        <w:pStyle w:val="Heading2"/>
        <w:spacing w:before="320" w:after="160"/>
      </w:pPr>
      <w:bookmarkStart w:id="86" w:name="_Toc238155492"/>
      <w:r>
        <w:t>9.4 Document Approval</w:t>
      </w:r>
      <w:bookmarkEnd w:id="86"/>
    </w:p>
    <w:tbl>
      <w:tblPr>
        <w:tblW w:w="9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2200"/>
        <w:gridCol w:w="2200"/>
        <w:gridCol w:w="2100"/>
      </w:tblGrid>
      <w:tr w:rsidR="00974C44" w14:paraId="00A3887B"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6A792A49" w14:textId="77777777" w:rsidR="00974C44" w:rsidRDefault="00764E58">
            <w:pPr>
              <w:jc w:val="center"/>
            </w:pPr>
            <w:r>
              <w:rPr>
                <w:b/>
                <w:bCs/>
                <w:color w:val="FFFFFF"/>
                <w:sz w:val="20"/>
                <w:szCs w:val="20"/>
              </w:rPr>
              <w:t>Role</w:t>
            </w:r>
          </w:p>
        </w:tc>
        <w:tc>
          <w:tcPr>
            <w:tcW w:w="2200" w:type="dxa"/>
            <w:shd w:val="clear" w:color="auto" w:fill="1A1A1A"/>
            <w:tcMar>
              <w:top w:w="80" w:type="dxa"/>
              <w:left w:w="100" w:type="dxa"/>
              <w:bottom w:w="80" w:type="dxa"/>
              <w:right w:w="100" w:type="dxa"/>
            </w:tcMar>
            <w:vAlign w:val="center"/>
          </w:tcPr>
          <w:p w14:paraId="45582995" w14:textId="77777777" w:rsidR="00974C44" w:rsidRDefault="00764E58">
            <w:pPr>
              <w:jc w:val="center"/>
            </w:pPr>
            <w:r>
              <w:rPr>
                <w:b/>
                <w:bCs/>
                <w:color w:val="FFFFFF"/>
                <w:sz w:val="20"/>
                <w:szCs w:val="20"/>
              </w:rPr>
              <w:t>Name</w:t>
            </w:r>
          </w:p>
        </w:tc>
        <w:tc>
          <w:tcPr>
            <w:tcW w:w="2200" w:type="dxa"/>
            <w:shd w:val="clear" w:color="auto" w:fill="1A1A1A"/>
            <w:tcMar>
              <w:top w:w="80" w:type="dxa"/>
              <w:left w:w="100" w:type="dxa"/>
              <w:bottom w:w="80" w:type="dxa"/>
              <w:right w:w="100" w:type="dxa"/>
            </w:tcMar>
            <w:vAlign w:val="center"/>
          </w:tcPr>
          <w:p w14:paraId="624004A8" w14:textId="77777777" w:rsidR="00974C44" w:rsidRDefault="00764E58">
            <w:pPr>
              <w:jc w:val="center"/>
            </w:pPr>
            <w:r>
              <w:rPr>
                <w:b/>
                <w:bCs/>
                <w:color w:val="FFFFFF"/>
                <w:sz w:val="20"/>
                <w:szCs w:val="20"/>
              </w:rPr>
              <w:t>Signature</w:t>
            </w:r>
          </w:p>
        </w:tc>
        <w:tc>
          <w:tcPr>
            <w:tcW w:w="2100" w:type="dxa"/>
            <w:shd w:val="clear" w:color="auto" w:fill="1A1A1A"/>
            <w:tcMar>
              <w:top w:w="80" w:type="dxa"/>
              <w:left w:w="100" w:type="dxa"/>
              <w:bottom w:w="80" w:type="dxa"/>
              <w:right w:w="100" w:type="dxa"/>
            </w:tcMar>
            <w:vAlign w:val="center"/>
          </w:tcPr>
          <w:p w14:paraId="4CFF7E77" w14:textId="77777777" w:rsidR="00974C44" w:rsidRDefault="00764E58">
            <w:pPr>
              <w:jc w:val="center"/>
            </w:pPr>
            <w:r>
              <w:rPr>
                <w:b/>
                <w:bCs/>
                <w:color w:val="FFFFFF"/>
                <w:sz w:val="20"/>
                <w:szCs w:val="20"/>
              </w:rPr>
              <w:t>Date</w:t>
            </w:r>
          </w:p>
        </w:tc>
      </w:tr>
      <w:tr w:rsidR="00974C44" w14:paraId="01942D9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CB783B8" w14:textId="77777777" w:rsidR="00974C44" w:rsidRDefault="00764E58">
            <w:pPr>
              <w:jc w:val="center"/>
            </w:pPr>
            <w:r>
              <w:rPr>
                <w:sz w:val="20"/>
                <w:szCs w:val="20"/>
              </w:rPr>
              <w:t>Prepared By (Student)</w:t>
            </w:r>
          </w:p>
        </w:tc>
        <w:tc>
          <w:tcPr>
            <w:tcW w:w="2200" w:type="dxa"/>
            <w:shd w:val="clear" w:color="auto" w:fill="FFFFFF"/>
            <w:tcMar>
              <w:top w:w="80" w:type="dxa"/>
              <w:left w:w="100" w:type="dxa"/>
              <w:bottom w:w="80" w:type="dxa"/>
              <w:right w:w="100" w:type="dxa"/>
            </w:tcMar>
            <w:vAlign w:val="center"/>
          </w:tcPr>
          <w:p w14:paraId="4744E3B0" w14:textId="77777777" w:rsidR="00974C44" w:rsidRDefault="00974C44"/>
        </w:tc>
        <w:tc>
          <w:tcPr>
            <w:tcW w:w="2200" w:type="dxa"/>
            <w:shd w:val="clear" w:color="auto" w:fill="FFFFFF"/>
            <w:tcMar>
              <w:top w:w="80" w:type="dxa"/>
              <w:left w:w="100" w:type="dxa"/>
              <w:bottom w:w="80" w:type="dxa"/>
              <w:right w:w="100" w:type="dxa"/>
            </w:tcMar>
            <w:vAlign w:val="center"/>
          </w:tcPr>
          <w:p w14:paraId="38DFC4F8" w14:textId="77777777" w:rsidR="00974C44" w:rsidRDefault="00974C44"/>
        </w:tc>
        <w:tc>
          <w:tcPr>
            <w:tcW w:w="2100" w:type="dxa"/>
            <w:shd w:val="clear" w:color="auto" w:fill="FFFFFF"/>
            <w:tcMar>
              <w:top w:w="80" w:type="dxa"/>
              <w:left w:w="100" w:type="dxa"/>
              <w:bottom w:w="80" w:type="dxa"/>
              <w:right w:w="100" w:type="dxa"/>
            </w:tcMar>
            <w:vAlign w:val="center"/>
          </w:tcPr>
          <w:p w14:paraId="7B944125" w14:textId="77777777" w:rsidR="00974C44" w:rsidRDefault="00974C44"/>
        </w:tc>
      </w:tr>
      <w:tr w:rsidR="00974C44" w14:paraId="76BFA6F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CA5CB27" w14:textId="77777777" w:rsidR="00974C44" w:rsidRDefault="00764E58">
            <w:pPr>
              <w:jc w:val="center"/>
            </w:pPr>
            <w:r>
              <w:rPr>
                <w:sz w:val="20"/>
                <w:szCs w:val="20"/>
              </w:rPr>
              <w:t>Reviewed By (Faculty Guide)</w:t>
            </w:r>
          </w:p>
        </w:tc>
        <w:tc>
          <w:tcPr>
            <w:tcW w:w="2200" w:type="dxa"/>
            <w:shd w:val="clear" w:color="auto" w:fill="F2F2F2"/>
            <w:tcMar>
              <w:top w:w="80" w:type="dxa"/>
              <w:left w:w="100" w:type="dxa"/>
              <w:bottom w:w="80" w:type="dxa"/>
              <w:right w:w="100" w:type="dxa"/>
            </w:tcMar>
            <w:vAlign w:val="center"/>
          </w:tcPr>
          <w:p w14:paraId="6F6F7414" w14:textId="77777777" w:rsidR="00974C44" w:rsidRDefault="00974C44"/>
        </w:tc>
        <w:tc>
          <w:tcPr>
            <w:tcW w:w="2200" w:type="dxa"/>
            <w:shd w:val="clear" w:color="auto" w:fill="F2F2F2"/>
            <w:tcMar>
              <w:top w:w="80" w:type="dxa"/>
              <w:left w:w="100" w:type="dxa"/>
              <w:bottom w:w="80" w:type="dxa"/>
              <w:right w:w="100" w:type="dxa"/>
            </w:tcMar>
            <w:vAlign w:val="center"/>
          </w:tcPr>
          <w:p w14:paraId="21C5119A" w14:textId="77777777" w:rsidR="00974C44" w:rsidRDefault="00974C44"/>
        </w:tc>
        <w:tc>
          <w:tcPr>
            <w:tcW w:w="2100" w:type="dxa"/>
            <w:shd w:val="clear" w:color="auto" w:fill="F2F2F2"/>
            <w:tcMar>
              <w:top w:w="80" w:type="dxa"/>
              <w:left w:w="100" w:type="dxa"/>
              <w:bottom w:w="80" w:type="dxa"/>
              <w:right w:w="100" w:type="dxa"/>
            </w:tcMar>
            <w:vAlign w:val="center"/>
          </w:tcPr>
          <w:p w14:paraId="2040F339" w14:textId="77777777" w:rsidR="00974C44" w:rsidRDefault="00974C44"/>
        </w:tc>
      </w:tr>
      <w:tr w:rsidR="00974C44" w14:paraId="76DEF48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175936C" w14:textId="77777777" w:rsidR="00974C44" w:rsidRDefault="00764E58">
            <w:pPr>
              <w:jc w:val="center"/>
            </w:pPr>
            <w:r>
              <w:rPr>
                <w:sz w:val="20"/>
                <w:szCs w:val="20"/>
              </w:rPr>
              <w:t>Approved By (HOD / Panel)</w:t>
            </w:r>
          </w:p>
        </w:tc>
        <w:tc>
          <w:tcPr>
            <w:tcW w:w="2200" w:type="dxa"/>
            <w:shd w:val="clear" w:color="auto" w:fill="FFFFFF"/>
            <w:tcMar>
              <w:top w:w="80" w:type="dxa"/>
              <w:left w:w="100" w:type="dxa"/>
              <w:bottom w:w="80" w:type="dxa"/>
              <w:right w:w="100" w:type="dxa"/>
            </w:tcMar>
            <w:vAlign w:val="center"/>
          </w:tcPr>
          <w:p w14:paraId="06A55E8B" w14:textId="77777777" w:rsidR="00974C44" w:rsidRDefault="00974C44"/>
        </w:tc>
        <w:tc>
          <w:tcPr>
            <w:tcW w:w="2200" w:type="dxa"/>
            <w:shd w:val="clear" w:color="auto" w:fill="FFFFFF"/>
            <w:tcMar>
              <w:top w:w="80" w:type="dxa"/>
              <w:left w:w="100" w:type="dxa"/>
              <w:bottom w:w="80" w:type="dxa"/>
              <w:right w:w="100" w:type="dxa"/>
            </w:tcMar>
            <w:vAlign w:val="center"/>
          </w:tcPr>
          <w:p w14:paraId="1128B8D7" w14:textId="77777777" w:rsidR="00974C44" w:rsidRDefault="00974C44"/>
        </w:tc>
        <w:tc>
          <w:tcPr>
            <w:tcW w:w="2100" w:type="dxa"/>
            <w:shd w:val="clear" w:color="auto" w:fill="FFFFFF"/>
            <w:tcMar>
              <w:top w:w="80" w:type="dxa"/>
              <w:left w:w="100" w:type="dxa"/>
              <w:bottom w:w="80" w:type="dxa"/>
              <w:right w:w="100" w:type="dxa"/>
            </w:tcMar>
            <w:vAlign w:val="center"/>
          </w:tcPr>
          <w:p w14:paraId="6247C860" w14:textId="77777777" w:rsidR="00974C44" w:rsidRDefault="00974C44"/>
        </w:tc>
      </w:tr>
    </w:tbl>
    <w:p w14:paraId="625796DD" w14:textId="77777777" w:rsidR="00764E58" w:rsidRDefault="00764E58"/>
    <w:sectPr w:rsidR="00764E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7DB4D" w14:textId="77777777" w:rsidR="00764E58" w:rsidRDefault="00764E58">
      <w:r>
        <w:separator/>
      </w:r>
    </w:p>
  </w:endnote>
  <w:endnote w:type="continuationSeparator" w:id="0">
    <w:p w14:paraId="57BAD165" w14:textId="77777777" w:rsidR="00764E58" w:rsidRDefault="00764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CBE2" w14:textId="77777777" w:rsidR="00974C44" w:rsidRDefault="00764E58">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07E7A">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07E7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B7F5" w14:textId="77777777" w:rsidR="00764E58" w:rsidRDefault="00764E58">
      <w:r>
        <w:separator/>
      </w:r>
    </w:p>
  </w:footnote>
  <w:footnote w:type="continuationSeparator" w:id="0">
    <w:p w14:paraId="468B8214" w14:textId="77777777" w:rsidR="00764E58" w:rsidRDefault="00764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8760" w14:textId="77777777" w:rsidR="00974C44" w:rsidRDefault="00764E58">
    <w:pPr>
      <w:pBdr>
        <w:bottom w:val="single" w:sz="4" w:space="4" w:color="D9D9D9"/>
      </w:pBdr>
      <w:jc w:val="right"/>
    </w:pPr>
    <w:r>
      <w:rPr>
        <w:color w:val="808080"/>
        <w:sz w:val="16"/>
        <w:szCs w:val="16"/>
      </w:rPr>
      <w:t>Stock Portfolio Tracker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05002"/>
    <w:multiLevelType w:val="hybridMultilevel"/>
    <w:tmpl w:val="312CB8B4"/>
    <w:lvl w:ilvl="0" w:tplc="75B8A102">
      <w:start w:val="1"/>
      <w:numFmt w:val="decimal"/>
      <w:lvlText w:val="%1."/>
      <w:lvlJc w:val="left"/>
      <w:pPr>
        <w:ind w:left="720" w:hanging="360"/>
      </w:pPr>
    </w:lvl>
    <w:lvl w:ilvl="1" w:tplc="6FF0AE3E">
      <w:numFmt w:val="decimal"/>
      <w:lvlText w:val=""/>
      <w:lvlJc w:val="left"/>
    </w:lvl>
    <w:lvl w:ilvl="2" w:tplc="107A9DFA">
      <w:numFmt w:val="decimal"/>
      <w:lvlText w:val=""/>
      <w:lvlJc w:val="left"/>
    </w:lvl>
    <w:lvl w:ilvl="3" w:tplc="2AFEBBB0">
      <w:numFmt w:val="decimal"/>
      <w:lvlText w:val=""/>
      <w:lvlJc w:val="left"/>
    </w:lvl>
    <w:lvl w:ilvl="4" w:tplc="FB745612">
      <w:numFmt w:val="decimal"/>
      <w:lvlText w:val=""/>
      <w:lvlJc w:val="left"/>
    </w:lvl>
    <w:lvl w:ilvl="5" w:tplc="428E91AC">
      <w:numFmt w:val="decimal"/>
      <w:lvlText w:val=""/>
      <w:lvlJc w:val="left"/>
    </w:lvl>
    <w:lvl w:ilvl="6" w:tplc="20442614">
      <w:numFmt w:val="decimal"/>
      <w:lvlText w:val=""/>
      <w:lvlJc w:val="left"/>
    </w:lvl>
    <w:lvl w:ilvl="7" w:tplc="2EACCDC6">
      <w:numFmt w:val="decimal"/>
      <w:lvlText w:val=""/>
      <w:lvlJc w:val="left"/>
    </w:lvl>
    <w:lvl w:ilvl="8" w:tplc="991A1A3E">
      <w:numFmt w:val="decimal"/>
      <w:lvlText w:val=""/>
      <w:lvlJc w:val="left"/>
    </w:lvl>
  </w:abstractNum>
  <w:abstractNum w:abstractNumId="1" w15:restartNumberingAfterBreak="0">
    <w:nsid w:val="491C0CBB"/>
    <w:multiLevelType w:val="hybridMultilevel"/>
    <w:tmpl w:val="D5280B3E"/>
    <w:lvl w:ilvl="0" w:tplc="CD4C5E0C">
      <w:start w:val="1"/>
      <w:numFmt w:val="bullet"/>
      <w:lvlText w:val="●"/>
      <w:lvlJc w:val="left"/>
      <w:pPr>
        <w:ind w:left="720" w:hanging="360"/>
      </w:pPr>
    </w:lvl>
    <w:lvl w:ilvl="1" w:tplc="71289E0C">
      <w:start w:val="1"/>
      <w:numFmt w:val="bullet"/>
      <w:lvlText w:val="○"/>
      <w:lvlJc w:val="left"/>
      <w:pPr>
        <w:ind w:left="1440" w:hanging="360"/>
      </w:pPr>
    </w:lvl>
    <w:lvl w:ilvl="2" w:tplc="A3B85E64">
      <w:start w:val="1"/>
      <w:numFmt w:val="bullet"/>
      <w:lvlText w:val="■"/>
      <w:lvlJc w:val="left"/>
      <w:pPr>
        <w:ind w:left="2160" w:hanging="360"/>
      </w:pPr>
    </w:lvl>
    <w:lvl w:ilvl="3" w:tplc="B39E5DE2">
      <w:start w:val="1"/>
      <w:numFmt w:val="bullet"/>
      <w:lvlText w:val="●"/>
      <w:lvlJc w:val="left"/>
      <w:pPr>
        <w:ind w:left="2880" w:hanging="360"/>
      </w:pPr>
    </w:lvl>
    <w:lvl w:ilvl="4" w:tplc="42D8A98A">
      <w:start w:val="1"/>
      <w:numFmt w:val="bullet"/>
      <w:lvlText w:val="○"/>
      <w:lvlJc w:val="left"/>
      <w:pPr>
        <w:ind w:left="3600" w:hanging="360"/>
      </w:pPr>
    </w:lvl>
    <w:lvl w:ilvl="5" w:tplc="7D8E4A6A">
      <w:start w:val="1"/>
      <w:numFmt w:val="bullet"/>
      <w:lvlText w:val="■"/>
      <w:lvlJc w:val="left"/>
      <w:pPr>
        <w:ind w:left="4320" w:hanging="360"/>
      </w:pPr>
    </w:lvl>
    <w:lvl w:ilvl="6" w:tplc="479EC588">
      <w:start w:val="1"/>
      <w:numFmt w:val="bullet"/>
      <w:lvlText w:val="●"/>
      <w:lvlJc w:val="left"/>
      <w:pPr>
        <w:ind w:left="5040" w:hanging="360"/>
      </w:pPr>
    </w:lvl>
    <w:lvl w:ilvl="7" w:tplc="8ED60A16">
      <w:start w:val="1"/>
      <w:numFmt w:val="bullet"/>
      <w:lvlText w:val="●"/>
      <w:lvlJc w:val="left"/>
      <w:pPr>
        <w:ind w:left="5760" w:hanging="360"/>
      </w:pPr>
    </w:lvl>
    <w:lvl w:ilvl="8" w:tplc="566A76C8">
      <w:start w:val="1"/>
      <w:numFmt w:val="bullet"/>
      <w:lvlText w:val="●"/>
      <w:lvlJc w:val="left"/>
      <w:pPr>
        <w:ind w:left="6480" w:hanging="360"/>
      </w:pPr>
    </w:lvl>
  </w:abstractNum>
  <w:num w:numId="1" w16cid:durableId="919758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C44"/>
    <w:rsid w:val="002E503B"/>
    <w:rsid w:val="005A49CA"/>
    <w:rsid w:val="006B738D"/>
    <w:rsid w:val="00764E58"/>
    <w:rsid w:val="00974C44"/>
    <w:rsid w:val="00A07E7A"/>
    <w:rsid w:val="00C1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4B97"/>
  <w15:docId w15:val="{56CA6F3A-022A-402B-A697-CF58AD90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7E7A"/>
    <w:pPr>
      <w:spacing w:after="100"/>
    </w:pPr>
  </w:style>
  <w:style w:type="paragraph" w:styleId="TOC2">
    <w:name w:val="toc 2"/>
    <w:basedOn w:val="Normal"/>
    <w:next w:val="Normal"/>
    <w:autoRedefine/>
    <w:uiPriority w:val="39"/>
    <w:unhideWhenUsed/>
    <w:rsid w:val="00A07E7A"/>
    <w:pPr>
      <w:spacing w:after="100"/>
      <w:ind w:left="210"/>
    </w:pPr>
  </w:style>
  <w:style w:type="paragraph" w:styleId="TOC3">
    <w:name w:val="toc 3"/>
    <w:basedOn w:val="Normal"/>
    <w:next w:val="Normal"/>
    <w:autoRedefine/>
    <w:uiPriority w:val="39"/>
    <w:unhideWhenUsed/>
    <w:rsid w:val="00A07E7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6447</Words>
  <Characters>36749</Characters>
  <Application>Microsoft Office Word</Application>
  <DocSecurity>0</DocSecurity>
  <Lines>306</Lines>
  <Paragraphs>86</Paragraphs>
  <ScaleCrop>false</ScaleCrop>
  <Company/>
  <LinksUpToDate>false</LinksUpToDate>
  <CharactersWithSpaces>43110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Stock Portfolio Tracker</dc:title>
  <dc:creator>Stock Portfolio Tracker Project Team</dc:creator>
  <cp:lastModifiedBy>Madhu pavan Ganta</cp:lastModifiedBy>
  <cp:revision>5</cp:revision>
  <dcterms:created xsi:type="dcterms:W3CDTF">2026-08-20T16:26:00Z</dcterms:created>
  <dcterms:modified xsi:type="dcterms:W3CDTF">2026-08-20T16:28:00Z</dcterms:modified>
</cp:coreProperties>
</file>