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55D3" w:rsidRPr="000E0F96" w:rsidRDefault="005755D3" w:rsidP="005755D3">
      <w:pPr>
        <w:spacing w:line="240" w:lineRule="auto"/>
        <w:jc w:val="both"/>
        <w:rPr>
          <w:rFonts w:ascii="Times New Roman" w:hAnsi="Times New Roman" w:cs="Times New Roman"/>
          <w:sz w:val="28"/>
          <w:szCs w:val="28"/>
        </w:rPr>
      </w:pPr>
      <w:r w:rsidRPr="000E0F96">
        <w:rPr>
          <w:rFonts w:ascii="Times New Roman" w:hAnsi="Times New Roman" w:cs="Times New Roman"/>
          <w:sz w:val="28"/>
          <w:szCs w:val="28"/>
        </w:rPr>
        <w:t>A system of administration that manages a society and the people living therein under a government has to be taken to be the perfect system for the society at the time of its adoption. However, in course of time it suffers and is bound to suffer anomaly, and if correct curative efforts are not made to maintain its perfection, it is bound to lapse into a state</w:t>
      </w:r>
      <w:r>
        <w:rPr>
          <w:rFonts w:ascii="Times New Roman" w:hAnsi="Times New Roman" w:cs="Times New Roman"/>
          <w:sz w:val="28"/>
          <w:szCs w:val="28"/>
        </w:rPr>
        <w:t xml:space="preserve"> of Anarchy. A society, which </w:t>
      </w:r>
      <w:r w:rsidRPr="000E0F96">
        <w:rPr>
          <w:rFonts w:ascii="Times New Roman" w:hAnsi="Times New Roman" w:cs="Times New Roman"/>
          <w:sz w:val="28"/>
          <w:szCs w:val="28"/>
        </w:rPr>
        <w:t xml:space="preserve">lapses into a state of anarchy, may continue in the same state despite a larger section of its population continuing to suffer and remaining unhappy and dissatisfied. The society will silently and peacefully continue in the state of anarchy, so long the people’s grievance and dissatisfaction with the systems at individual level remains unconnected to similar dgrievance and </w:t>
      </w:r>
      <w:r>
        <w:rPr>
          <w:rFonts w:ascii="Times New Roman" w:hAnsi="Times New Roman" w:cs="Times New Roman"/>
          <w:sz w:val="28"/>
          <w:szCs w:val="28"/>
        </w:rPr>
        <w:t>d</w:t>
      </w:r>
      <w:r w:rsidRPr="000E0F96">
        <w:rPr>
          <w:rFonts w:ascii="Times New Roman" w:hAnsi="Times New Roman" w:cs="Times New Roman"/>
          <w:sz w:val="28"/>
          <w:szCs w:val="28"/>
        </w:rPr>
        <w:t>issatisfaction of others. Such a state may continue for an indefinite time depending upon the fact how skillfully the people in power keep its population unconnected from and unconcerned of the grievance, sufferings and dissatisfaction of others. The success of such endeavors of the people in power largely depends upon the incitement of emotions of the masses, propaganda and media management which keep the attention of the large sections of society diverged from their common grievances and sufferings. The affairs of anarchy will continue till people’s grievance with the system remains unlinked with each other and, even if it gets linked and connected, till a force emerges to convert the dissatisfaction into a public demand for a change. Lack of awareness of or concern for the suffering and grievance of others, despite the people being similarly prone to such sufferings or grievances, is a major factor for continuation of the status quo of anarchy. Incidental magnification of an individual's sufferings, recurrence of cause of dissatisfaction, sisyphean reactions of institutions of the state leaving grief and dissatisfaction of the people un</w:t>
      </w:r>
      <w:r>
        <w:rPr>
          <w:rFonts w:ascii="Times New Roman" w:hAnsi="Times New Roman" w:cs="Times New Roman"/>
          <w:sz w:val="28"/>
          <w:szCs w:val="28"/>
        </w:rPr>
        <w:t>-redressed, connect</w:t>
      </w:r>
      <w:r w:rsidRPr="000E0F96">
        <w:rPr>
          <w:rFonts w:ascii="Times New Roman" w:hAnsi="Times New Roman" w:cs="Times New Roman"/>
          <w:sz w:val="28"/>
          <w:szCs w:val="28"/>
        </w:rPr>
        <w:t xml:space="preserve"> the people’s suffering and makes them a public grievance. A public grievance is a grievance caused by the same or similar reasons that </w:t>
      </w:r>
      <w:r>
        <w:rPr>
          <w:rFonts w:ascii="Times New Roman" w:hAnsi="Times New Roman" w:cs="Times New Roman"/>
          <w:sz w:val="28"/>
          <w:szCs w:val="28"/>
        </w:rPr>
        <w:t>makes</w:t>
      </w:r>
      <w:r w:rsidRPr="000E0F96">
        <w:rPr>
          <w:rFonts w:ascii="Times New Roman" w:hAnsi="Times New Roman" w:cs="Times New Roman"/>
          <w:sz w:val="28"/>
          <w:szCs w:val="28"/>
        </w:rPr>
        <w:t xml:space="preserve"> a large number of people to suffer in similar or different ways. When individual sufferings of a large section of the population connect, it prepares the society to trigger a change to upset the settled anarchy.</w:t>
      </w:r>
    </w:p>
    <w:p w:rsidR="007E48D8" w:rsidRPr="005755D3" w:rsidRDefault="007E48D8" w:rsidP="005755D3"/>
    <w:sectPr w:rsidR="007E48D8" w:rsidRPr="005755D3" w:rsidSect="007E48D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755D3"/>
    <w:rsid w:val="005755D3"/>
    <w:rsid w:val="00615E08"/>
    <w:rsid w:val="007E48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755D3"/>
    <w:rPr>
      <w:rFonts w:ascii="Calibri" w:eastAsia="Calibri" w:hAnsi="Calibri" w:cs="Calibri"/>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343</Words>
  <Characters>1956</Characters>
  <Application>Microsoft Office Word</Application>
  <DocSecurity>0</DocSecurity>
  <Lines>16</Lines>
  <Paragraphs>4</Paragraphs>
  <ScaleCrop>false</ScaleCrop>
  <Company/>
  <LinksUpToDate>false</LinksUpToDate>
  <CharactersWithSpaces>2295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2026-09-09T17:03:00Z</dcterms:created>
  <dcterms:modified xsi:type="dcterms:W3CDTF">2026-09-09T17:03:00Z</dcterms:modified>
</cp:coreProperties>
</file>