
<file path=[Content_Types].xml><?xml version="1.0" encoding="utf-8"?>
<Types xmlns="http://schemas.openxmlformats.org/package/2006/content-types">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6BD29" w14:textId="15CC53F6" w:rsidR="003A1051" w:rsidRDefault="003A1051">
      <w:pPr>
        <w:rPr>
          <w:b/>
          <w:u w:val="single"/>
        </w:rPr>
      </w:pPr>
      <w:r>
        <w:rPr>
          <w:b/>
          <w:u w:val="single"/>
        </w:rPr>
        <w:t>Document analysis and Topic modeling on US security exchange commission company’s annual fillings.</w:t>
      </w:r>
    </w:p>
    <w:p w14:paraId="45941F15" w14:textId="4D6C6435" w:rsidR="003A1051" w:rsidRDefault="003A1051" w:rsidP="003A1051">
      <w:pPr>
        <w:pStyle w:val="Heading2"/>
      </w:pPr>
      <w:r w:rsidRPr="003A1051">
        <w:t>10</w:t>
      </w:r>
      <w:r>
        <w:t>-</w:t>
      </w:r>
      <w:r w:rsidRPr="003A1051">
        <w:t>K Topic modeling project</w:t>
      </w:r>
      <w:r>
        <w:t xml:space="preserve">: </w:t>
      </w:r>
    </w:p>
    <w:p w14:paraId="04AEC27A" w14:textId="77777777" w:rsidR="003A1051" w:rsidRDefault="003A1051">
      <w:r w:rsidRPr="003A1051">
        <w:t>Fin</w:t>
      </w:r>
      <w:r>
        <w:t>ding out the most important keywords (topics in form 10-K).</w:t>
      </w:r>
    </w:p>
    <w:p w14:paraId="45B1DC40" w14:textId="77777777" w:rsidR="003A1051" w:rsidRDefault="003A1051">
      <w:r>
        <w:t>Approaches used:</w:t>
      </w:r>
    </w:p>
    <w:p w14:paraId="78DC2CDD" w14:textId="21285C2D" w:rsidR="005D5E94" w:rsidRDefault="003A1051" w:rsidP="003A1051">
      <w:pPr>
        <w:pStyle w:val="ListParagraph"/>
        <w:numPr>
          <w:ilvl w:val="0"/>
          <w:numId w:val="1"/>
        </w:numPr>
      </w:pPr>
      <w:r>
        <w:t xml:space="preserve">Latent Dirichlet allocation algorithm (using </w:t>
      </w:r>
      <w:proofErr w:type="spellStart"/>
      <w:r>
        <w:t>Gensim</w:t>
      </w:r>
      <w:proofErr w:type="spellEnd"/>
      <w:r>
        <w:t xml:space="preserve"> and </w:t>
      </w:r>
      <w:proofErr w:type="spellStart"/>
      <w:r>
        <w:t>sklearn</w:t>
      </w:r>
      <w:proofErr w:type="spellEnd"/>
      <w:r>
        <w:t xml:space="preserve"> approach).</w:t>
      </w:r>
    </w:p>
    <w:p w14:paraId="41F71ACF" w14:textId="5BA13731" w:rsidR="003A1051" w:rsidRDefault="003A1051" w:rsidP="003A1051">
      <w:pPr>
        <w:pStyle w:val="ListParagraph"/>
        <w:numPr>
          <w:ilvl w:val="0"/>
          <w:numId w:val="1"/>
        </w:numPr>
      </w:pPr>
      <w:r>
        <w:t>Latent semantic allocation.</w:t>
      </w:r>
    </w:p>
    <w:p w14:paraId="52CF3F85" w14:textId="01322506" w:rsidR="003A1051" w:rsidRDefault="003A1051" w:rsidP="003A1051">
      <w:pPr>
        <w:pStyle w:val="ListParagraph"/>
        <w:numPr>
          <w:ilvl w:val="0"/>
          <w:numId w:val="1"/>
        </w:numPr>
      </w:pPr>
      <w:r>
        <w:t xml:space="preserve">Visualization of key topics using </w:t>
      </w:r>
      <w:proofErr w:type="spellStart"/>
      <w:r>
        <w:t>pyldavis</w:t>
      </w:r>
      <w:proofErr w:type="spellEnd"/>
      <w:r>
        <w:t xml:space="preserve"> kit. </w:t>
      </w:r>
    </w:p>
    <w:p w14:paraId="7BC318BD" w14:textId="77777777" w:rsidR="00BD0934" w:rsidRDefault="00BD0934" w:rsidP="00BD0934">
      <w:pPr>
        <w:pStyle w:val="ListParagraph"/>
      </w:pPr>
    </w:p>
    <w:p w14:paraId="74722498" w14:textId="0250C1FF" w:rsidR="003A1051" w:rsidRDefault="003A1051" w:rsidP="00BD0934">
      <w:pPr>
        <w:pStyle w:val="ListParagraph"/>
        <w:numPr>
          <w:ilvl w:val="0"/>
          <w:numId w:val="2"/>
        </w:numPr>
      </w:pPr>
      <w:r>
        <w:t>Summarization: Generated the extractive summary of the document.</w:t>
      </w:r>
    </w:p>
    <w:p w14:paraId="6296398C" w14:textId="6FC1B029" w:rsidR="003A1051" w:rsidRDefault="003A1051" w:rsidP="00BD0934">
      <w:pPr>
        <w:pStyle w:val="ListParagraph"/>
        <w:numPr>
          <w:ilvl w:val="0"/>
          <w:numId w:val="2"/>
        </w:numPr>
      </w:pPr>
      <w:r>
        <w:t xml:space="preserve">Key phrase extraction using Rake </w:t>
      </w:r>
    </w:p>
    <w:p w14:paraId="748FFC11" w14:textId="7D1BFA01" w:rsidR="003A1051" w:rsidRDefault="00BD0934" w:rsidP="00BD0934">
      <w:pPr>
        <w:pStyle w:val="ListParagraph"/>
        <w:numPr>
          <w:ilvl w:val="0"/>
          <w:numId w:val="2"/>
        </w:numPr>
      </w:pPr>
      <w:r>
        <w:t>Combining the results of key</w:t>
      </w:r>
      <w:r w:rsidR="00BD57F0">
        <w:t xml:space="preserve"> phrases and extractive summary. D</w:t>
      </w:r>
      <w:r>
        <w:t xml:space="preserve">rawn some interactive visualization using </w:t>
      </w:r>
      <w:proofErr w:type="spellStart"/>
      <w:r>
        <w:t>plotly</w:t>
      </w:r>
      <w:proofErr w:type="spellEnd"/>
      <w:r>
        <w:t>.</w:t>
      </w:r>
      <w:r w:rsidR="00BD57F0">
        <w:t xml:space="preserve"> Visualization for list of companies discussing on key phrases and </w:t>
      </w:r>
      <w:r w:rsidR="00450202">
        <w:t xml:space="preserve">vice </w:t>
      </w:r>
      <w:proofErr w:type="spellStart"/>
      <w:r w:rsidR="00450202">
        <w:t>vesra</w:t>
      </w:r>
      <w:proofErr w:type="spellEnd"/>
      <w:r w:rsidR="00450202">
        <w:t>.</w:t>
      </w:r>
    </w:p>
    <w:p w14:paraId="070DB2F1" w14:textId="2EBC6F8C" w:rsidR="00BD0934" w:rsidRDefault="00BD57F0" w:rsidP="00BD0934">
      <w:pPr>
        <w:pStyle w:val="ListParagraph"/>
        <w:numPr>
          <w:ilvl w:val="0"/>
          <w:numId w:val="2"/>
        </w:numPr>
      </w:pPr>
      <w:r>
        <w:t>Built O</w:t>
      </w:r>
      <w:r w:rsidR="00BD0934">
        <w:t xml:space="preserve">ntology using </w:t>
      </w:r>
      <w:r>
        <w:t xml:space="preserve">protégé editor generated </w:t>
      </w:r>
      <w:r w:rsidR="00BD0934">
        <w:t>RDF’s and OWL2 (Web ontology language)</w:t>
      </w:r>
      <w:r>
        <w:t xml:space="preserve"> for company’s security fillings</w:t>
      </w:r>
      <w:r w:rsidR="00BD0934">
        <w:t xml:space="preserve">. Used </w:t>
      </w:r>
      <w:r>
        <w:t>these ontology for general question answering problems.</w:t>
      </w:r>
    </w:p>
    <w:p w14:paraId="0F213171" w14:textId="5780FA07" w:rsidR="005C1FFA" w:rsidRDefault="00EC0FFE" w:rsidP="005C1FFA">
      <w:pPr>
        <w:pStyle w:val="ListParagraph"/>
        <w:ind w:left="360"/>
      </w:pPr>
      <w:r>
        <w:object w:dxaOrig="1540" w:dyaOrig="996" w14:anchorId="0A04D4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7" o:title=""/>
          </v:shape>
          <o:OLEObject Type="Embed" ProgID="PowerPoint.Show.12" ShapeID="_x0000_i1025" DrawAspect="Icon" ObjectID="_1603632082" r:id="rId8"/>
        </w:object>
      </w:r>
    </w:p>
    <w:p w14:paraId="177D6027" w14:textId="59816FF7" w:rsidR="005C1FFA" w:rsidRDefault="006A1F88" w:rsidP="006A1F88">
      <w:pPr>
        <w:rPr>
          <w:b/>
          <w:u w:val="single"/>
        </w:rPr>
      </w:pPr>
      <w:r w:rsidRPr="006A1F88">
        <w:rPr>
          <w:b/>
          <w:u w:val="single"/>
        </w:rPr>
        <w:t>Requirement file</w:t>
      </w:r>
    </w:p>
    <w:p w14:paraId="71ED00AE" w14:textId="497C611C" w:rsidR="006A1F88" w:rsidRDefault="006A1F88" w:rsidP="006A1F88">
      <w:r>
        <w:t xml:space="preserve">        Please find the attached topic modelling folder of 10-K </w:t>
      </w:r>
      <w:r w:rsidR="00760BF9">
        <w:t>documents, the</w:t>
      </w:r>
      <w:r>
        <w:t xml:space="preserve"> folder </w:t>
      </w:r>
      <w:r w:rsidR="00760BF9">
        <w:t>consists</w:t>
      </w:r>
      <w:r>
        <w:t xml:space="preserve"> below information.</w:t>
      </w:r>
    </w:p>
    <w:p w14:paraId="2C400840" w14:textId="77777777" w:rsidR="006A1F88" w:rsidRDefault="006A1F88" w:rsidP="006A1F88">
      <w:pPr>
        <w:numPr>
          <w:ilvl w:val="0"/>
          <w:numId w:val="11"/>
        </w:numPr>
        <w:spacing w:after="0" w:line="240" w:lineRule="auto"/>
        <w:rPr>
          <w:rFonts w:eastAsia="Times New Roman"/>
        </w:rPr>
      </w:pPr>
      <w:proofErr w:type="spellStart"/>
      <w:r>
        <w:rPr>
          <w:rFonts w:eastAsia="Times New Roman"/>
          <w:b/>
          <w:bCs/>
        </w:rPr>
        <w:t>Input_CIK</w:t>
      </w:r>
      <w:proofErr w:type="spellEnd"/>
      <w:r>
        <w:rPr>
          <w:rFonts w:eastAsia="Times New Roman"/>
        </w:rPr>
        <w:t xml:space="preserve"> folder consist of CSV file that contain CIK no of the company.</w:t>
      </w:r>
    </w:p>
    <w:p w14:paraId="2F894E9A" w14:textId="2E9FFCA9" w:rsidR="006A1F88" w:rsidRDefault="006A1F88" w:rsidP="006A1F88">
      <w:pPr>
        <w:numPr>
          <w:ilvl w:val="0"/>
          <w:numId w:val="11"/>
        </w:numPr>
        <w:spacing w:after="0" w:line="240" w:lineRule="auto"/>
        <w:rPr>
          <w:rFonts w:eastAsia="Times New Roman"/>
        </w:rPr>
      </w:pPr>
      <w:proofErr w:type="spellStart"/>
      <w:r>
        <w:rPr>
          <w:rFonts w:eastAsia="Times New Roman"/>
          <w:b/>
          <w:bCs/>
        </w:rPr>
        <w:t>Extract_document_CIK</w:t>
      </w:r>
      <w:proofErr w:type="spellEnd"/>
      <w:r>
        <w:rPr>
          <w:rFonts w:eastAsia="Times New Roman"/>
        </w:rPr>
        <w:t xml:space="preserve"> is a python file that process all CIK No and generated output of all 10-K extracted </w:t>
      </w:r>
      <w:r w:rsidR="00760BF9">
        <w:rPr>
          <w:rFonts w:eastAsia="Times New Roman"/>
        </w:rPr>
        <w:t>URL of</w:t>
      </w:r>
      <w:r>
        <w:rPr>
          <w:rFonts w:eastAsia="Times New Roman"/>
        </w:rPr>
        <w:t xml:space="preserve"> the last year (2017) store into Extracted_Annual_filing.csv file.</w:t>
      </w:r>
    </w:p>
    <w:p w14:paraId="41992B22" w14:textId="5DA4777A" w:rsidR="006A1F88" w:rsidRDefault="006A1F88" w:rsidP="006A1F88">
      <w:pPr>
        <w:numPr>
          <w:ilvl w:val="0"/>
          <w:numId w:val="11"/>
        </w:numPr>
        <w:spacing w:after="0" w:line="240" w:lineRule="auto"/>
        <w:rPr>
          <w:rFonts w:eastAsia="Times New Roman"/>
        </w:rPr>
      </w:pPr>
      <w:r>
        <w:rPr>
          <w:rFonts w:eastAsia="Times New Roman"/>
          <w:b/>
          <w:bCs/>
        </w:rPr>
        <w:t>Extract.py</w:t>
      </w:r>
      <w:r>
        <w:rPr>
          <w:rFonts w:eastAsia="Times New Roman"/>
        </w:rPr>
        <w:t xml:space="preserve"> is a python file that process 10-K URL and generate a separate csv output </w:t>
      </w:r>
      <w:r w:rsidR="00760BF9">
        <w:rPr>
          <w:rFonts w:eastAsia="Times New Roman"/>
        </w:rPr>
        <w:t>file into</w:t>
      </w:r>
      <w:r>
        <w:rPr>
          <w:rFonts w:eastAsia="Times New Roman"/>
        </w:rPr>
        <w:t xml:space="preserve"> Output </w:t>
      </w:r>
      <w:r w:rsidR="00760BF9">
        <w:rPr>
          <w:rFonts w:eastAsia="Times New Roman"/>
        </w:rPr>
        <w:t>folder,</w:t>
      </w:r>
      <w:r>
        <w:rPr>
          <w:rFonts w:eastAsia="Times New Roman"/>
        </w:rPr>
        <w:t xml:space="preserve"> that file contain all the before cleaning sentences and after cleaning sentences.</w:t>
      </w:r>
    </w:p>
    <w:p w14:paraId="2C18923E" w14:textId="77777777" w:rsidR="006A1F88" w:rsidRDefault="006A1F88" w:rsidP="006A1F88">
      <w:pPr>
        <w:numPr>
          <w:ilvl w:val="0"/>
          <w:numId w:val="11"/>
        </w:numPr>
        <w:spacing w:after="0" w:line="240" w:lineRule="auto"/>
        <w:rPr>
          <w:rFonts w:eastAsia="Times New Roman"/>
        </w:rPr>
      </w:pPr>
      <w:proofErr w:type="spellStart"/>
      <w:r>
        <w:rPr>
          <w:rFonts w:eastAsia="Times New Roman"/>
          <w:b/>
          <w:bCs/>
        </w:rPr>
        <w:t>LDA_Sklearn_RAKE_Vizualization.ipynb</w:t>
      </w:r>
      <w:proofErr w:type="spellEnd"/>
      <w:r>
        <w:rPr>
          <w:rFonts w:eastAsia="Times New Roman"/>
        </w:rPr>
        <w:t xml:space="preserve">  Jupiter note book that  process file from Output folder and we are cleaning the sentence and generate the phrase with the help of (</w:t>
      </w:r>
      <w:r>
        <w:rPr>
          <w:rFonts w:eastAsia="Times New Roman"/>
          <w:b/>
          <w:bCs/>
        </w:rPr>
        <w:t>RAKE</w:t>
      </w:r>
      <w:r>
        <w:rPr>
          <w:rFonts w:eastAsia="Times New Roman"/>
        </w:rPr>
        <w:t>) module of the python and clean the corpus (stop words , lemma form, remove punctuation, emails..)and pass into  the LDA algorithm for topic modelling and visualize it , visualization results into Data visualization folder.</w:t>
      </w:r>
    </w:p>
    <w:p w14:paraId="45AF14A9" w14:textId="52140280" w:rsidR="006A1F88" w:rsidRDefault="006A1F88" w:rsidP="006A1F88">
      <w:pPr>
        <w:numPr>
          <w:ilvl w:val="0"/>
          <w:numId w:val="11"/>
        </w:numPr>
        <w:spacing w:after="0" w:line="240" w:lineRule="auto"/>
        <w:rPr>
          <w:rFonts w:eastAsia="Times New Roman"/>
        </w:rPr>
      </w:pPr>
      <w:r>
        <w:rPr>
          <w:rFonts w:eastAsia="Times New Roman"/>
        </w:rPr>
        <w:t xml:space="preserve">Result of </w:t>
      </w:r>
      <w:r w:rsidR="00760BF9">
        <w:rPr>
          <w:rFonts w:eastAsia="Times New Roman"/>
        </w:rPr>
        <w:t>phrases and</w:t>
      </w:r>
      <w:r>
        <w:rPr>
          <w:rFonts w:eastAsia="Times New Roman"/>
        </w:rPr>
        <w:t xml:space="preserve"> dominant topic of that phrases store into </w:t>
      </w:r>
      <w:proofErr w:type="spellStart"/>
      <w:r>
        <w:rPr>
          <w:rFonts w:eastAsia="Times New Roman"/>
        </w:rPr>
        <w:t>topics_from_phrases</w:t>
      </w:r>
      <w:proofErr w:type="spellEnd"/>
      <w:r>
        <w:rPr>
          <w:rFonts w:eastAsia="Times New Roman"/>
        </w:rPr>
        <w:t xml:space="preserve"> folder consists csv file that contain phrases and corresponding topic modelling keywords.</w:t>
      </w:r>
    </w:p>
    <w:p w14:paraId="64B0DAD7" w14:textId="4443133F" w:rsidR="00FF6686" w:rsidRDefault="00FF6686" w:rsidP="00FF6686">
      <w:pPr>
        <w:spacing w:after="0" w:line="240" w:lineRule="auto"/>
        <w:ind w:left="720"/>
        <w:rPr>
          <w:rFonts w:eastAsia="Times New Roman"/>
        </w:rPr>
      </w:pPr>
      <w:r>
        <w:rPr>
          <w:rFonts w:eastAsia="Times New Roman"/>
        </w:rPr>
        <w:object w:dxaOrig="1540" w:dyaOrig="996" w14:anchorId="5BF65385">
          <v:shape id="_x0000_i1027" type="#_x0000_t75" style="width:77.25pt;height:49.5pt" o:ole="">
            <v:imagedata r:id="rId9" o:title=""/>
          </v:shape>
          <o:OLEObject Type="Embed" ProgID="Excel.SheetMacroEnabled.12" ShapeID="_x0000_i1027" DrawAspect="Icon" ObjectID="_1603632083" r:id="rId10"/>
        </w:object>
      </w:r>
      <w:r>
        <w:rPr>
          <w:rFonts w:eastAsia="Times New Roman"/>
        </w:rPr>
        <w:object w:dxaOrig="1540" w:dyaOrig="996" w14:anchorId="733F194C">
          <v:shape id="_x0000_i1028" type="#_x0000_t75" style="width:77.25pt;height:49.5pt" o:ole="">
            <v:imagedata r:id="rId11" o:title=""/>
          </v:shape>
          <o:OLEObject Type="Embed" ProgID="Package" ShapeID="_x0000_i1028" DrawAspect="Icon" ObjectID="_1603632084" r:id="rId12"/>
        </w:object>
      </w:r>
      <w:r>
        <w:rPr>
          <w:rFonts w:eastAsia="Times New Roman"/>
        </w:rPr>
        <w:object w:dxaOrig="1540" w:dyaOrig="996" w14:anchorId="3CBC4D28">
          <v:shape id="_x0000_i1029" type="#_x0000_t75" style="width:77.25pt;height:49.5pt" o:ole="">
            <v:imagedata r:id="rId13" o:title=""/>
          </v:shape>
          <o:OLEObject Type="Embed" ProgID="Package" ShapeID="_x0000_i1029" DrawAspect="Icon" ObjectID="_1603632085" r:id="rId14"/>
        </w:object>
      </w:r>
      <w:r>
        <w:rPr>
          <w:rFonts w:eastAsia="Times New Roman"/>
        </w:rPr>
        <w:object w:dxaOrig="1540" w:dyaOrig="996" w14:anchorId="33A5F1B5">
          <v:shape id="_x0000_i1030" type="#_x0000_t75" style="width:77.25pt;height:49.5pt" o:ole="">
            <v:imagedata r:id="rId15" o:title=""/>
          </v:shape>
          <o:OLEObject Type="Embed" ProgID="Package" ShapeID="_x0000_i1030" DrawAspect="Icon" ObjectID="_1603632086" r:id="rId16"/>
        </w:object>
      </w:r>
      <w:r>
        <w:rPr>
          <w:rFonts w:eastAsia="Times New Roman"/>
        </w:rPr>
        <w:object w:dxaOrig="1540" w:dyaOrig="996" w14:anchorId="0CE5D455">
          <v:shape id="_x0000_i1035" type="#_x0000_t75" style="width:77.25pt;height:49.5pt" o:ole="">
            <v:imagedata r:id="rId17" o:title=""/>
          </v:shape>
          <o:OLEObject Type="Embed" ProgID="Package" ShapeID="_x0000_i1035" DrawAspect="Icon" ObjectID="_1603632087" r:id="rId18"/>
        </w:object>
      </w:r>
      <w:r>
        <w:rPr>
          <w:rFonts w:eastAsia="Times New Roman"/>
        </w:rPr>
        <w:object w:dxaOrig="1540" w:dyaOrig="996" w14:anchorId="1B61C77E">
          <v:shape id="_x0000_i1036" type="#_x0000_t75" style="width:77.25pt;height:49.5pt" o:ole="">
            <v:imagedata r:id="rId19" o:title=""/>
          </v:shape>
          <o:OLEObject Type="Embed" ProgID="Excel.SheetMacroEnabled.12" ShapeID="_x0000_i1036" DrawAspect="Icon" ObjectID="_1603632088" r:id="rId20"/>
        </w:object>
      </w:r>
      <w:r>
        <w:rPr>
          <w:rFonts w:eastAsia="Times New Roman"/>
        </w:rPr>
        <w:object w:dxaOrig="1540" w:dyaOrig="996" w14:anchorId="045836E5">
          <v:shape id="_x0000_i1037" type="#_x0000_t75" style="width:77.25pt;height:49.5pt" o:ole="">
            <v:imagedata r:id="rId21" o:title=""/>
          </v:shape>
          <o:OLEObject Type="Embed" ProgID="Package" ShapeID="_x0000_i1037" DrawAspect="Icon" ObjectID="_1603632089" r:id="rId22"/>
        </w:object>
      </w:r>
      <w:r w:rsidR="006D496E">
        <w:rPr>
          <w:rFonts w:eastAsia="Times New Roman"/>
        </w:rPr>
        <w:object w:dxaOrig="1540" w:dyaOrig="996" w14:anchorId="5CAC1F77">
          <v:shape id="_x0000_i1038" type="#_x0000_t75" style="width:77.25pt;height:49.5pt" o:ole="">
            <v:imagedata r:id="rId23" o:title=""/>
          </v:shape>
          <o:OLEObject Type="Embed" ProgID="Package" ShapeID="_x0000_i1038" DrawAspect="Icon" ObjectID="_1603632090" r:id="rId24"/>
        </w:object>
      </w:r>
      <w:r w:rsidR="00D85AED">
        <w:rPr>
          <w:rFonts w:eastAsia="Times New Roman"/>
        </w:rPr>
        <w:object w:dxaOrig="1540" w:dyaOrig="996" w14:anchorId="36FC9394">
          <v:shape id="_x0000_i1039" type="#_x0000_t75" style="width:77.25pt;height:49.5pt" o:ole="">
            <v:imagedata r:id="rId25" o:title=""/>
          </v:shape>
          <o:OLEObject Type="Embed" ProgID="Package" ShapeID="_x0000_i1039" DrawAspect="Icon" ObjectID="_1603632091" r:id="rId26"/>
        </w:object>
      </w:r>
      <w:r w:rsidR="00D85AED">
        <w:rPr>
          <w:rFonts w:eastAsia="Times New Roman"/>
        </w:rPr>
        <w:object w:dxaOrig="1540" w:dyaOrig="996" w14:anchorId="5C4628F5">
          <v:shape id="_x0000_i1040" type="#_x0000_t75" style="width:77.25pt;height:49.5pt" o:ole="">
            <v:imagedata r:id="rId27" o:title=""/>
          </v:shape>
          <o:OLEObject Type="Embed" ProgID="Package" ShapeID="_x0000_i1040" DrawAspect="Icon" ObjectID="_1603632092" r:id="rId28"/>
        </w:object>
      </w:r>
      <w:bookmarkStart w:id="0" w:name="_GoBack"/>
      <w:bookmarkEnd w:id="0"/>
    </w:p>
    <w:p w14:paraId="363955DE" w14:textId="77777777" w:rsidR="006A1F88" w:rsidRDefault="006A1F88" w:rsidP="006A1F88"/>
    <w:p w14:paraId="25C88832" w14:textId="6E5F251A" w:rsidR="006A1F88" w:rsidRPr="006A1F88" w:rsidRDefault="006A1F88" w:rsidP="006A1F88">
      <w:pPr>
        <w:rPr>
          <w:b/>
          <w:bCs/>
        </w:rPr>
      </w:pPr>
      <w:r>
        <w:rPr>
          <w:b/>
          <w:bCs/>
        </w:rPr>
        <w:lastRenderedPageBreak/>
        <w:t xml:space="preserve">Please see below List of python package </w:t>
      </w:r>
      <w:r w:rsidR="00760BF9">
        <w:rPr>
          <w:b/>
          <w:bCs/>
        </w:rPr>
        <w:t>required for</w:t>
      </w:r>
      <w:r>
        <w:rPr>
          <w:b/>
          <w:bCs/>
        </w:rPr>
        <w:t xml:space="preserve"> run topic </w:t>
      </w:r>
      <w:r w:rsidR="00760BF9">
        <w:rPr>
          <w:b/>
          <w:bCs/>
        </w:rPr>
        <w:t>modelling: -</w:t>
      </w:r>
    </w:p>
    <w:tbl>
      <w:tblPr>
        <w:tblpPr w:leftFromText="180" w:rightFromText="180" w:vertAnchor="text"/>
        <w:tblW w:w="0" w:type="auto"/>
        <w:tblCellMar>
          <w:left w:w="0" w:type="dxa"/>
          <w:right w:w="0" w:type="dxa"/>
        </w:tblCellMar>
        <w:tblLook w:val="04A0" w:firstRow="1" w:lastRow="0" w:firstColumn="1" w:lastColumn="0" w:noHBand="0" w:noVBand="1"/>
      </w:tblPr>
      <w:tblGrid>
        <w:gridCol w:w="9340"/>
      </w:tblGrid>
      <w:tr w:rsidR="006A1F88" w14:paraId="221CFD6A" w14:textId="77777777" w:rsidTr="006A1F88">
        <w:tc>
          <w:tcPr>
            <w:tcW w:w="9350" w:type="dxa"/>
            <w:tcBorders>
              <w:top w:val="single" w:sz="8" w:space="0" w:color="F7CAAC"/>
              <w:left w:val="single" w:sz="8" w:space="0" w:color="F7CAAC"/>
              <w:bottom w:val="single" w:sz="12" w:space="0" w:color="F4B083"/>
              <w:right w:val="single" w:sz="8" w:space="0" w:color="F7CAAC"/>
            </w:tcBorders>
            <w:tcMar>
              <w:top w:w="0" w:type="dxa"/>
              <w:left w:w="108" w:type="dxa"/>
              <w:bottom w:w="0" w:type="dxa"/>
              <w:right w:w="108" w:type="dxa"/>
            </w:tcMar>
            <w:hideMark/>
          </w:tcPr>
          <w:p w14:paraId="191DAA5A" w14:textId="77777777" w:rsidR="006A1F88" w:rsidRDefault="006A1F88">
            <w:pPr>
              <w:rPr>
                <w:b/>
                <w:bCs/>
              </w:rPr>
            </w:pPr>
            <w:r>
              <w:rPr>
                <w:b/>
                <w:bCs/>
              </w:rPr>
              <w:t>Spacy</w:t>
            </w:r>
          </w:p>
        </w:tc>
      </w:tr>
      <w:tr w:rsidR="006A1F88" w14:paraId="256F3906"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4D328042" w14:textId="77777777" w:rsidR="006A1F88" w:rsidRDefault="006A1F88">
            <w:pPr>
              <w:rPr>
                <w:b/>
                <w:bCs/>
              </w:rPr>
            </w:pPr>
            <w:proofErr w:type="spellStart"/>
            <w:r>
              <w:rPr>
                <w:b/>
                <w:bCs/>
              </w:rPr>
              <w:t>rake_nltk</w:t>
            </w:r>
            <w:proofErr w:type="spellEnd"/>
          </w:p>
        </w:tc>
      </w:tr>
      <w:tr w:rsidR="006A1F88" w14:paraId="7D23E9F7"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36EB54E0" w14:textId="77777777" w:rsidR="006A1F88" w:rsidRDefault="006A1F88">
            <w:pPr>
              <w:rPr>
                <w:b/>
                <w:bCs/>
              </w:rPr>
            </w:pPr>
            <w:proofErr w:type="spellStart"/>
            <w:r>
              <w:rPr>
                <w:b/>
                <w:bCs/>
              </w:rPr>
              <w:t>pyLDAvis</w:t>
            </w:r>
            <w:proofErr w:type="spellEnd"/>
          </w:p>
        </w:tc>
      </w:tr>
      <w:tr w:rsidR="006A1F88" w14:paraId="046F05B7"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65D3ABB4" w14:textId="77777777" w:rsidR="006A1F88" w:rsidRDefault="006A1F88">
            <w:pPr>
              <w:rPr>
                <w:b/>
                <w:bCs/>
              </w:rPr>
            </w:pPr>
            <w:r>
              <w:rPr>
                <w:b/>
                <w:bCs/>
              </w:rPr>
              <w:t>glob</w:t>
            </w:r>
          </w:p>
        </w:tc>
      </w:tr>
      <w:tr w:rsidR="006A1F88" w14:paraId="1A4ED7C6"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323AF17B" w14:textId="77777777" w:rsidR="006A1F88" w:rsidRDefault="006A1F88">
            <w:pPr>
              <w:rPr>
                <w:b/>
                <w:bCs/>
              </w:rPr>
            </w:pPr>
            <w:proofErr w:type="spellStart"/>
            <w:r>
              <w:rPr>
                <w:b/>
                <w:bCs/>
              </w:rPr>
              <w:t>gensim</w:t>
            </w:r>
            <w:proofErr w:type="spellEnd"/>
          </w:p>
        </w:tc>
      </w:tr>
      <w:tr w:rsidR="006A1F88" w14:paraId="0A9889CF"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5DB88378" w14:textId="77777777" w:rsidR="006A1F88" w:rsidRDefault="006A1F88">
            <w:pPr>
              <w:rPr>
                <w:b/>
                <w:bCs/>
              </w:rPr>
            </w:pPr>
            <w:proofErr w:type="spellStart"/>
            <w:r>
              <w:rPr>
                <w:b/>
                <w:bCs/>
              </w:rPr>
              <w:t>configparser</w:t>
            </w:r>
            <w:proofErr w:type="spellEnd"/>
          </w:p>
        </w:tc>
      </w:tr>
      <w:tr w:rsidR="006A1F88" w14:paraId="1D32C82B"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18EB7D4E" w14:textId="77777777" w:rsidR="006A1F88" w:rsidRDefault="006A1F88">
            <w:pPr>
              <w:rPr>
                <w:b/>
                <w:bCs/>
              </w:rPr>
            </w:pPr>
            <w:r>
              <w:rPr>
                <w:b/>
                <w:bCs/>
              </w:rPr>
              <w:t>Beautiful Soup</w:t>
            </w:r>
          </w:p>
        </w:tc>
      </w:tr>
      <w:tr w:rsidR="006A1F88" w14:paraId="6E0F46F6"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4035E141" w14:textId="77777777" w:rsidR="006A1F88" w:rsidRDefault="006A1F88">
            <w:pPr>
              <w:rPr>
                <w:b/>
                <w:bCs/>
              </w:rPr>
            </w:pPr>
            <w:r>
              <w:rPr>
                <w:b/>
                <w:bCs/>
              </w:rPr>
              <w:t>requests</w:t>
            </w:r>
          </w:p>
        </w:tc>
      </w:tr>
      <w:tr w:rsidR="006A1F88" w14:paraId="4E410BC8"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5B224F17" w14:textId="77777777" w:rsidR="006A1F88" w:rsidRDefault="006A1F88">
            <w:pPr>
              <w:rPr>
                <w:b/>
                <w:bCs/>
              </w:rPr>
            </w:pPr>
            <w:r>
              <w:rPr>
                <w:b/>
                <w:bCs/>
              </w:rPr>
              <w:t>pandas</w:t>
            </w:r>
          </w:p>
        </w:tc>
      </w:tr>
      <w:tr w:rsidR="006A1F88" w14:paraId="01C852C4" w14:textId="77777777" w:rsidTr="006A1F88">
        <w:tc>
          <w:tcPr>
            <w:tcW w:w="9350" w:type="dxa"/>
            <w:tcBorders>
              <w:top w:val="nil"/>
              <w:left w:val="single" w:sz="8" w:space="0" w:color="F7CAAC"/>
              <w:bottom w:val="single" w:sz="8" w:space="0" w:color="F7CAAC"/>
              <w:right w:val="single" w:sz="8" w:space="0" w:color="F7CAAC"/>
            </w:tcBorders>
            <w:tcMar>
              <w:top w:w="0" w:type="dxa"/>
              <w:left w:w="108" w:type="dxa"/>
              <w:bottom w:w="0" w:type="dxa"/>
              <w:right w:w="108" w:type="dxa"/>
            </w:tcMar>
            <w:hideMark/>
          </w:tcPr>
          <w:p w14:paraId="306DDD1C" w14:textId="77777777" w:rsidR="006A1F88" w:rsidRDefault="006A1F88">
            <w:pPr>
              <w:rPr>
                <w:b/>
                <w:bCs/>
              </w:rPr>
            </w:pPr>
            <w:r>
              <w:rPr>
                <w:b/>
                <w:bCs/>
              </w:rPr>
              <w:t>warning</w:t>
            </w:r>
          </w:p>
        </w:tc>
      </w:tr>
    </w:tbl>
    <w:p w14:paraId="55B146E6" w14:textId="77777777" w:rsidR="006A1F88" w:rsidRPr="006A1F88" w:rsidRDefault="006A1F88" w:rsidP="006A1F88">
      <w:pPr>
        <w:rPr>
          <w:b/>
          <w:u w:val="single"/>
        </w:rPr>
      </w:pPr>
    </w:p>
    <w:p w14:paraId="16F8E771" w14:textId="77777777" w:rsidR="005C1FFA" w:rsidRDefault="005C1FFA" w:rsidP="005C1FFA">
      <w:pPr>
        <w:pStyle w:val="Heading1"/>
      </w:pPr>
      <w:r>
        <w:t>Topic Modeling on 10K Document</w:t>
      </w:r>
    </w:p>
    <w:p w14:paraId="7F9029B8" w14:textId="77777777" w:rsidR="005C1FFA" w:rsidRDefault="005C1FFA" w:rsidP="005C1FFA">
      <w:pPr>
        <w:numPr>
          <w:ilvl w:val="0"/>
          <w:numId w:val="3"/>
        </w:numPr>
        <w:spacing w:after="0" w:line="240" w:lineRule="auto"/>
        <w:rPr>
          <w:rFonts w:eastAsia="Times New Roman"/>
          <w:sz w:val="24"/>
          <w:szCs w:val="24"/>
        </w:rPr>
      </w:pPr>
      <w:r>
        <w:rPr>
          <w:rFonts w:eastAsia="Times New Roman"/>
          <w:sz w:val="24"/>
          <w:szCs w:val="24"/>
        </w:rPr>
        <w:t>How we are getting the best topics out of 10K documents?</w:t>
      </w:r>
    </w:p>
    <w:p w14:paraId="589D8442" w14:textId="29840B43" w:rsidR="005C1FFA" w:rsidRDefault="005C1FFA" w:rsidP="005C1FFA">
      <w:pPr>
        <w:numPr>
          <w:ilvl w:val="0"/>
          <w:numId w:val="3"/>
        </w:numPr>
        <w:spacing w:after="0" w:line="240" w:lineRule="auto"/>
        <w:rPr>
          <w:rFonts w:eastAsia="Times New Roman"/>
          <w:sz w:val="24"/>
          <w:szCs w:val="24"/>
        </w:rPr>
      </w:pPr>
      <w:r>
        <w:rPr>
          <w:rFonts w:eastAsia="Times New Roman"/>
          <w:sz w:val="24"/>
          <w:szCs w:val="24"/>
        </w:rPr>
        <w:t>What is the approach we are following?</w:t>
      </w:r>
    </w:p>
    <w:p w14:paraId="2DE7C11A" w14:textId="77777777" w:rsidR="005C1FFA" w:rsidRDefault="005C1FFA" w:rsidP="005C1FFA">
      <w:pPr>
        <w:numPr>
          <w:ilvl w:val="0"/>
          <w:numId w:val="3"/>
        </w:numPr>
        <w:spacing w:after="0" w:line="240" w:lineRule="auto"/>
        <w:rPr>
          <w:rFonts w:eastAsia="Times New Roman"/>
          <w:sz w:val="24"/>
          <w:szCs w:val="24"/>
        </w:rPr>
      </w:pPr>
      <w:r>
        <w:rPr>
          <w:rFonts w:eastAsia="Times New Roman"/>
          <w:sz w:val="24"/>
          <w:szCs w:val="24"/>
        </w:rPr>
        <w:t>Quantitative measure of topic model performance.</w:t>
      </w:r>
    </w:p>
    <w:p w14:paraId="2EE7D637" w14:textId="77777777" w:rsidR="005C1FFA" w:rsidRDefault="005C1FFA" w:rsidP="005C1FFA"/>
    <w:p w14:paraId="0F11D8AC" w14:textId="77777777" w:rsidR="005C1FFA" w:rsidRDefault="005C1FFA" w:rsidP="005C1FFA"/>
    <w:p w14:paraId="3AB1E60C" w14:textId="1F92A9B5" w:rsidR="005C1FFA" w:rsidRDefault="005C1FFA" w:rsidP="005C1FFA">
      <w:r>
        <w:t>We are passing the extracted sentences to LDA model. This model performs below steps for generating the topics.</w:t>
      </w:r>
    </w:p>
    <w:p w14:paraId="55D3309A" w14:textId="77777777" w:rsidR="005C1FFA" w:rsidRDefault="005C1FFA" w:rsidP="005C1FFA">
      <w:pPr>
        <w:numPr>
          <w:ilvl w:val="0"/>
          <w:numId w:val="4"/>
        </w:numPr>
        <w:spacing w:after="0" w:line="240" w:lineRule="auto"/>
        <w:rPr>
          <w:rFonts w:eastAsia="Times New Roman"/>
        </w:rPr>
      </w:pPr>
      <w:r>
        <w:rPr>
          <w:rFonts w:eastAsia="Times New Roman"/>
        </w:rPr>
        <w:t>User will provide the CIK number csv file.</w:t>
      </w:r>
    </w:p>
    <w:p w14:paraId="21FC6069" w14:textId="77777777" w:rsidR="005C1FFA" w:rsidRDefault="005C1FFA" w:rsidP="005C1FFA">
      <w:pPr>
        <w:numPr>
          <w:ilvl w:val="0"/>
          <w:numId w:val="4"/>
        </w:numPr>
        <w:spacing w:after="0" w:line="240" w:lineRule="auto"/>
        <w:rPr>
          <w:rFonts w:eastAsia="Times New Roman"/>
        </w:rPr>
      </w:pPr>
      <w:r>
        <w:rPr>
          <w:rFonts w:eastAsia="Times New Roman"/>
        </w:rPr>
        <w:t>Based on this file, program will Search for all the 10K documents on the Securities and Exchange Commission (SEC) website for each CIK number.</w:t>
      </w:r>
    </w:p>
    <w:p w14:paraId="6A0B552A" w14:textId="77777777" w:rsidR="005C1FFA" w:rsidRDefault="005C1FFA" w:rsidP="005C1FFA">
      <w:pPr>
        <w:numPr>
          <w:ilvl w:val="0"/>
          <w:numId w:val="4"/>
        </w:numPr>
        <w:spacing w:after="0" w:line="240" w:lineRule="auto"/>
        <w:rPr>
          <w:rFonts w:eastAsia="Times New Roman"/>
        </w:rPr>
      </w:pPr>
      <w:r>
        <w:rPr>
          <w:rFonts w:eastAsia="Times New Roman"/>
        </w:rPr>
        <w:t>Program will Extract the text from all the document based on start and end string provided and save it in another csv file.</w:t>
      </w:r>
    </w:p>
    <w:p w14:paraId="4FCF0EDD" w14:textId="77777777" w:rsidR="005C1FFA" w:rsidRDefault="005C1FFA" w:rsidP="005C1FFA">
      <w:pPr>
        <w:numPr>
          <w:ilvl w:val="0"/>
          <w:numId w:val="4"/>
        </w:numPr>
        <w:spacing w:after="0" w:line="240" w:lineRule="auto"/>
        <w:rPr>
          <w:rFonts w:eastAsia="Times New Roman"/>
        </w:rPr>
      </w:pPr>
      <w:r>
        <w:rPr>
          <w:rFonts w:eastAsia="Times New Roman"/>
        </w:rPr>
        <w:t>Thereafter it will clean the data by removing the Email id's/stop words/spacing.</w:t>
      </w:r>
    </w:p>
    <w:p w14:paraId="557A0F9F" w14:textId="77777777" w:rsidR="005C1FFA" w:rsidRDefault="005C1FFA" w:rsidP="005C1FFA">
      <w:pPr>
        <w:numPr>
          <w:ilvl w:val="0"/>
          <w:numId w:val="4"/>
        </w:numPr>
        <w:spacing w:after="0" w:line="240" w:lineRule="auto"/>
        <w:rPr>
          <w:rFonts w:eastAsia="Times New Roman"/>
        </w:rPr>
      </w:pPr>
      <w:r>
        <w:rPr>
          <w:rFonts w:eastAsia="Times New Roman"/>
        </w:rPr>
        <w:t>Performing the Lemmatization process for reducing the corpus size.</w:t>
      </w:r>
    </w:p>
    <w:p w14:paraId="46B630B6" w14:textId="77777777" w:rsidR="005C1FFA" w:rsidRDefault="005C1FFA" w:rsidP="005C1FFA">
      <w:pPr>
        <w:numPr>
          <w:ilvl w:val="0"/>
          <w:numId w:val="4"/>
        </w:numPr>
        <w:spacing w:after="0" w:line="240" w:lineRule="auto"/>
        <w:rPr>
          <w:rFonts w:eastAsia="Times New Roman"/>
        </w:rPr>
      </w:pPr>
      <w:r>
        <w:rPr>
          <w:rFonts w:eastAsia="Times New Roman"/>
        </w:rPr>
        <w:t>Creating the Dictionary and Corpus needed for Topic Modeling.</w:t>
      </w:r>
    </w:p>
    <w:p w14:paraId="567789D0" w14:textId="0CBEFF19" w:rsidR="005C1FFA" w:rsidRDefault="005C1FFA" w:rsidP="005C1FFA">
      <w:pPr>
        <w:numPr>
          <w:ilvl w:val="0"/>
          <w:numId w:val="4"/>
        </w:numPr>
        <w:spacing w:after="0" w:line="240" w:lineRule="auto"/>
        <w:rPr>
          <w:rFonts w:eastAsia="Times New Roman"/>
        </w:rPr>
      </w:pPr>
      <w:r>
        <w:rPr>
          <w:rFonts w:eastAsia="Times New Roman"/>
        </w:rPr>
        <w:t xml:space="preserve">Applying </w:t>
      </w:r>
      <w:r>
        <w:rPr>
          <w:rFonts w:eastAsia="Times New Roman"/>
          <w:b/>
          <w:bCs/>
        </w:rPr>
        <w:t>Latent Dirichlet Allocation (LDA)</w:t>
      </w:r>
      <w:r>
        <w:rPr>
          <w:rFonts w:eastAsia="Times New Roman"/>
        </w:rPr>
        <w:t xml:space="preserve"> algorithm: LDA represents documents as </w:t>
      </w:r>
      <w:r>
        <w:rPr>
          <w:rFonts w:eastAsia="Times New Roman"/>
          <w:b/>
          <w:bCs/>
        </w:rPr>
        <w:t>mixtures of topics</w:t>
      </w:r>
      <w:r>
        <w:rPr>
          <w:rFonts w:eastAsia="Times New Roman"/>
        </w:rPr>
        <w:t> that spit out words with certain probabilities. LDA is a bag-of-words model.</w:t>
      </w:r>
    </w:p>
    <w:p w14:paraId="42EEC648" w14:textId="77777777" w:rsidR="005C1FFA" w:rsidRDefault="005C1FFA" w:rsidP="005C1FFA">
      <w:pPr>
        <w:numPr>
          <w:ilvl w:val="0"/>
          <w:numId w:val="4"/>
        </w:numPr>
        <w:spacing w:after="0" w:line="240" w:lineRule="auto"/>
        <w:rPr>
          <w:rFonts w:eastAsia="Times New Roman"/>
          <w:b/>
          <w:bCs/>
        </w:rPr>
      </w:pPr>
      <w:r>
        <w:rPr>
          <w:rFonts w:eastAsia="Times New Roman"/>
        </w:rPr>
        <w:t xml:space="preserve">Diagnose the model performance with </w:t>
      </w:r>
      <w:r>
        <w:rPr>
          <w:rFonts w:eastAsia="Times New Roman"/>
          <w:b/>
          <w:bCs/>
        </w:rPr>
        <w:t>perplexity and log-likelihood.</w:t>
      </w:r>
    </w:p>
    <w:p w14:paraId="5D398A34" w14:textId="7AD435E9" w:rsidR="005C1FFA" w:rsidRDefault="005C1FFA" w:rsidP="005C1FFA">
      <w:pPr>
        <w:numPr>
          <w:ilvl w:val="0"/>
          <w:numId w:val="4"/>
        </w:numPr>
        <w:spacing w:after="0" w:line="240" w:lineRule="auto"/>
        <w:rPr>
          <w:rFonts w:eastAsia="Times New Roman"/>
        </w:rPr>
      </w:pPr>
      <w:r>
        <w:rPr>
          <w:rFonts w:eastAsia="Times New Roman"/>
        </w:rPr>
        <w:t xml:space="preserve">Finding the matching phrases from the corpus based on the extracted topics by LDA. For this we are using the RAKE functionality (Rapid Automatic Keyword Extraction algorithm using NLTK). </w:t>
      </w:r>
    </w:p>
    <w:p w14:paraId="0377C2C3" w14:textId="66D585E4" w:rsidR="005C1FFA" w:rsidRDefault="005C1FFA" w:rsidP="005C1FFA">
      <w:pPr>
        <w:numPr>
          <w:ilvl w:val="0"/>
          <w:numId w:val="4"/>
        </w:numPr>
        <w:spacing w:after="0" w:line="240" w:lineRule="auto"/>
        <w:rPr>
          <w:rFonts w:eastAsia="Times New Roman"/>
        </w:rPr>
      </w:pPr>
      <w:r>
        <w:rPr>
          <w:rFonts w:eastAsia="Times New Roman"/>
        </w:rPr>
        <w:t>As a result, we are getting the most important topics (list of keywords) and their associated phrases from the document.</w:t>
      </w:r>
    </w:p>
    <w:p w14:paraId="24776C76" w14:textId="639792C7" w:rsidR="005C1FFA" w:rsidRDefault="005C1FFA" w:rsidP="005C1FFA">
      <w:pPr>
        <w:rPr>
          <w:b/>
          <w:bCs/>
        </w:rPr>
      </w:pPr>
    </w:p>
    <w:p w14:paraId="48E6B515" w14:textId="55BDC9D5" w:rsidR="00186C02" w:rsidRDefault="00186C02" w:rsidP="005C1FFA">
      <w:pPr>
        <w:rPr>
          <w:b/>
          <w:bCs/>
        </w:rPr>
      </w:pPr>
    </w:p>
    <w:p w14:paraId="6CF4DD19" w14:textId="08D2F76E" w:rsidR="00186C02" w:rsidRDefault="00186C02" w:rsidP="005C1FFA">
      <w:pPr>
        <w:rPr>
          <w:b/>
          <w:bCs/>
        </w:rPr>
      </w:pPr>
    </w:p>
    <w:p w14:paraId="206AE771" w14:textId="77777777" w:rsidR="00186C02" w:rsidRDefault="00186C02" w:rsidP="005C1FFA">
      <w:pPr>
        <w:rPr>
          <w:b/>
          <w:bCs/>
        </w:rPr>
      </w:pPr>
    </w:p>
    <w:p w14:paraId="1488B87F" w14:textId="77777777" w:rsidR="005C1FFA" w:rsidRDefault="005C1FFA" w:rsidP="005C1FFA">
      <w:pPr>
        <w:rPr>
          <w:b/>
          <w:bCs/>
          <w:sz w:val="28"/>
          <w:szCs w:val="28"/>
          <w:u w:val="single"/>
        </w:rPr>
      </w:pPr>
      <w:r>
        <w:rPr>
          <w:b/>
          <w:bCs/>
          <w:sz w:val="28"/>
          <w:szCs w:val="28"/>
          <w:u w:val="single"/>
        </w:rPr>
        <w:t>Latent Dirichlet Allocation (LDA)</w:t>
      </w:r>
    </w:p>
    <w:p w14:paraId="5C1A9A81" w14:textId="77777777" w:rsidR="005C1FFA" w:rsidRDefault="005C1FFA" w:rsidP="005C1FFA">
      <w:pPr>
        <w:pStyle w:val="NormalWeb"/>
        <w:shd w:val="clear" w:color="auto" w:fill="FFFFFF"/>
        <w:spacing w:before="0" w:beforeAutospacing="0" w:after="274" w:afterAutospacing="0"/>
        <w:textAlignment w:val="baseline"/>
        <w:rPr>
          <w:color w:val="000000"/>
        </w:rPr>
      </w:pPr>
      <w:r>
        <w:rPr>
          <w:color w:val="000000"/>
        </w:rPr>
        <w:t>Suppose you have the following set of sentences:</w:t>
      </w:r>
    </w:p>
    <w:p w14:paraId="03A633D0" w14:textId="77777777" w:rsidR="005C1FFA" w:rsidRDefault="005C1FFA" w:rsidP="005C1FFA">
      <w:pPr>
        <w:numPr>
          <w:ilvl w:val="0"/>
          <w:numId w:val="5"/>
        </w:numPr>
        <w:spacing w:after="0" w:line="240" w:lineRule="auto"/>
        <w:ind w:left="360"/>
        <w:textAlignment w:val="baseline"/>
        <w:rPr>
          <w:color w:val="000000"/>
        </w:rPr>
      </w:pPr>
      <w:r>
        <w:rPr>
          <w:color w:val="000000"/>
        </w:rPr>
        <w:t>I like to eat broccoli and bananas.</w:t>
      </w:r>
    </w:p>
    <w:p w14:paraId="1A1E6A16" w14:textId="77777777" w:rsidR="005C1FFA" w:rsidRDefault="005C1FFA" w:rsidP="005C1FFA">
      <w:pPr>
        <w:numPr>
          <w:ilvl w:val="0"/>
          <w:numId w:val="5"/>
        </w:numPr>
        <w:spacing w:after="0" w:line="240" w:lineRule="auto"/>
        <w:ind w:left="360"/>
        <w:textAlignment w:val="baseline"/>
        <w:rPr>
          <w:color w:val="000000"/>
        </w:rPr>
      </w:pPr>
      <w:r>
        <w:rPr>
          <w:color w:val="000000"/>
        </w:rPr>
        <w:t>I ate a banana and spinach smoothie for breakfast.</w:t>
      </w:r>
    </w:p>
    <w:p w14:paraId="1BD89853" w14:textId="77777777" w:rsidR="005C1FFA" w:rsidRDefault="005C1FFA" w:rsidP="005C1FFA">
      <w:pPr>
        <w:numPr>
          <w:ilvl w:val="0"/>
          <w:numId w:val="5"/>
        </w:numPr>
        <w:spacing w:after="0" w:line="240" w:lineRule="auto"/>
        <w:ind w:left="360"/>
        <w:textAlignment w:val="baseline"/>
        <w:rPr>
          <w:color w:val="000000"/>
        </w:rPr>
      </w:pPr>
      <w:r>
        <w:rPr>
          <w:color w:val="000000"/>
        </w:rPr>
        <w:t>Chinchillas and kittens are cute.</w:t>
      </w:r>
    </w:p>
    <w:p w14:paraId="5F5862D2" w14:textId="77777777" w:rsidR="005C1FFA" w:rsidRDefault="005C1FFA" w:rsidP="005C1FFA">
      <w:pPr>
        <w:numPr>
          <w:ilvl w:val="0"/>
          <w:numId w:val="5"/>
        </w:numPr>
        <w:spacing w:after="0" w:line="240" w:lineRule="auto"/>
        <w:ind w:left="360"/>
        <w:textAlignment w:val="baseline"/>
        <w:rPr>
          <w:color w:val="000000"/>
        </w:rPr>
      </w:pPr>
      <w:r>
        <w:rPr>
          <w:color w:val="000000"/>
        </w:rPr>
        <w:t>My sister adopted a kitten yesterday.</w:t>
      </w:r>
    </w:p>
    <w:p w14:paraId="5CD3F4BE" w14:textId="77777777" w:rsidR="005C1FFA" w:rsidRDefault="005C1FFA" w:rsidP="005C1FFA">
      <w:pPr>
        <w:numPr>
          <w:ilvl w:val="0"/>
          <w:numId w:val="5"/>
        </w:numPr>
        <w:spacing w:after="0" w:line="240" w:lineRule="auto"/>
        <w:ind w:left="360"/>
        <w:textAlignment w:val="baseline"/>
        <w:rPr>
          <w:color w:val="000000"/>
        </w:rPr>
      </w:pPr>
      <w:r>
        <w:rPr>
          <w:color w:val="000000"/>
        </w:rPr>
        <w:t>Look at this cute hamster munching on a piece of broccoli.</w:t>
      </w:r>
    </w:p>
    <w:p w14:paraId="4A6110CA" w14:textId="77777777" w:rsidR="005C1FFA" w:rsidRDefault="005C1FFA" w:rsidP="005C1FFA">
      <w:pPr>
        <w:pStyle w:val="NormalWeb"/>
        <w:shd w:val="clear" w:color="auto" w:fill="FFFFFF"/>
        <w:spacing w:before="0" w:beforeAutospacing="0" w:after="0" w:afterAutospacing="0"/>
        <w:textAlignment w:val="baseline"/>
        <w:rPr>
          <w:color w:val="000000"/>
        </w:rPr>
      </w:pPr>
      <w:r>
        <w:rPr>
          <w:color w:val="000000"/>
        </w:rPr>
        <w:t>What is latent Dirichlet allocation?  It’s a way of automatically discovering </w:t>
      </w:r>
      <w:r>
        <w:rPr>
          <w:rStyle w:val="Strong"/>
          <w:color w:val="000000"/>
          <w:bdr w:val="none" w:sz="0" w:space="0" w:color="auto" w:frame="1"/>
        </w:rPr>
        <w:t>topics</w:t>
      </w:r>
      <w:r>
        <w:rPr>
          <w:color w:val="000000"/>
        </w:rPr>
        <w:t> that these sentences contain. For example, given these sentences and asked for 2 topics, LDA might produce something like</w:t>
      </w:r>
    </w:p>
    <w:p w14:paraId="08CDE137" w14:textId="77777777" w:rsidR="005C1FFA" w:rsidRDefault="005C1FFA" w:rsidP="005C1FFA">
      <w:pPr>
        <w:numPr>
          <w:ilvl w:val="0"/>
          <w:numId w:val="6"/>
        </w:numPr>
        <w:spacing w:after="0" w:line="240" w:lineRule="auto"/>
        <w:ind w:left="360"/>
        <w:textAlignment w:val="baseline"/>
        <w:rPr>
          <w:color w:val="000000"/>
        </w:rPr>
      </w:pPr>
      <w:r>
        <w:rPr>
          <w:rStyle w:val="Strong"/>
          <w:color w:val="000000"/>
          <w:bdr w:val="none" w:sz="0" w:space="0" w:color="auto" w:frame="1"/>
        </w:rPr>
        <w:t>Sentences 1 and 2</w:t>
      </w:r>
      <w:r>
        <w:rPr>
          <w:color w:val="000000"/>
        </w:rPr>
        <w:t>: 100% Topic A</w:t>
      </w:r>
    </w:p>
    <w:p w14:paraId="5D45A790" w14:textId="77777777" w:rsidR="005C1FFA" w:rsidRDefault="005C1FFA" w:rsidP="005C1FFA">
      <w:pPr>
        <w:numPr>
          <w:ilvl w:val="0"/>
          <w:numId w:val="6"/>
        </w:numPr>
        <w:spacing w:after="0" w:line="240" w:lineRule="auto"/>
        <w:ind w:left="360"/>
        <w:textAlignment w:val="baseline"/>
        <w:rPr>
          <w:color w:val="000000"/>
        </w:rPr>
      </w:pPr>
      <w:r>
        <w:rPr>
          <w:rStyle w:val="Strong"/>
          <w:color w:val="000000"/>
          <w:bdr w:val="none" w:sz="0" w:space="0" w:color="auto" w:frame="1"/>
        </w:rPr>
        <w:t>Sentences 3 and 4</w:t>
      </w:r>
      <w:r>
        <w:rPr>
          <w:color w:val="000000"/>
        </w:rPr>
        <w:t>: 100% Topic B</w:t>
      </w:r>
    </w:p>
    <w:p w14:paraId="543A1C13" w14:textId="77777777" w:rsidR="005C1FFA" w:rsidRDefault="005C1FFA" w:rsidP="005C1FFA">
      <w:pPr>
        <w:numPr>
          <w:ilvl w:val="0"/>
          <w:numId w:val="6"/>
        </w:numPr>
        <w:spacing w:after="0" w:line="240" w:lineRule="auto"/>
        <w:ind w:left="360"/>
        <w:textAlignment w:val="baseline"/>
        <w:rPr>
          <w:color w:val="000000"/>
        </w:rPr>
      </w:pPr>
      <w:r>
        <w:rPr>
          <w:rStyle w:val="Strong"/>
          <w:color w:val="000000"/>
          <w:bdr w:val="none" w:sz="0" w:space="0" w:color="auto" w:frame="1"/>
        </w:rPr>
        <w:t>Sentence 5</w:t>
      </w:r>
      <w:r>
        <w:rPr>
          <w:color w:val="000000"/>
        </w:rPr>
        <w:t>: 60% Topic A, 40% Topic B</w:t>
      </w:r>
    </w:p>
    <w:p w14:paraId="5453D9CC" w14:textId="77777777" w:rsidR="005C1FFA" w:rsidRDefault="005C1FFA" w:rsidP="005C1FFA">
      <w:pPr>
        <w:numPr>
          <w:ilvl w:val="0"/>
          <w:numId w:val="6"/>
        </w:numPr>
        <w:spacing w:after="0" w:line="240" w:lineRule="auto"/>
        <w:ind w:left="360"/>
        <w:textAlignment w:val="baseline"/>
        <w:rPr>
          <w:color w:val="000000"/>
        </w:rPr>
      </w:pPr>
      <w:r>
        <w:rPr>
          <w:rStyle w:val="Strong"/>
          <w:color w:val="000000"/>
          <w:bdr w:val="none" w:sz="0" w:space="0" w:color="auto" w:frame="1"/>
        </w:rPr>
        <w:t>Topic A</w:t>
      </w:r>
      <w:r>
        <w:rPr>
          <w:color w:val="000000"/>
        </w:rPr>
        <w:t>: 30% broccoli, 15% bananas, 10% breakfast, 10% munching, … (at which point, you could interpret topic A to be about food)</w:t>
      </w:r>
    </w:p>
    <w:p w14:paraId="2FD7393B" w14:textId="77777777" w:rsidR="005C1FFA" w:rsidRDefault="005C1FFA" w:rsidP="005C1FFA">
      <w:pPr>
        <w:numPr>
          <w:ilvl w:val="0"/>
          <w:numId w:val="6"/>
        </w:numPr>
        <w:spacing w:after="0" w:line="240" w:lineRule="auto"/>
        <w:ind w:left="360"/>
        <w:textAlignment w:val="baseline"/>
        <w:rPr>
          <w:color w:val="000000"/>
        </w:rPr>
      </w:pPr>
      <w:r>
        <w:rPr>
          <w:rStyle w:val="Strong"/>
          <w:color w:val="000000"/>
          <w:bdr w:val="none" w:sz="0" w:space="0" w:color="auto" w:frame="1"/>
        </w:rPr>
        <w:t>Topic B</w:t>
      </w:r>
      <w:r>
        <w:rPr>
          <w:color w:val="000000"/>
        </w:rPr>
        <w:t>: 20% chinchillas, 20% kittens, 20% cute, 15% hamster, … (at which point, you could interpret topic B to be about cute animals)</w:t>
      </w:r>
    </w:p>
    <w:p w14:paraId="6EBB6944" w14:textId="77777777" w:rsidR="005C1FFA" w:rsidRDefault="005C1FFA" w:rsidP="005C1FFA">
      <w:pPr>
        <w:pStyle w:val="NormalWeb"/>
        <w:shd w:val="clear" w:color="auto" w:fill="FFFFFF"/>
        <w:spacing w:before="0" w:beforeAutospacing="0" w:after="274" w:afterAutospacing="0"/>
        <w:textAlignment w:val="baseline"/>
        <w:rPr>
          <w:color w:val="000000"/>
        </w:rPr>
      </w:pPr>
      <w:r>
        <w:rPr>
          <w:color w:val="000000"/>
        </w:rPr>
        <w:t>The question, of course, is: how does LDA perform this discovery?</w:t>
      </w:r>
    </w:p>
    <w:p w14:paraId="26C257EE" w14:textId="77777777" w:rsidR="005C1FFA" w:rsidRDefault="005C1FFA" w:rsidP="005C1FFA">
      <w:pPr>
        <w:pStyle w:val="Heading1"/>
        <w:shd w:val="clear" w:color="auto" w:fill="FFFFFF"/>
        <w:spacing w:before="288" w:after="192"/>
        <w:textAlignment w:val="baseline"/>
        <w:rPr>
          <w:rFonts w:ascii="Calibri" w:eastAsia="Times New Roman" w:hAnsi="Calibri" w:cs="Calibri"/>
          <w:color w:val="000000"/>
          <w:sz w:val="22"/>
          <w:szCs w:val="22"/>
        </w:rPr>
      </w:pPr>
      <w:r>
        <w:rPr>
          <w:rFonts w:ascii="Calibri" w:eastAsia="Times New Roman" w:hAnsi="Calibri" w:cs="Calibri"/>
          <w:b/>
          <w:bCs/>
          <w:color w:val="000000"/>
          <w:sz w:val="22"/>
          <w:szCs w:val="22"/>
        </w:rPr>
        <w:t>LDA Model</w:t>
      </w:r>
    </w:p>
    <w:p w14:paraId="08B4139D" w14:textId="77777777" w:rsidR="005C1FFA" w:rsidRDefault="005C1FFA" w:rsidP="005C1FFA">
      <w:pPr>
        <w:pStyle w:val="NormalWeb"/>
        <w:shd w:val="clear" w:color="auto" w:fill="FFFFFF"/>
        <w:spacing w:before="0" w:beforeAutospacing="0" w:after="0" w:afterAutospacing="0"/>
        <w:textAlignment w:val="baseline"/>
        <w:rPr>
          <w:color w:val="000000"/>
        </w:rPr>
      </w:pPr>
      <w:r>
        <w:rPr>
          <w:color w:val="000000"/>
        </w:rPr>
        <w:t>In more detail, LDA represents documents as </w:t>
      </w:r>
      <w:r>
        <w:rPr>
          <w:rStyle w:val="Strong"/>
          <w:color w:val="000000"/>
          <w:bdr w:val="none" w:sz="0" w:space="0" w:color="auto" w:frame="1"/>
        </w:rPr>
        <w:t>mixtures of topics</w:t>
      </w:r>
      <w:r>
        <w:rPr>
          <w:color w:val="000000"/>
        </w:rPr>
        <w:t> that spit out words with certain probabilities. It assumes that documents are produced in the following fashion: when writing each document, you</w:t>
      </w:r>
    </w:p>
    <w:p w14:paraId="7F6132D1" w14:textId="77777777" w:rsidR="005C1FFA" w:rsidRDefault="005C1FFA" w:rsidP="005C1FFA">
      <w:pPr>
        <w:numPr>
          <w:ilvl w:val="0"/>
          <w:numId w:val="7"/>
        </w:numPr>
        <w:spacing w:after="0" w:line="240" w:lineRule="auto"/>
        <w:ind w:left="360"/>
        <w:textAlignment w:val="baseline"/>
        <w:rPr>
          <w:color w:val="000000"/>
        </w:rPr>
      </w:pPr>
      <w:r>
        <w:rPr>
          <w:color w:val="000000"/>
        </w:rPr>
        <w:t>Decide on the number of words N the document will have (say, according to a Poisson distribution).</w:t>
      </w:r>
    </w:p>
    <w:p w14:paraId="4EE77263" w14:textId="77777777" w:rsidR="005C1FFA" w:rsidRDefault="005C1FFA" w:rsidP="005C1FFA">
      <w:pPr>
        <w:numPr>
          <w:ilvl w:val="0"/>
          <w:numId w:val="7"/>
        </w:numPr>
        <w:spacing w:after="0" w:line="240" w:lineRule="auto"/>
        <w:ind w:left="360"/>
        <w:textAlignment w:val="baseline"/>
        <w:rPr>
          <w:color w:val="000000"/>
        </w:rPr>
      </w:pPr>
      <w:r>
        <w:rPr>
          <w:color w:val="000000"/>
        </w:rPr>
        <w:t xml:space="preserve">Choose a topic mixture for the document (according to a Dirichlet distribution over a fixed set of K topics). For example, </w:t>
      </w:r>
      <w:proofErr w:type="gramStart"/>
      <w:r>
        <w:rPr>
          <w:color w:val="000000"/>
        </w:rPr>
        <w:t>assuming that</w:t>
      </w:r>
      <w:proofErr w:type="gramEnd"/>
      <w:r>
        <w:rPr>
          <w:color w:val="000000"/>
        </w:rPr>
        <w:t xml:space="preserve"> we have the two food and cute animal topics above, you might choose the document to consist of 1/3 food and 2/3 cute animals.</w:t>
      </w:r>
    </w:p>
    <w:p w14:paraId="201C208D" w14:textId="77777777" w:rsidR="005C1FFA" w:rsidRDefault="005C1FFA" w:rsidP="005C1FFA">
      <w:pPr>
        <w:numPr>
          <w:ilvl w:val="0"/>
          <w:numId w:val="7"/>
        </w:numPr>
        <w:spacing w:after="0" w:line="240" w:lineRule="auto"/>
        <w:ind w:left="360"/>
        <w:textAlignment w:val="baseline"/>
        <w:rPr>
          <w:color w:val="000000"/>
        </w:rPr>
      </w:pPr>
      <w:r>
        <w:rPr>
          <w:color w:val="000000"/>
        </w:rPr>
        <w:t xml:space="preserve">Generate each word </w:t>
      </w:r>
      <w:proofErr w:type="spellStart"/>
      <w:r>
        <w:rPr>
          <w:color w:val="000000"/>
        </w:rPr>
        <w:t>w_i</w:t>
      </w:r>
      <w:proofErr w:type="spellEnd"/>
      <w:r>
        <w:rPr>
          <w:color w:val="000000"/>
        </w:rPr>
        <w:t xml:space="preserve"> in the document by:</w:t>
      </w:r>
    </w:p>
    <w:p w14:paraId="721979DE" w14:textId="77777777" w:rsidR="005C1FFA" w:rsidRDefault="005C1FFA" w:rsidP="005C1FFA">
      <w:pPr>
        <w:numPr>
          <w:ilvl w:val="1"/>
          <w:numId w:val="7"/>
        </w:numPr>
        <w:spacing w:after="0" w:line="240" w:lineRule="auto"/>
        <w:ind w:left="720"/>
        <w:textAlignment w:val="baseline"/>
        <w:rPr>
          <w:color w:val="000000"/>
        </w:rPr>
      </w:pPr>
      <w:r>
        <w:rPr>
          <w:color w:val="000000"/>
        </w:rPr>
        <w:t>First picking a topic (according to the multinomial distribution that you sampled above; for example, you might pick the food topic with 1/3 probability and the cute animals topic with 2/3 probability).</w:t>
      </w:r>
    </w:p>
    <w:p w14:paraId="56651FC6" w14:textId="77777777" w:rsidR="005C1FFA" w:rsidRDefault="005C1FFA" w:rsidP="005C1FFA">
      <w:pPr>
        <w:numPr>
          <w:ilvl w:val="1"/>
          <w:numId w:val="7"/>
        </w:numPr>
        <w:spacing w:after="0" w:line="240" w:lineRule="auto"/>
        <w:ind w:left="720"/>
        <w:textAlignment w:val="baseline"/>
        <w:rPr>
          <w:color w:val="000000"/>
        </w:rPr>
      </w:pPr>
      <w:r>
        <w:rPr>
          <w:color w:val="000000"/>
        </w:rPr>
        <w:t>Using the topic to generate the word itself (according to the topic’s multinomial distribution). For example, if we selected the food topic, we might generate the word “broccoli” with 30% probability, “bananas” with 15% probability, and so on.</w:t>
      </w:r>
    </w:p>
    <w:p w14:paraId="0080DEF4" w14:textId="77777777" w:rsidR="005C1FFA" w:rsidRDefault="005C1FFA" w:rsidP="005C1FFA">
      <w:pPr>
        <w:pStyle w:val="NormalWeb"/>
        <w:shd w:val="clear" w:color="auto" w:fill="FFFFFF"/>
        <w:spacing w:before="0" w:beforeAutospacing="0" w:after="274" w:afterAutospacing="0"/>
        <w:textAlignment w:val="baseline"/>
        <w:rPr>
          <w:color w:val="000000"/>
        </w:rPr>
      </w:pPr>
      <w:r>
        <w:rPr>
          <w:color w:val="000000"/>
        </w:rPr>
        <w:t>Assuming this generative model for a collection of documents, LDA then tries to backtrack from the documents to find a set of topics that are likely to have generated the collection.</w:t>
      </w:r>
    </w:p>
    <w:p w14:paraId="7491102F" w14:textId="765B28A5" w:rsidR="005C1FFA" w:rsidRDefault="005C1FFA" w:rsidP="005C1FFA">
      <w:pPr>
        <w:rPr>
          <w:b/>
          <w:bCs/>
          <w:sz w:val="28"/>
          <w:szCs w:val="28"/>
          <w:u w:val="single"/>
        </w:rPr>
      </w:pPr>
      <w:r>
        <w:rPr>
          <w:b/>
          <w:bCs/>
          <w:sz w:val="28"/>
          <w:szCs w:val="28"/>
          <w:u w:val="single"/>
        </w:rPr>
        <w:t>Log likelihood</w:t>
      </w:r>
    </w:p>
    <w:p w14:paraId="7C26D714" w14:textId="71551231" w:rsidR="005C1FFA" w:rsidRDefault="005C1FFA" w:rsidP="005C1FFA">
      <w:pPr>
        <w:pStyle w:val="NormalWeb"/>
        <w:shd w:val="clear" w:color="auto" w:fill="FFFFFF"/>
        <w:spacing w:before="0" w:beforeAutospacing="0" w:after="0" w:afterAutospacing="0"/>
        <w:rPr>
          <w:color w:val="333333"/>
        </w:rPr>
      </w:pPr>
      <w:r>
        <w:rPr>
          <w:color w:val="333333"/>
        </w:rPr>
        <w:lastRenderedPageBreak/>
        <w:t>The most common way to evaluate a probabilistic model is to measure the log-likelihood of a held-out test set. This is usually done by splitting the dataset into two parts: one for training, the other for testing. For LDA, a test set is a collection of unseen documents </w:t>
      </w:r>
      <w:proofErr w:type="spellStart"/>
      <w:r>
        <w:rPr>
          <w:rStyle w:val="mi"/>
          <w:color w:val="333333"/>
          <w:bdr w:val="none" w:sz="0" w:space="0" w:color="auto" w:frame="1"/>
        </w:rPr>
        <w:t>wd</w:t>
      </w:r>
      <w:proofErr w:type="spellEnd"/>
      <w:r>
        <w:rPr>
          <w:color w:val="333333"/>
        </w:rPr>
        <w:t>, and the model is described by the topic matrix </w:t>
      </w:r>
      <w:r>
        <w:rPr>
          <w:rStyle w:val="mi"/>
          <w:color w:val="333333"/>
          <w:bdr w:val="none" w:sz="0" w:space="0" w:color="auto" w:frame="1"/>
        </w:rPr>
        <w:t>Φ</w:t>
      </w:r>
      <w:r>
        <w:rPr>
          <w:color w:val="333333"/>
        </w:rPr>
        <w:t> and the hyperparameter </w:t>
      </w:r>
      <w:r>
        <w:rPr>
          <w:rStyle w:val="mi"/>
          <w:color w:val="333333"/>
          <w:bdr w:val="none" w:sz="0" w:space="0" w:color="auto" w:frame="1"/>
        </w:rPr>
        <w:t>α</w:t>
      </w:r>
      <w:r>
        <w:rPr>
          <w:color w:val="333333"/>
        </w:rPr>
        <w:t> for topic-distribution of documents. The LDA parameters </w:t>
      </w:r>
      <w:r>
        <w:rPr>
          <w:rStyle w:val="mi"/>
          <w:color w:val="333333"/>
          <w:bdr w:val="none" w:sz="0" w:space="0" w:color="auto" w:frame="1"/>
        </w:rPr>
        <w:t>Θ</w:t>
      </w:r>
      <w:r>
        <w:rPr>
          <w:color w:val="333333"/>
        </w:rPr>
        <w:t xml:space="preserve"> is not taken into consideration as it represents the topic-distributions for the documents of the training </w:t>
      </w:r>
      <w:r w:rsidR="00760BF9">
        <w:rPr>
          <w:color w:val="333333"/>
        </w:rPr>
        <w:t>set and</w:t>
      </w:r>
      <w:r>
        <w:rPr>
          <w:color w:val="333333"/>
        </w:rPr>
        <w:t xml:space="preserve"> can therefore be ignored to compute the likelihood of unseen documents. Therefore, we need to evaluate the log-likelihood</w:t>
      </w:r>
    </w:p>
    <w:p w14:paraId="79160BC7" w14:textId="77777777" w:rsidR="005C1FFA" w:rsidRDefault="005C1FFA" w:rsidP="005C1FFA">
      <w:pPr>
        <w:jc w:val="center"/>
        <w:rPr>
          <w:rStyle w:val="mjxassistivemathml"/>
          <w:b/>
          <w:bCs/>
          <w:sz w:val="32"/>
          <w:szCs w:val="32"/>
          <w:bdr w:val="none" w:sz="0" w:space="0" w:color="auto" w:frame="1"/>
        </w:rPr>
      </w:pPr>
      <w:r>
        <w:rPr>
          <w:rStyle w:val="mi"/>
          <w:b/>
          <w:bCs/>
          <w:sz w:val="32"/>
          <w:szCs w:val="32"/>
          <w:bdr w:val="none" w:sz="0" w:space="0" w:color="auto" w:frame="1"/>
        </w:rPr>
        <w:t>L</w:t>
      </w:r>
      <w:r>
        <w:rPr>
          <w:rStyle w:val="mo"/>
          <w:b/>
          <w:bCs/>
          <w:sz w:val="32"/>
          <w:szCs w:val="32"/>
          <w:bdr w:val="none" w:sz="0" w:space="0" w:color="auto" w:frame="1"/>
        </w:rPr>
        <w:t>(</w:t>
      </w:r>
      <w:r>
        <w:rPr>
          <w:rStyle w:val="mi"/>
          <w:b/>
          <w:bCs/>
          <w:sz w:val="32"/>
          <w:szCs w:val="32"/>
          <w:bdr w:val="none" w:sz="0" w:space="0" w:color="auto" w:frame="1"/>
        </w:rPr>
        <w:t>w</w:t>
      </w:r>
      <w:r>
        <w:rPr>
          <w:rStyle w:val="mo"/>
          <w:b/>
          <w:bCs/>
          <w:sz w:val="32"/>
          <w:szCs w:val="32"/>
          <w:bdr w:val="none" w:sz="0" w:space="0" w:color="auto" w:frame="1"/>
        </w:rPr>
        <w:t>)=</w:t>
      </w:r>
      <w:proofErr w:type="spellStart"/>
      <w:r>
        <w:rPr>
          <w:rStyle w:val="mi"/>
          <w:b/>
          <w:bCs/>
          <w:sz w:val="32"/>
          <w:szCs w:val="32"/>
          <w:bdr w:val="none" w:sz="0" w:space="0" w:color="auto" w:frame="1"/>
        </w:rPr>
        <w:t>logp</w:t>
      </w:r>
      <w:proofErr w:type="spellEnd"/>
      <w:r>
        <w:rPr>
          <w:rStyle w:val="mo"/>
          <w:b/>
          <w:bCs/>
          <w:sz w:val="32"/>
          <w:szCs w:val="32"/>
          <w:bdr w:val="none" w:sz="0" w:space="0" w:color="auto" w:frame="1"/>
        </w:rPr>
        <w:t>(</w:t>
      </w:r>
      <w:proofErr w:type="spellStart"/>
      <w:r>
        <w:rPr>
          <w:rStyle w:val="mi"/>
          <w:b/>
          <w:bCs/>
          <w:sz w:val="32"/>
          <w:szCs w:val="32"/>
          <w:bdr w:val="none" w:sz="0" w:space="0" w:color="auto" w:frame="1"/>
        </w:rPr>
        <w:t>w</w:t>
      </w:r>
      <w:r>
        <w:rPr>
          <w:rStyle w:val="mo"/>
          <w:b/>
          <w:bCs/>
          <w:sz w:val="32"/>
          <w:szCs w:val="32"/>
          <w:bdr w:val="none" w:sz="0" w:space="0" w:color="auto" w:frame="1"/>
        </w:rPr>
        <w:t>|</w:t>
      </w:r>
      <w:proofErr w:type="gramStart"/>
      <w:r>
        <w:rPr>
          <w:rStyle w:val="mi"/>
          <w:b/>
          <w:bCs/>
          <w:sz w:val="32"/>
          <w:szCs w:val="32"/>
          <w:bdr w:val="none" w:sz="0" w:space="0" w:color="auto" w:frame="1"/>
        </w:rPr>
        <w:t>Φ</w:t>
      </w:r>
      <w:proofErr w:type="spellEnd"/>
      <w:r>
        <w:rPr>
          <w:rStyle w:val="mo"/>
          <w:b/>
          <w:bCs/>
          <w:sz w:val="32"/>
          <w:szCs w:val="32"/>
          <w:bdr w:val="none" w:sz="0" w:space="0" w:color="auto" w:frame="1"/>
        </w:rPr>
        <w:t>,</w:t>
      </w:r>
      <w:r>
        <w:rPr>
          <w:rStyle w:val="mi"/>
          <w:b/>
          <w:bCs/>
          <w:sz w:val="32"/>
          <w:szCs w:val="32"/>
          <w:bdr w:val="none" w:sz="0" w:space="0" w:color="auto" w:frame="1"/>
        </w:rPr>
        <w:t>α</w:t>
      </w:r>
      <w:proofErr w:type="gramEnd"/>
      <w:r>
        <w:rPr>
          <w:rStyle w:val="mo"/>
          <w:b/>
          <w:bCs/>
          <w:sz w:val="32"/>
          <w:szCs w:val="32"/>
          <w:bdr w:val="none" w:sz="0" w:space="0" w:color="auto" w:frame="1"/>
        </w:rPr>
        <w:t>)=∑</w:t>
      </w:r>
      <w:r>
        <w:rPr>
          <w:rStyle w:val="mi"/>
          <w:b/>
          <w:bCs/>
          <w:sz w:val="32"/>
          <w:szCs w:val="32"/>
          <w:bdr w:val="none" w:sz="0" w:space="0" w:color="auto" w:frame="1"/>
        </w:rPr>
        <w:t xml:space="preserve">d </w:t>
      </w:r>
      <w:proofErr w:type="spellStart"/>
      <w:r>
        <w:rPr>
          <w:rStyle w:val="mi"/>
          <w:b/>
          <w:bCs/>
          <w:sz w:val="32"/>
          <w:szCs w:val="32"/>
          <w:bdr w:val="none" w:sz="0" w:space="0" w:color="auto" w:frame="1"/>
        </w:rPr>
        <w:t>logp</w:t>
      </w:r>
      <w:proofErr w:type="spellEnd"/>
      <w:r>
        <w:rPr>
          <w:rStyle w:val="mo"/>
          <w:b/>
          <w:bCs/>
          <w:sz w:val="32"/>
          <w:szCs w:val="32"/>
          <w:bdr w:val="none" w:sz="0" w:space="0" w:color="auto" w:frame="1"/>
        </w:rPr>
        <w:t>(</w:t>
      </w:r>
      <w:proofErr w:type="spellStart"/>
      <w:r>
        <w:rPr>
          <w:rStyle w:val="mi"/>
          <w:b/>
          <w:bCs/>
          <w:sz w:val="32"/>
          <w:szCs w:val="32"/>
          <w:bdr w:val="none" w:sz="0" w:space="0" w:color="auto" w:frame="1"/>
        </w:rPr>
        <w:t>wd</w:t>
      </w:r>
      <w:r>
        <w:rPr>
          <w:rStyle w:val="mo"/>
          <w:b/>
          <w:bCs/>
          <w:sz w:val="32"/>
          <w:szCs w:val="32"/>
          <w:bdr w:val="none" w:sz="0" w:space="0" w:color="auto" w:frame="1"/>
        </w:rPr>
        <w:t>|</w:t>
      </w:r>
      <w:r>
        <w:rPr>
          <w:rStyle w:val="mi"/>
          <w:b/>
          <w:bCs/>
          <w:sz w:val="32"/>
          <w:szCs w:val="32"/>
          <w:bdr w:val="none" w:sz="0" w:space="0" w:color="auto" w:frame="1"/>
        </w:rPr>
        <w:t>Φ</w:t>
      </w:r>
      <w:proofErr w:type="spellEnd"/>
      <w:r>
        <w:rPr>
          <w:rStyle w:val="mo"/>
          <w:b/>
          <w:bCs/>
          <w:sz w:val="32"/>
          <w:szCs w:val="32"/>
          <w:bdr w:val="none" w:sz="0" w:space="0" w:color="auto" w:frame="1"/>
        </w:rPr>
        <w:t>,</w:t>
      </w:r>
      <w:r>
        <w:rPr>
          <w:rStyle w:val="mi"/>
          <w:b/>
          <w:bCs/>
          <w:sz w:val="32"/>
          <w:szCs w:val="32"/>
          <w:bdr w:val="none" w:sz="0" w:space="0" w:color="auto" w:frame="1"/>
        </w:rPr>
        <w:t>α</w:t>
      </w:r>
      <w:r>
        <w:rPr>
          <w:rStyle w:val="mo"/>
          <w:b/>
          <w:bCs/>
          <w:sz w:val="32"/>
          <w:szCs w:val="32"/>
          <w:bdr w:val="none" w:sz="0" w:space="0" w:color="auto" w:frame="1"/>
        </w:rPr>
        <w:t>).</w:t>
      </w:r>
    </w:p>
    <w:p w14:paraId="5DCED8B0" w14:textId="77777777" w:rsidR="005C1FFA" w:rsidRDefault="005C1FFA" w:rsidP="005C1FFA">
      <w:pPr>
        <w:jc w:val="center"/>
        <w:rPr>
          <w:sz w:val="24"/>
          <w:szCs w:val="24"/>
        </w:rPr>
      </w:pPr>
    </w:p>
    <w:p w14:paraId="635BBA77" w14:textId="77777777" w:rsidR="005C1FFA" w:rsidRDefault="005C1FFA" w:rsidP="005C1FFA">
      <w:r>
        <w:t>of a set of unseen documents </w:t>
      </w:r>
      <w:proofErr w:type="spellStart"/>
      <w:r>
        <w:t>wd</w:t>
      </w:r>
      <w:proofErr w:type="spellEnd"/>
      <w:r>
        <w:t> given the topics Φ and the hyperparameter α for topic-distribution </w:t>
      </w:r>
      <w:proofErr w:type="spellStart"/>
      <w:r>
        <w:t>θd</w:t>
      </w:r>
      <w:proofErr w:type="spellEnd"/>
      <w:r>
        <w:t xml:space="preserve"> of documents. </w:t>
      </w:r>
    </w:p>
    <w:p w14:paraId="510D61F6" w14:textId="77777777" w:rsidR="005C1FFA" w:rsidRDefault="005C1FFA" w:rsidP="005C1FFA">
      <w:pPr>
        <w:rPr>
          <w:sz w:val="24"/>
          <w:szCs w:val="24"/>
        </w:rPr>
      </w:pPr>
    </w:p>
    <w:p w14:paraId="09740871" w14:textId="77777777" w:rsidR="005C1FFA" w:rsidRDefault="005C1FFA" w:rsidP="005C1FFA">
      <w:pPr>
        <w:rPr>
          <w:sz w:val="28"/>
          <w:szCs w:val="28"/>
          <w:u w:val="single"/>
        </w:rPr>
      </w:pPr>
      <w:r>
        <w:rPr>
          <w:b/>
          <w:bCs/>
          <w:sz w:val="28"/>
          <w:szCs w:val="28"/>
          <w:u w:val="single"/>
        </w:rPr>
        <w:t>Perplexity</w:t>
      </w:r>
    </w:p>
    <w:p w14:paraId="43748402" w14:textId="77777777" w:rsidR="005C1FFA" w:rsidRDefault="005C1FFA" w:rsidP="005C1FFA">
      <w:pPr>
        <w:rPr>
          <w:color w:val="333333"/>
        </w:rPr>
      </w:pPr>
      <w:r>
        <w:t xml:space="preserve">Likelihood of unseen documents can be used to compare models; higher likelihood implying a better model. </w:t>
      </w:r>
      <w:r>
        <w:rPr>
          <w:color w:val="333333"/>
        </w:rPr>
        <w:t>The measure traditionally used for topic models is the \</w:t>
      </w:r>
      <w:proofErr w:type="spellStart"/>
      <w:r>
        <w:rPr>
          <w:color w:val="333333"/>
        </w:rPr>
        <w:t>textit</w:t>
      </w:r>
      <w:proofErr w:type="spellEnd"/>
      <w:r>
        <w:rPr>
          <w:color w:val="333333"/>
        </w:rPr>
        <w:t>{</w:t>
      </w:r>
      <w:r>
        <w:rPr>
          <w:b/>
          <w:bCs/>
          <w:color w:val="333333"/>
        </w:rPr>
        <w:t>perplexity</w:t>
      </w:r>
      <w:r>
        <w:rPr>
          <w:color w:val="333333"/>
        </w:rPr>
        <w:t>} of held-out documents </w:t>
      </w:r>
      <w:proofErr w:type="spellStart"/>
      <w:r>
        <w:rPr>
          <w:rStyle w:val="mi"/>
          <w:color w:val="333333"/>
          <w:bdr w:val="none" w:sz="0" w:space="0" w:color="auto" w:frame="1"/>
        </w:rPr>
        <w:t>wd</w:t>
      </w:r>
      <w:proofErr w:type="spellEnd"/>
      <w:r>
        <w:rPr>
          <w:color w:val="333333"/>
        </w:rPr>
        <w:t> defined as</w:t>
      </w:r>
    </w:p>
    <w:p w14:paraId="67F919F7" w14:textId="77777777" w:rsidR="005C1FFA" w:rsidRDefault="005C1FFA" w:rsidP="005C1FFA">
      <w:pPr>
        <w:jc w:val="center"/>
        <w:rPr>
          <w:rStyle w:val="mtext"/>
          <w:sz w:val="24"/>
          <w:szCs w:val="24"/>
          <w:bdr w:val="none" w:sz="0" w:space="0" w:color="auto" w:frame="1"/>
        </w:rPr>
      </w:pPr>
    </w:p>
    <w:p w14:paraId="5A65FF62" w14:textId="4B47017B" w:rsidR="005C1FFA" w:rsidRDefault="005C1FFA" w:rsidP="005C1FFA">
      <w:pPr>
        <w:jc w:val="center"/>
        <w:rPr>
          <w:rStyle w:val="mjxassistivemathml"/>
          <w:b/>
          <w:bCs/>
          <w:sz w:val="32"/>
          <w:szCs w:val="32"/>
        </w:rPr>
      </w:pPr>
      <w:r>
        <w:rPr>
          <w:rStyle w:val="mtext"/>
          <w:b/>
          <w:bCs/>
          <w:bdr w:val="none" w:sz="0" w:space="0" w:color="auto" w:frame="1"/>
        </w:rPr>
        <w:t>Perplexity</w:t>
      </w:r>
      <w:r>
        <w:rPr>
          <w:rStyle w:val="mo"/>
          <w:b/>
          <w:bCs/>
          <w:sz w:val="32"/>
          <w:szCs w:val="32"/>
          <w:bdr w:val="none" w:sz="0" w:space="0" w:color="auto" w:frame="1"/>
        </w:rPr>
        <w:t xml:space="preserve"> (</w:t>
      </w:r>
      <w:r>
        <w:rPr>
          <w:rStyle w:val="mtext"/>
          <w:b/>
          <w:bCs/>
          <w:bdr w:val="none" w:sz="0" w:space="0" w:color="auto" w:frame="1"/>
        </w:rPr>
        <w:t xml:space="preserve">test set, </w:t>
      </w:r>
      <w:r>
        <w:rPr>
          <w:rStyle w:val="mi"/>
          <w:b/>
          <w:bCs/>
          <w:sz w:val="32"/>
          <w:szCs w:val="32"/>
          <w:bdr w:val="none" w:sz="0" w:space="0" w:color="auto" w:frame="1"/>
        </w:rPr>
        <w:t>w</w:t>
      </w:r>
      <w:r>
        <w:rPr>
          <w:rStyle w:val="mo"/>
          <w:b/>
          <w:bCs/>
          <w:sz w:val="32"/>
          <w:szCs w:val="32"/>
          <w:bdr w:val="none" w:sz="0" w:space="0" w:color="auto" w:frame="1"/>
        </w:rPr>
        <w:t>) =</w:t>
      </w:r>
      <w:proofErr w:type="spellStart"/>
      <w:r>
        <w:rPr>
          <w:rStyle w:val="mi"/>
          <w:b/>
          <w:bCs/>
          <w:sz w:val="32"/>
          <w:szCs w:val="32"/>
          <w:bdr w:val="none" w:sz="0" w:space="0" w:color="auto" w:frame="1"/>
        </w:rPr>
        <w:t>exp</w:t>
      </w:r>
      <w:proofErr w:type="spellEnd"/>
      <w:r>
        <w:rPr>
          <w:rStyle w:val="mo"/>
          <w:b/>
          <w:bCs/>
          <w:sz w:val="32"/>
          <w:szCs w:val="32"/>
          <w:bdr w:val="none" w:sz="0" w:space="0" w:color="auto" w:frame="1"/>
        </w:rPr>
        <w:t>{−</w:t>
      </w:r>
      <w:r>
        <w:rPr>
          <w:rStyle w:val="mi"/>
          <w:b/>
          <w:bCs/>
          <w:sz w:val="32"/>
          <w:szCs w:val="32"/>
          <w:bdr w:val="none" w:sz="0" w:space="0" w:color="auto" w:frame="1"/>
        </w:rPr>
        <w:t>L</w:t>
      </w:r>
      <w:r>
        <w:rPr>
          <w:rStyle w:val="mo"/>
          <w:b/>
          <w:bCs/>
          <w:sz w:val="32"/>
          <w:szCs w:val="32"/>
          <w:bdr w:val="none" w:sz="0" w:space="0" w:color="auto" w:frame="1"/>
        </w:rPr>
        <w:t>(</w:t>
      </w:r>
      <w:r>
        <w:rPr>
          <w:rStyle w:val="mi"/>
          <w:b/>
          <w:bCs/>
          <w:sz w:val="32"/>
          <w:szCs w:val="32"/>
          <w:bdr w:val="none" w:sz="0" w:space="0" w:color="auto" w:frame="1"/>
        </w:rPr>
        <w:t>w</w:t>
      </w:r>
      <w:r>
        <w:rPr>
          <w:rStyle w:val="mo"/>
          <w:b/>
          <w:bCs/>
          <w:sz w:val="32"/>
          <w:szCs w:val="32"/>
          <w:bdr w:val="none" w:sz="0" w:space="0" w:color="auto" w:frame="1"/>
        </w:rPr>
        <w:t>)/</w:t>
      </w:r>
      <w:r>
        <w:rPr>
          <w:rStyle w:val="mtext"/>
          <w:b/>
          <w:bCs/>
          <w:bdr w:val="none" w:sz="0" w:space="0" w:color="auto" w:frame="1"/>
        </w:rPr>
        <w:t>count of tokens</w:t>
      </w:r>
      <w:r>
        <w:rPr>
          <w:rStyle w:val="mo"/>
          <w:b/>
          <w:bCs/>
          <w:sz w:val="32"/>
          <w:szCs w:val="32"/>
          <w:bdr w:val="none" w:sz="0" w:space="0" w:color="auto" w:frame="1"/>
        </w:rPr>
        <w:t>}</w:t>
      </w:r>
    </w:p>
    <w:p w14:paraId="16032699" w14:textId="77777777" w:rsidR="005C1FFA" w:rsidRDefault="005C1FFA" w:rsidP="005C1FFA">
      <w:pPr>
        <w:jc w:val="center"/>
        <w:rPr>
          <w:sz w:val="24"/>
          <w:szCs w:val="24"/>
        </w:rPr>
      </w:pPr>
    </w:p>
    <w:p w14:paraId="11EC86D0" w14:textId="77777777" w:rsidR="005C1FFA" w:rsidRDefault="005C1FFA" w:rsidP="005C1FFA">
      <w:r>
        <w:t>which is a decreasing function of the log-likelihood </w:t>
      </w:r>
      <w:r>
        <w:rPr>
          <w:rStyle w:val="mi"/>
          <w:bdr w:val="none" w:sz="0" w:space="0" w:color="auto" w:frame="1"/>
        </w:rPr>
        <w:t>L</w:t>
      </w:r>
      <w:r>
        <w:rPr>
          <w:rStyle w:val="mo"/>
          <w:bdr w:val="none" w:sz="0" w:space="0" w:color="auto" w:frame="1"/>
        </w:rPr>
        <w:t>(</w:t>
      </w:r>
      <w:r>
        <w:rPr>
          <w:rStyle w:val="mi"/>
          <w:bdr w:val="none" w:sz="0" w:space="0" w:color="auto" w:frame="1"/>
        </w:rPr>
        <w:t>w</w:t>
      </w:r>
      <w:r>
        <w:rPr>
          <w:rStyle w:val="mo"/>
          <w:bdr w:val="none" w:sz="0" w:space="0" w:color="auto" w:frame="1"/>
        </w:rPr>
        <w:t>)</w:t>
      </w:r>
      <w:r>
        <w:t xml:space="preserve"> of the unseen documents </w:t>
      </w:r>
      <w:proofErr w:type="spellStart"/>
      <w:r>
        <w:rPr>
          <w:rStyle w:val="mi"/>
          <w:bdr w:val="none" w:sz="0" w:space="0" w:color="auto" w:frame="1"/>
        </w:rPr>
        <w:t>wd</w:t>
      </w:r>
      <w:proofErr w:type="spellEnd"/>
      <w:r>
        <w:t xml:space="preserve">; </w:t>
      </w:r>
      <w:r>
        <w:rPr>
          <w:b/>
          <w:bCs/>
        </w:rPr>
        <w:t>the lower the perplexity, the better the model.</w:t>
      </w:r>
    </w:p>
    <w:p w14:paraId="39FC9B20" w14:textId="77777777" w:rsidR="005C1FFA" w:rsidRDefault="005C1FFA" w:rsidP="005C1FFA">
      <w:pPr>
        <w:pStyle w:val="NormalWeb"/>
        <w:shd w:val="clear" w:color="auto" w:fill="FFFFFF"/>
        <w:spacing w:before="0" w:beforeAutospacing="0" w:after="0" w:afterAutospacing="0"/>
        <w:rPr>
          <w:color w:val="333333"/>
        </w:rPr>
      </w:pPr>
      <w:r>
        <w:rPr>
          <w:color w:val="333333"/>
        </w:rPr>
        <w:t>However, the likelihood </w:t>
      </w:r>
      <w:r>
        <w:rPr>
          <w:rStyle w:val="mi"/>
          <w:color w:val="333333"/>
          <w:bdr w:val="none" w:sz="0" w:space="0" w:color="auto" w:frame="1"/>
        </w:rPr>
        <w:t>p</w:t>
      </w:r>
      <w:r>
        <w:rPr>
          <w:rStyle w:val="mo"/>
          <w:color w:val="333333"/>
          <w:bdr w:val="none" w:sz="0" w:space="0" w:color="auto" w:frame="1"/>
        </w:rPr>
        <w:t>(</w:t>
      </w:r>
      <w:proofErr w:type="spellStart"/>
      <w:r>
        <w:rPr>
          <w:rStyle w:val="mi"/>
          <w:color w:val="333333"/>
          <w:bdr w:val="none" w:sz="0" w:space="0" w:color="auto" w:frame="1"/>
        </w:rPr>
        <w:t>wd</w:t>
      </w:r>
      <w:r>
        <w:rPr>
          <w:rStyle w:val="mo"/>
          <w:color w:val="333333"/>
          <w:bdr w:val="none" w:sz="0" w:space="0" w:color="auto" w:frame="1"/>
        </w:rPr>
        <w:t>|</w:t>
      </w:r>
      <w:proofErr w:type="gramStart"/>
      <w:r>
        <w:rPr>
          <w:rStyle w:val="mi"/>
          <w:color w:val="333333"/>
          <w:bdr w:val="none" w:sz="0" w:space="0" w:color="auto" w:frame="1"/>
        </w:rPr>
        <w:t>Φ</w:t>
      </w:r>
      <w:proofErr w:type="spellEnd"/>
      <w:r>
        <w:rPr>
          <w:rStyle w:val="mo"/>
          <w:color w:val="333333"/>
          <w:bdr w:val="none" w:sz="0" w:space="0" w:color="auto" w:frame="1"/>
        </w:rPr>
        <w:t>,</w:t>
      </w:r>
      <w:r>
        <w:rPr>
          <w:rStyle w:val="mi"/>
          <w:color w:val="333333"/>
          <w:bdr w:val="none" w:sz="0" w:space="0" w:color="auto" w:frame="1"/>
        </w:rPr>
        <w:t>α</w:t>
      </w:r>
      <w:proofErr w:type="gramEnd"/>
      <w:r>
        <w:rPr>
          <w:rStyle w:val="mo"/>
          <w:color w:val="333333"/>
          <w:bdr w:val="none" w:sz="0" w:space="0" w:color="auto" w:frame="1"/>
        </w:rPr>
        <w:t>)</w:t>
      </w:r>
      <w:r>
        <w:rPr>
          <w:color w:val="333333"/>
        </w:rPr>
        <w:t xml:space="preserve"> of one document is intractable, which makes the evaluation of </w:t>
      </w:r>
      <w:r>
        <w:rPr>
          <w:rStyle w:val="mi"/>
          <w:color w:val="333333"/>
          <w:bdr w:val="none" w:sz="0" w:space="0" w:color="auto" w:frame="1"/>
        </w:rPr>
        <w:t>L</w:t>
      </w:r>
      <w:r>
        <w:rPr>
          <w:rStyle w:val="mo"/>
          <w:color w:val="333333"/>
          <w:bdr w:val="none" w:sz="0" w:space="0" w:color="auto" w:frame="1"/>
        </w:rPr>
        <w:t>(</w:t>
      </w:r>
      <w:r>
        <w:rPr>
          <w:rStyle w:val="mi"/>
          <w:color w:val="333333"/>
          <w:bdr w:val="none" w:sz="0" w:space="0" w:color="auto" w:frame="1"/>
        </w:rPr>
        <w:t>w</w:t>
      </w:r>
      <w:r>
        <w:rPr>
          <w:rStyle w:val="mo"/>
          <w:color w:val="333333"/>
          <w:bdr w:val="none" w:sz="0" w:space="0" w:color="auto" w:frame="1"/>
        </w:rPr>
        <w:t>)</w:t>
      </w:r>
      <w:r>
        <w:rPr>
          <w:color w:val="333333"/>
        </w:rPr>
        <w:t xml:space="preserve">, and therefore the perplexity, intractable as well. </w:t>
      </w:r>
    </w:p>
    <w:p w14:paraId="2AD7F1FE" w14:textId="77777777" w:rsidR="005C1FFA" w:rsidRDefault="005C1FFA" w:rsidP="005C1FFA">
      <w:pPr>
        <w:rPr>
          <w:b/>
          <w:bCs/>
        </w:rPr>
      </w:pPr>
    </w:p>
    <w:p w14:paraId="396B6F2C" w14:textId="77777777" w:rsidR="005C1FFA" w:rsidRDefault="005C1FFA" w:rsidP="005C1FFA">
      <w:pPr>
        <w:rPr>
          <w:b/>
          <w:bCs/>
          <w:sz w:val="28"/>
          <w:szCs w:val="28"/>
          <w:u w:val="single"/>
        </w:rPr>
      </w:pPr>
      <w:r>
        <w:rPr>
          <w:b/>
          <w:bCs/>
          <w:sz w:val="28"/>
          <w:szCs w:val="28"/>
          <w:u w:val="single"/>
        </w:rPr>
        <w:t>RAKE (Rapid Automatic Keyword Extraction algorithm)</w:t>
      </w:r>
    </w:p>
    <w:p w14:paraId="08A0A33D" w14:textId="77777777" w:rsidR="005C1FFA" w:rsidRDefault="005C1FFA" w:rsidP="005C1FFA">
      <w:pPr>
        <w:rPr>
          <w:color w:val="000000"/>
        </w:rPr>
      </w:pPr>
      <w:r>
        <w:rPr>
          <w:color w:val="000000"/>
        </w:rPr>
        <w:t>RAKE short for Rapid Automatic Keyword Extraction algorithm, is a domain independent keyword extraction algorithm which tries to determine key phrases in a body of text by analyzing the frequency of word appearance and its co-occurrence with other words in the text.</w:t>
      </w:r>
    </w:p>
    <w:p w14:paraId="55276FD8" w14:textId="68EEF595" w:rsidR="005C1FFA" w:rsidRDefault="005C1FFA" w:rsidP="005C1FFA">
      <w:pPr>
        <w:pStyle w:val="ListParagraph"/>
        <w:ind w:left="360"/>
      </w:pPr>
    </w:p>
    <w:p w14:paraId="498C7DC6" w14:textId="403DA188" w:rsidR="0053732A" w:rsidRDefault="0053732A" w:rsidP="005C1FFA">
      <w:pPr>
        <w:pStyle w:val="ListParagraph"/>
        <w:ind w:left="360"/>
      </w:pPr>
    </w:p>
    <w:p w14:paraId="176AC330" w14:textId="75CEC7AD" w:rsidR="00186C02" w:rsidRDefault="00186C02" w:rsidP="005C1FFA">
      <w:pPr>
        <w:pStyle w:val="ListParagraph"/>
        <w:ind w:left="360"/>
      </w:pPr>
    </w:p>
    <w:p w14:paraId="18CF1D61" w14:textId="5CA6CA82" w:rsidR="00186C02" w:rsidRDefault="00186C02" w:rsidP="005C1FFA">
      <w:pPr>
        <w:pStyle w:val="ListParagraph"/>
        <w:ind w:left="360"/>
      </w:pPr>
    </w:p>
    <w:p w14:paraId="05B3C6E1" w14:textId="5CE15D8F" w:rsidR="00186C02" w:rsidRDefault="00186C02" w:rsidP="005C1FFA">
      <w:pPr>
        <w:pStyle w:val="ListParagraph"/>
        <w:ind w:left="360"/>
      </w:pPr>
    </w:p>
    <w:p w14:paraId="4CCF1D27" w14:textId="409E31B7" w:rsidR="00186C02" w:rsidRDefault="00186C02" w:rsidP="005C1FFA">
      <w:pPr>
        <w:pStyle w:val="ListParagraph"/>
        <w:ind w:left="360"/>
      </w:pPr>
    </w:p>
    <w:p w14:paraId="0FE61D70" w14:textId="0A041101" w:rsidR="00186C02" w:rsidRDefault="00186C02" w:rsidP="005C1FFA">
      <w:pPr>
        <w:pStyle w:val="ListParagraph"/>
        <w:ind w:left="360"/>
      </w:pPr>
    </w:p>
    <w:p w14:paraId="590D197F" w14:textId="6697F793" w:rsidR="00186C02" w:rsidRDefault="00186C02" w:rsidP="005C1FFA">
      <w:pPr>
        <w:pStyle w:val="ListParagraph"/>
        <w:ind w:left="360"/>
      </w:pPr>
    </w:p>
    <w:p w14:paraId="6F01A574" w14:textId="2D35584A" w:rsidR="00186C02" w:rsidRDefault="00186C02" w:rsidP="005C1FFA">
      <w:pPr>
        <w:pStyle w:val="ListParagraph"/>
        <w:ind w:left="360"/>
      </w:pPr>
    </w:p>
    <w:p w14:paraId="7288E02D" w14:textId="080D21A0" w:rsidR="00186C02" w:rsidRDefault="00186C02" w:rsidP="005C1FFA">
      <w:pPr>
        <w:pStyle w:val="ListParagraph"/>
        <w:ind w:left="360"/>
      </w:pPr>
    </w:p>
    <w:p w14:paraId="7ACFB397" w14:textId="0D29981A" w:rsidR="00186C02" w:rsidRDefault="00186C02" w:rsidP="005C1FFA">
      <w:pPr>
        <w:pStyle w:val="ListParagraph"/>
        <w:ind w:left="360"/>
      </w:pPr>
    </w:p>
    <w:p w14:paraId="0FBCD4D2" w14:textId="77777777" w:rsidR="00186C02" w:rsidRDefault="00186C02" w:rsidP="005C1FFA">
      <w:pPr>
        <w:pStyle w:val="ListParagraph"/>
        <w:ind w:left="360"/>
      </w:pPr>
    </w:p>
    <w:p w14:paraId="2DC5E85B" w14:textId="77777777" w:rsidR="0053732A" w:rsidRPr="0053732A" w:rsidRDefault="0053732A" w:rsidP="0053732A">
      <w:pPr>
        <w:pStyle w:val="Heading1"/>
        <w:rPr>
          <w:u w:val="single"/>
        </w:rPr>
      </w:pPr>
      <w:r w:rsidRPr="0053732A">
        <w:rPr>
          <w:u w:val="single"/>
        </w:rPr>
        <w:t>Semantic Web Ontology</w:t>
      </w:r>
    </w:p>
    <w:p w14:paraId="1C6FC247" w14:textId="77777777" w:rsidR="0053732A" w:rsidRDefault="0053732A" w:rsidP="0053732A">
      <w:r>
        <w:t xml:space="preserve">Ontologies have two major interests: </w:t>
      </w:r>
    </w:p>
    <w:p w14:paraId="067CE1C2" w14:textId="77777777" w:rsidR="0053732A" w:rsidRDefault="0053732A" w:rsidP="0053732A">
      <w:pPr>
        <w:numPr>
          <w:ilvl w:val="0"/>
          <w:numId w:val="8"/>
        </w:numPr>
        <w:spacing w:after="0" w:line="240" w:lineRule="auto"/>
        <w:rPr>
          <w:rFonts w:eastAsia="Times New Roman"/>
        </w:rPr>
      </w:pPr>
      <w:r>
        <w:rPr>
          <w:rFonts w:eastAsia="Times New Roman"/>
        </w:rPr>
        <w:t xml:space="preserve"> They can be used to perform logical inferences for deducing new facts, with a reasoner, and  </w:t>
      </w:r>
    </w:p>
    <w:p w14:paraId="7FED7948" w14:textId="77777777" w:rsidR="0053732A" w:rsidRDefault="0053732A" w:rsidP="0053732A">
      <w:pPr>
        <w:numPr>
          <w:ilvl w:val="0"/>
          <w:numId w:val="8"/>
        </w:numPr>
        <w:spacing w:after="0" w:line="240" w:lineRule="auto"/>
        <w:rPr>
          <w:rFonts w:eastAsia="Times New Roman"/>
        </w:rPr>
      </w:pPr>
      <w:r>
        <w:rPr>
          <w:rFonts w:eastAsia="Times New Roman"/>
        </w:rPr>
        <w:t xml:space="preserve">They can link together various pieces of knowledge from different ontologies in the Semantic Web. The W3C (World Wide Web Consortium) proposed </w:t>
      </w:r>
      <w:r>
        <w:rPr>
          <w:rFonts w:eastAsia="Times New Roman"/>
          <w:b/>
          <w:bCs/>
        </w:rPr>
        <w:t>OWL (Web Ontology Language)</w:t>
      </w:r>
      <w:r>
        <w:rPr>
          <w:rFonts w:eastAsia="Times New Roman"/>
        </w:rPr>
        <w:t xml:space="preserve"> for formalizing ontologies, and OWL ontologies are often represented as RDF graphs </w:t>
      </w:r>
      <w:r>
        <w:rPr>
          <w:rFonts w:eastAsia="Times New Roman"/>
          <w:b/>
          <w:bCs/>
        </w:rPr>
        <w:t>(Resource Description Framework)</w:t>
      </w:r>
      <w:r>
        <w:rPr>
          <w:rFonts w:eastAsia="Times New Roman"/>
        </w:rPr>
        <w:t>.</w:t>
      </w:r>
    </w:p>
    <w:p w14:paraId="5452CCFF" w14:textId="77777777" w:rsidR="0053732A" w:rsidRDefault="0053732A" w:rsidP="0053732A"/>
    <w:p w14:paraId="078F26A3" w14:textId="7DFACCBF" w:rsidR="0053732A" w:rsidRDefault="0053732A" w:rsidP="0053732A">
      <w:r>
        <w:t xml:space="preserve">Many methods and tools have been proposed for the design, the edition, the maintenance, the alignment or the evaluation of ontologies, including the </w:t>
      </w:r>
      <w:r>
        <w:rPr>
          <w:b/>
          <w:bCs/>
        </w:rPr>
        <w:t>Protégé</w:t>
      </w:r>
      <w:r>
        <w:t xml:space="preserve"> editor and the </w:t>
      </w:r>
      <w:proofErr w:type="spellStart"/>
      <w:r>
        <w:rPr>
          <w:b/>
          <w:bCs/>
        </w:rPr>
        <w:t>HermiT</w:t>
      </w:r>
      <w:proofErr w:type="spellEnd"/>
      <w:r>
        <w:t xml:space="preserve"> reasoner. </w:t>
      </w:r>
      <w:r w:rsidR="00760BF9">
        <w:t>Thus,</w:t>
      </w:r>
      <w:r>
        <w:t xml:space="preserve"> it is a common need to interface ontologies with these programming languages. </w:t>
      </w:r>
    </w:p>
    <w:p w14:paraId="19C9E015" w14:textId="77777777" w:rsidR="0053732A" w:rsidRDefault="0053732A" w:rsidP="0053732A"/>
    <w:p w14:paraId="70A64730" w14:textId="77777777" w:rsidR="0053732A" w:rsidRDefault="0053732A" w:rsidP="0053732A">
      <w:r>
        <w:t xml:space="preserve">Three strategies have been proposed for ontology programming interfaces: </w:t>
      </w:r>
    </w:p>
    <w:p w14:paraId="3605FA2B" w14:textId="77777777" w:rsidR="0053732A" w:rsidRDefault="0053732A" w:rsidP="0053732A">
      <w:pPr>
        <w:numPr>
          <w:ilvl w:val="0"/>
          <w:numId w:val="9"/>
        </w:numPr>
        <w:spacing w:after="0" w:line="240" w:lineRule="auto"/>
        <w:rPr>
          <w:rFonts w:eastAsia="Times New Roman"/>
        </w:rPr>
      </w:pPr>
      <w:r>
        <w:rPr>
          <w:rFonts w:eastAsia="Times New Roman"/>
        </w:rPr>
        <w:t xml:space="preserve">Query languages such as SPARQL, </w:t>
      </w:r>
    </w:p>
    <w:p w14:paraId="1E5B15AC" w14:textId="77777777" w:rsidR="0053732A" w:rsidRDefault="0053732A" w:rsidP="0053732A">
      <w:pPr>
        <w:numPr>
          <w:ilvl w:val="0"/>
          <w:numId w:val="9"/>
        </w:numPr>
        <w:spacing w:after="0" w:line="240" w:lineRule="auto"/>
        <w:rPr>
          <w:rFonts w:eastAsia="Times New Roman"/>
        </w:rPr>
      </w:pPr>
      <w:r>
        <w:rPr>
          <w:rFonts w:eastAsia="Times New Roman"/>
        </w:rPr>
        <w:t xml:space="preserve">APIs (Application Programming Interfaces) such as OWLAPI, and </w:t>
      </w:r>
    </w:p>
    <w:p w14:paraId="275B16FE" w14:textId="77777777" w:rsidR="0053732A" w:rsidRDefault="0053732A" w:rsidP="0053732A">
      <w:pPr>
        <w:numPr>
          <w:ilvl w:val="0"/>
          <w:numId w:val="9"/>
        </w:numPr>
        <w:spacing w:after="0" w:line="240" w:lineRule="auto"/>
        <w:rPr>
          <w:rFonts w:eastAsia="Times New Roman"/>
        </w:rPr>
      </w:pPr>
      <w:r>
        <w:rPr>
          <w:rFonts w:eastAsia="Times New Roman"/>
        </w:rPr>
        <w:t>Ontology-oriented programming</w:t>
      </w:r>
    </w:p>
    <w:p w14:paraId="6C8DC7E4" w14:textId="77777777" w:rsidR="0053732A" w:rsidRDefault="0053732A" w:rsidP="0053732A"/>
    <w:p w14:paraId="59FA57A8" w14:textId="4CCBDF29" w:rsidR="0053732A" w:rsidRDefault="0053732A" w:rsidP="0053732A">
      <w:r>
        <w:rPr>
          <w:b/>
          <w:bCs/>
          <w:u w:val="single"/>
        </w:rPr>
        <w:t>Ontology-oriented programming</w:t>
      </w:r>
      <w:r>
        <w:t xml:space="preserve">:  It is based on object-oriented programming, a well-known and successful paradigm. It takes advantage of the similarities that exist between ontologies and object models, classes, properties and </w:t>
      </w:r>
      <w:r>
        <w:rPr>
          <w:i/>
          <w:iCs/>
        </w:rPr>
        <w:t>individuals in an ontology correspond to classes</w:t>
      </w:r>
      <w:r>
        <w:t xml:space="preserve">, attributes and instances in an object model. Ontology-oriented programming tries to connect, or even to unify, ontologies and the object model of a given programming language, e.g. a class in the ontology becomes a class in the programming language. </w:t>
      </w:r>
    </w:p>
    <w:p w14:paraId="7401B4F9" w14:textId="77777777" w:rsidR="0053732A" w:rsidRDefault="0053732A" w:rsidP="0053732A"/>
    <w:p w14:paraId="0088B8B6" w14:textId="77777777" w:rsidR="0053732A" w:rsidRDefault="0053732A" w:rsidP="0053732A"/>
    <w:p w14:paraId="1822C229" w14:textId="77777777" w:rsidR="0053732A" w:rsidRDefault="0053732A" w:rsidP="0053732A">
      <w:r>
        <w:t xml:space="preserve">In practical terms, developing an ontology includes: </w:t>
      </w:r>
    </w:p>
    <w:p w14:paraId="087F6089" w14:textId="77777777" w:rsidR="0053732A" w:rsidRDefault="0053732A" w:rsidP="0053732A">
      <w:pPr>
        <w:numPr>
          <w:ilvl w:val="0"/>
          <w:numId w:val="10"/>
        </w:numPr>
        <w:spacing w:after="0" w:line="240" w:lineRule="auto"/>
        <w:rPr>
          <w:rFonts w:eastAsia="Times New Roman"/>
        </w:rPr>
      </w:pPr>
      <w:r>
        <w:rPr>
          <w:rFonts w:eastAsia="Times New Roman"/>
        </w:rPr>
        <w:t xml:space="preserve">Defining classes in the ontology, arranging the classes in a taxonomic (subclass–superclass) hierarchy, </w:t>
      </w:r>
    </w:p>
    <w:p w14:paraId="19A72B3F" w14:textId="77777777" w:rsidR="0053732A" w:rsidRDefault="0053732A" w:rsidP="0053732A">
      <w:pPr>
        <w:numPr>
          <w:ilvl w:val="0"/>
          <w:numId w:val="10"/>
        </w:numPr>
        <w:spacing w:after="0" w:line="240" w:lineRule="auto"/>
        <w:rPr>
          <w:rFonts w:eastAsia="Times New Roman"/>
        </w:rPr>
      </w:pPr>
      <w:r>
        <w:rPr>
          <w:rFonts w:eastAsia="Times New Roman"/>
        </w:rPr>
        <w:t xml:space="preserve">Defining slots and describing allowed values for these slots, filling in the values for slots for instances. </w:t>
      </w:r>
    </w:p>
    <w:p w14:paraId="3D32C5F3" w14:textId="77777777" w:rsidR="0053732A" w:rsidRDefault="0053732A" w:rsidP="0053732A">
      <w:pPr>
        <w:numPr>
          <w:ilvl w:val="0"/>
          <w:numId w:val="10"/>
        </w:numPr>
        <w:spacing w:after="0" w:line="240" w:lineRule="auto"/>
        <w:rPr>
          <w:rFonts w:eastAsia="Times New Roman"/>
        </w:rPr>
      </w:pPr>
      <w:r>
        <w:rPr>
          <w:rFonts w:eastAsia="Times New Roman"/>
        </w:rPr>
        <w:t>We can then create a knowledge base by defining individual instances of these classes filling in specific slot value information and additional slot restrictions.</w:t>
      </w:r>
    </w:p>
    <w:p w14:paraId="05D1D7A5" w14:textId="1D9D4C9E" w:rsidR="0053732A" w:rsidRDefault="0053732A" w:rsidP="005C1FFA">
      <w:pPr>
        <w:pStyle w:val="ListParagraph"/>
        <w:ind w:left="360"/>
      </w:pPr>
      <w:r>
        <w:object w:dxaOrig="1540" w:dyaOrig="996" w14:anchorId="27FC8594">
          <v:shape id="_x0000_i1026" type="#_x0000_t75" style="width:79.5pt;height:50.25pt" o:ole="">
            <v:imagedata r:id="rId29" o:title=""/>
          </v:shape>
          <o:OLEObject Type="Embed" ProgID="PowerPoint.Show.12" ShapeID="_x0000_i1026" DrawAspect="Icon" ObjectID="_1603632093" r:id="rId30"/>
        </w:object>
      </w:r>
    </w:p>
    <w:p w14:paraId="369118AC" w14:textId="776C5F10" w:rsidR="0053732A" w:rsidRDefault="0053732A" w:rsidP="005C1FFA">
      <w:pPr>
        <w:pStyle w:val="ListParagraph"/>
        <w:ind w:left="360"/>
      </w:pPr>
    </w:p>
    <w:p w14:paraId="1387EE30" w14:textId="60C96733" w:rsidR="0053732A" w:rsidRDefault="0053732A" w:rsidP="005C1FFA">
      <w:pPr>
        <w:pStyle w:val="ListParagraph"/>
        <w:ind w:left="360"/>
      </w:pPr>
    </w:p>
    <w:p w14:paraId="2988FF79" w14:textId="07BD86AC" w:rsidR="0053732A" w:rsidRDefault="0053732A" w:rsidP="005C1FFA">
      <w:pPr>
        <w:pStyle w:val="ListParagraph"/>
        <w:ind w:left="360"/>
      </w:pPr>
    </w:p>
    <w:p w14:paraId="0CE4336D" w14:textId="037BAE84" w:rsidR="0053732A" w:rsidRPr="00101079" w:rsidRDefault="00101079" w:rsidP="00101079">
      <w:pPr>
        <w:pStyle w:val="Heading1"/>
        <w:rPr>
          <w:u w:val="single"/>
        </w:rPr>
      </w:pPr>
      <w:r w:rsidRPr="00101079">
        <w:rPr>
          <w:u w:val="single"/>
        </w:rPr>
        <w:t>Software's for financial analysis which analyze SEC filings</w:t>
      </w:r>
    </w:p>
    <w:p w14:paraId="6D17D44B" w14:textId="6DE359FF" w:rsidR="0053732A" w:rsidRDefault="0053732A" w:rsidP="005C1FFA">
      <w:pPr>
        <w:pStyle w:val="ListParagraph"/>
        <w:ind w:left="360"/>
      </w:pPr>
    </w:p>
    <w:p w14:paraId="48BC58C3" w14:textId="6E201910" w:rsidR="00101079" w:rsidRDefault="00101079" w:rsidP="00101079">
      <w:r>
        <w:t xml:space="preserve">Below are the tools available in the market working on Financial analysis, </w:t>
      </w:r>
      <w:proofErr w:type="gramStart"/>
      <w:r>
        <w:t>But</w:t>
      </w:r>
      <w:proofErr w:type="gramEnd"/>
      <w:r>
        <w:t xml:space="preserve"> none of the tools are providing the complete analysis on all financial documents like (10</w:t>
      </w:r>
      <w:r w:rsidR="00760BF9">
        <w:t>K,</w:t>
      </w:r>
      <w:r>
        <w:t xml:space="preserve"> 10Q or 11K) which is freely available. </w:t>
      </w:r>
    </w:p>
    <w:p w14:paraId="06AD0124" w14:textId="4F34C2B1" w:rsidR="00101079" w:rsidRDefault="00186C02" w:rsidP="00101079">
      <w:pPr>
        <w:numPr>
          <w:ilvl w:val="0"/>
          <w:numId w:val="12"/>
        </w:numPr>
        <w:spacing w:after="0" w:line="240" w:lineRule="auto"/>
        <w:rPr>
          <w:rFonts w:eastAsia="Times New Roman"/>
          <w:b/>
          <w:bCs/>
        </w:rPr>
      </w:pPr>
      <w:proofErr w:type="spellStart"/>
      <w:r>
        <w:rPr>
          <w:rFonts w:eastAsia="Times New Roman"/>
          <w:b/>
          <w:bCs/>
        </w:rPr>
        <w:t>Intrinio</w:t>
      </w:r>
      <w:proofErr w:type="spellEnd"/>
      <w:r w:rsidR="00101079">
        <w:rPr>
          <w:rFonts w:eastAsia="Times New Roman"/>
          <w:b/>
          <w:bCs/>
        </w:rPr>
        <w:t xml:space="preserve">: </w:t>
      </w:r>
      <w:r w:rsidR="00101079">
        <w:rPr>
          <w:rFonts w:eastAsia="Times New Roman"/>
        </w:rPr>
        <w:t>It provides the web API’s for data analysis on financial documents. This API provides the meta data for 10K like (</w:t>
      </w:r>
      <w:proofErr w:type="spellStart"/>
      <w:r w:rsidR="00101079">
        <w:rPr>
          <w:rFonts w:eastAsia="Times New Roman"/>
        </w:rPr>
        <w:t>filing_</w:t>
      </w:r>
      <w:proofErr w:type="gramStart"/>
      <w:r w:rsidR="00101079">
        <w:rPr>
          <w:rFonts w:eastAsia="Times New Roman"/>
        </w:rPr>
        <w:t>date</w:t>
      </w:r>
      <w:proofErr w:type="spellEnd"/>
      <w:r w:rsidR="00101079">
        <w:rPr>
          <w:rFonts w:eastAsia="Times New Roman"/>
        </w:rPr>
        <w:t xml:space="preserve"> ,</w:t>
      </w:r>
      <w:proofErr w:type="gramEnd"/>
      <w:r w:rsidR="00101079">
        <w:rPr>
          <w:rFonts w:eastAsia="Times New Roman"/>
        </w:rPr>
        <w:t xml:space="preserve"> </w:t>
      </w:r>
      <w:proofErr w:type="spellStart"/>
      <w:r w:rsidR="00101079">
        <w:rPr>
          <w:rFonts w:eastAsia="Times New Roman"/>
        </w:rPr>
        <w:t>accepted_date</w:t>
      </w:r>
      <w:proofErr w:type="spellEnd"/>
      <w:r w:rsidR="00101079">
        <w:rPr>
          <w:rFonts w:eastAsia="Times New Roman"/>
        </w:rPr>
        <w:t xml:space="preserve"> , </w:t>
      </w:r>
      <w:proofErr w:type="spellStart"/>
      <w:r w:rsidR="00101079">
        <w:rPr>
          <w:rFonts w:eastAsia="Times New Roman"/>
        </w:rPr>
        <w:t>filing_url</w:t>
      </w:r>
      <w:proofErr w:type="spellEnd"/>
      <w:r w:rsidR="00101079">
        <w:rPr>
          <w:rFonts w:eastAsia="Times New Roman"/>
        </w:rPr>
        <w:t xml:space="preserve"> etc..)</w:t>
      </w:r>
    </w:p>
    <w:p w14:paraId="36116DC3" w14:textId="77777777" w:rsidR="00101079" w:rsidRDefault="008E7280" w:rsidP="00101079">
      <w:pPr>
        <w:ind w:left="720" w:firstLine="720"/>
        <w:rPr>
          <w:rStyle w:val="Hyperlink"/>
        </w:rPr>
      </w:pPr>
      <w:hyperlink r:id="rId31" w:history="1">
        <w:r w:rsidR="00101079">
          <w:rPr>
            <w:rStyle w:val="Hyperlink"/>
          </w:rPr>
          <w:t>https://www.api.intrinio.com/</w:t>
        </w:r>
      </w:hyperlink>
    </w:p>
    <w:p w14:paraId="55ACA7B5" w14:textId="77777777" w:rsidR="00101079" w:rsidRDefault="008E7280" w:rsidP="00101079">
      <w:pPr>
        <w:ind w:left="720" w:firstLine="720"/>
      </w:pPr>
      <w:hyperlink r:id="rId32" w:history="1">
        <w:r w:rsidR="00101079">
          <w:rPr>
            <w:rStyle w:val="Hyperlink"/>
          </w:rPr>
          <w:t>https://youtu.be/rSWnldkvzH0</w:t>
        </w:r>
      </w:hyperlink>
    </w:p>
    <w:p w14:paraId="6249EB40" w14:textId="2988CA1E" w:rsidR="00101079" w:rsidRDefault="00101079" w:rsidP="00101079">
      <w:pPr>
        <w:numPr>
          <w:ilvl w:val="0"/>
          <w:numId w:val="12"/>
        </w:numPr>
        <w:spacing w:after="0" w:line="240" w:lineRule="auto"/>
        <w:rPr>
          <w:rFonts w:eastAsia="Times New Roman"/>
        </w:rPr>
      </w:pPr>
      <w:r>
        <w:rPr>
          <w:rFonts w:eastAsia="Times New Roman"/>
          <w:b/>
          <w:bCs/>
        </w:rPr>
        <w:t xml:space="preserve">Rank and filed: </w:t>
      </w:r>
      <w:r>
        <w:rPr>
          <w:rFonts w:eastAsia="Times New Roman"/>
        </w:rPr>
        <w:t>This is a web application which facilitates the list on financial documents based on Domain and companies. It will provide the complete list of financial documents submitted by any organization.</w:t>
      </w:r>
    </w:p>
    <w:p w14:paraId="5D62D30C" w14:textId="77777777" w:rsidR="00101079" w:rsidRDefault="008E7280" w:rsidP="00101079">
      <w:pPr>
        <w:ind w:left="1440" w:firstLine="720"/>
      </w:pPr>
      <w:hyperlink r:id="rId33" w:history="1">
        <w:r w:rsidR="00101079">
          <w:rPr>
            <w:rStyle w:val="Hyperlink"/>
          </w:rPr>
          <w:t>http://rankandfiled.com/</w:t>
        </w:r>
      </w:hyperlink>
    </w:p>
    <w:p w14:paraId="54D627C1" w14:textId="77777777" w:rsidR="00101079" w:rsidRDefault="00101079" w:rsidP="00101079">
      <w:pPr>
        <w:ind w:left="1440" w:firstLine="720"/>
      </w:pPr>
      <w:r>
        <w:t>A fully-automated system that</w:t>
      </w:r>
    </w:p>
    <w:p w14:paraId="36BFF992" w14:textId="77777777" w:rsidR="00101079" w:rsidRDefault="00101079" w:rsidP="00101079">
      <w:pPr>
        <w:pStyle w:val="ListParagraph"/>
        <w:numPr>
          <w:ilvl w:val="0"/>
          <w:numId w:val="13"/>
        </w:numPr>
        <w:spacing w:after="0" w:line="240" w:lineRule="auto"/>
        <w:contextualSpacing w:val="0"/>
      </w:pPr>
      <w:r>
        <w:t>received filings electronically,</w:t>
      </w:r>
    </w:p>
    <w:p w14:paraId="7DD62370" w14:textId="77777777" w:rsidR="00101079" w:rsidRDefault="00101079" w:rsidP="00101079">
      <w:pPr>
        <w:pStyle w:val="ListParagraph"/>
        <w:numPr>
          <w:ilvl w:val="0"/>
          <w:numId w:val="13"/>
        </w:numPr>
        <w:spacing w:after="0" w:line="240" w:lineRule="auto"/>
        <w:contextualSpacing w:val="0"/>
      </w:pPr>
      <w:r>
        <w:t>facilitated the timely dissemination of filings to the public, and</w:t>
      </w:r>
    </w:p>
    <w:p w14:paraId="1B1A71E1" w14:textId="77777777" w:rsidR="00101079" w:rsidRDefault="00101079" w:rsidP="00101079">
      <w:pPr>
        <w:pStyle w:val="ListParagraph"/>
        <w:numPr>
          <w:ilvl w:val="0"/>
          <w:numId w:val="13"/>
        </w:numPr>
        <w:spacing w:after="0" w:line="240" w:lineRule="auto"/>
        <w:contextualSpacing w:val="0"/>
      </w:pPr>
      <w:r>
        <w:t>'tagged' data within each filing, allowing for the automatic screening and selection of filings for review (freeing both investors and Commission staff from tedious hunting and gathering).</w:t>
      </w:r>
    </w:p>
    <w:p w14:paraId="608F97AF" w14:textId="77777777" w:rsidR="00101079" w:rsidRDefault="00101079" w:rsidP="00101079"/>
    <w:p w14:paraId="41C94523" w14:textId="6A1B0481" w:rsidR="00101079" w:rsidRDefault="00101079" w:rsidP="00101079">
      <w:pPr>
        <w:numPr>
          <w:ilvl w:val="0"/>
          <w:numId w:val="12"/>
        </w:numPr>
        <w:spacing w:after="0" w:line="240" w:lineRule="auto"/>
        <w:rPr>
          <w:rFonts w:eastAsia="Times New Roman"/>
        </w:rPr>
      </w:pPr>
      <w:r>
        <w:rPr>
          <w:rFonts w:eastAsia="Times New Roman"/>
          <w:b/>
          <w:bCs/>
        </w:rPr>
        <w:t xml:space="preserve">Filling </w:t>
      </w:r>
      <w:r w:rsidR="00186C02">
        <w:rPr>
          <w:rFonts w:eastAsia="Times New Roman"/>
          <w:b/>
          <w:bCs/>
        </w:rPr>
        <w:t>Summary</w:t>
      </w:r>
      <w:r w:rsidR="00186C02">
        <w:rPr>
          <w:rFonts w:eastAsia="Times New Roman"/>
        </w:rPr>
        <w:t>:</w:t>
      </w:r>
      <w:r>
        <w:rPr>
          <w:rFonts w:eastAsia="Times New Roman"/>
        </w:rPr>
        <w:t xml:space="preserve"> Web application that facilitates Summary of whole Form 10K document and gives the relevant companies.</w:t>
      </w:r>
    </w:p>
    <w:p w14:paraId="616E21E9" w14:textId="77777777" w:rsidR="00101079" w:rsidRDefault="008E7280" w:rsidP="00101079">
      <w:pPr>
        <w:ind w:left="1440" w:firstLine="720"/>
      </w:pPr>
      <w:hyperlink r:id="rId34" w:history="1">
        <w:r w:rsidR="00101079">
          <w:rPr>
            <w:rStyle w:val="Hyperlink"/>
          </w:rPr>
          <w:t>https://filingsummary.com/</w:t>
        </w:r>
      </w:hyperlink>
    </w:p>
    <w:p w14:paraId="00E4D286" w14:textId="77777777" w:rsidR="00101079" w:rsidRDefault="00101079" w:rsidP="00101079">
      <w:pPr>
        <w:numPr>
          <w:ilvl w:val="0"/>
          <w:numId w:val="12"/>
        </w:numPr>
        <w:spacing w:after="0" w:line="240" w:lineRule="auto"/>
        <w:rPr>
          <w:rFonts w:eastAsia="Times New Roman"/>
          <w:b/>
          <w:bCs/>
        </w:rPr>
      </w:pPr>
      <w:r>
        <w:rPr>
          <w:rFonts w:eastAsia="Times New Roman"/>
        </w:rPr>
        <w:t xml:space="preserve">No specific tools for financial analysis by </w:t>
      </w:r>
      <w:r>
        <w:rPr>
          <w:rFonts w:eastAsia="Times New Roman"/>
          <w:b/>
          <w:bCs/>
        </w:rPr>
        <w:t>Forbes.</w:t>
      </w:r>
    </w:p>
    <w:p w14:paraId="22A68DFE" w14:textId="7DB5928E" w:rsidR="00101079" w:rsidRDefault="00101079" w:rsidP="00101079">
      <w:pPr>
        <w:numPr>
          <w:ilvl w:val="0"/>
          <w:numId w:val="12"/>
        </w:numPr>
        <w:spacing w:after="0" w:line="240" w:lineRule="auto"/>
        <w:rPr>
          <w:rFonts w:eastAsia="Times New Roman"/>
        </w:rPr>
      </w:pPr>
      <w:r>
        <w:rPr>
          <w:rFonts w:eastAsia="Times New Roman"/>
          <w:b/>
          <w:bCs/>
        </w:rPr>
        <w:t>Bloomberg</w:t>
      </w:r>
      <w:r>
        <w:rPr>
          <w:rFonts w:eastAsia="Times New Roman"/>
        </w:rPr>
        <w:t xml:space="preserve"> offers some services for Financial </w:t>
      </w:r>
      <w:r w:rsidR="00186C02">
        <w:rPr>
          <w:rFonts w:eastAsia="Times New Roman"/>
        </w:rPr>
        <w:t>accounting.</w:t>
      </w:r>
      <w:r>
        <w:rPr>
          <w:rFonts w:eastAsia="Times New Roman"/>
        </w:rPr>
        <w:t xml:space="preserve"> But are not freely available.</w:t>
      </w:r>
    </w:p>
    <w:p w14:paraId="6AA21878" w14:textId="77777777" w:rsidR="00101079" w:rsidRDefault="008E7280" w:rsidP="00101079">
      <w:pPr>
        <w:ind w:firstLine="720"/>
      </w:pPr>
      <w:hyperlink r:id="rId35" w:history="1">
        <w:r w:rsidR="00101079">
          <w:rPr>
            <w:rStyle w:val="Hyperlink"/>
          </w:rPr>
          <w:t>https://www.bna.com/financial-accounting/</w:t>
        </w:r>
      </w:hyperlink>
    </w:p>
    <w:p w14:paraId="5BA2CB2B" w14:textId="79B4547B" w:rsidR="00101079" w:rsidRDefault="00101079" w:rsidP="00101079">
      <w:pPr>
        <w:numPr>
          <w:ilvl w:val="0"/>
          <w:numId w:val="12"/>
        </w:numPr>
        <w:spacing w:after="0" w:line="240" w:lineRule="auto"/>
        <w:rPr>
          <w:rFonts w:eastAsia="Times New Roman"/>
        </w:rPr>
      </w:pPr>
      <w:proofErr w:type="spellStart"/>
      <w:r>
        <w:rPr>
          <w:rFonts w:eastAsia="Times New Roman"/>
          <w:b/>
          <w:bCs/>
        </w:rPr>
        <w:t>Faceset</w:t>
      </w:r>
      <w:proofErr w:type="spellEnd"/>
      <w:r>
        <w:rPr>
          <w:rFonts w:eastAsia="Times New Roman"/>
        </w:rPr>
        <w:t xml:space="preserve"> provides multiple services </w:t>
      </w:r>
      <w:r w:rsidR="00186C02">
        <w:rPr>
          <w:rFonts w:eastAsia="Times New Roman"/>
        </w:rPr>
        <w:t>for portfolio</w:t>
      </w:r>
      <w:r>
        <w:rPr>
          <w:rFonts w:eastAsia="Times New Roman"/>
        </w:rPr>
        <w:t xml:space="preserve"> data management but </w:t>
      </w:r>
      <w:r>
        <w:rPr>
          <w:rFonts w:eastAsia="Times New Roman"/>
          <w:b/>
          <w:bCs/>
        </w:rPr>
        <w:t>none of the services are free</w:t>
      </w:r>
      <w:r>
        <w:rPr>
          <w:rFonts w:eastAsia="Times New Roman"/>
        </w:rPr>
        <w:t xml:space="preserve"> they are charging some fees. </w:t>
      </w:r>
    </w:p>
    <w:p w14:paraId="0F591661" w14:textId="77777777" w:rsidR="00101079" w:rsidRDefault="008E7280" w:rsidP="00101079">
      <w:pPr>
        <w:pStyle w:val="ListParagraph"/>
      </w:pPr>
      <w:hyperlink r:id="rId36" w:history="1">
        <w:r w:rsidR="00101079">
          <w:rPr>
            <w:rStyle w:val="Hyperlink"/>
          </w:rPr>
          <w:t>https://www.factset.com/services/portfolio-data-management</w:t>
        </w:r>
      </w:hyperlink>
    </w:p>
    <w:p w14:paraId="46007D61" w14:textId="606E7E16" w:rsidR="00101079" w:rsidRDefault="00101079" w:rsidP="005C1FFA">
      <w:pPr>
        <w:pStyle w:val="ListParagraph"/>
        <w:ind w:left="360"/>
      </w:pPr>
    </w:p>
    <w:p w14:paraId="09E7F4D4" w14:textId="22A80C89" w:rsidR="00760BF9" w:rsidRDefault="00760BF9" w:rsidP="005C1FFA">
      <w:pPr>
        <w:pStyle w:val="ListParagraph"/>
        <w:ind w:left="360"/>
      </w:pPr>
    </w:p>
    <w:p w14:paraId="23F59AFE" w14:textId="2047D718" w:rsidR="00760BF9" w:rsidRDefault="00760BF9" w:rsidP="005C1FFA">
      <w:pPr>
        <w:pStyle w:val="ListParagraph"/>
        <w:ind w:left="360"/>
      </w:pPr>
    </w:p>
    <w:p w14:paraId="7F137EDE" w14:textId="29F711F8" w:rsidR="00760BF9" w:rsidRDefault="00760BF9" w:rsidP="005C1FFA">
      <w:pPr>
        <w:pStyle w:val="ListParagraph"/>
        <w:ind w:left="360"/>
      </w:pPr>
    </w:p>
    <w:p w14:paraId="067932BC" w14:textId="729C0F64" w:rsidR="00760BF9" w:rsidRDefault="00760BF9" w:rsidP="005C1FFA">
      <w:pPr>
        <w:pStyle w:val="ListParagraph"/>
        <w:ind w:left="360"/>
      </w:pPr>
    </w:p>
    <w:p w14:paraId="680758E6" w14:textId="7CEA6D35" w:rsidR="00760BF9" w:rsidRDefault="00760BF9" w:rsidP="005C1FFA">
      <w:pPr>
        <w:pStyle w:val="ListParagraph"/>
        <w:ind w:left="360"/>
      </w:pPr>
    </w:p>
    <w:p w14:paraId="486C7B8C" w14:textId="04CC75EA" w:rsidR="00760BF9" w:rsidRDefault="00760BF9" w:rsidP="005C1FFA">
      <w:pPr>
        <w:pStyle w:val="ListParagraph"/>
        <w:ind w:left="360"/>
      </w:pPr>
    </w:p>
    <w:p w14:paraId="32D4537F" w14:textId="1693FF8A" w:rsidR="00760BF9" w:rsidRDefault="00760BF9" w:rsidP="005C1FFA">
      <w:pPr>
        <w:pStyle w:val="ListParagraph"/>
        <w:ind w:left="360"/>
      </w:pPr>
    </w:p>
    <w:p w14:paraId="46BF00CA" w14:textId="288E0CF1" w:rsidR="00760BF9" w:rsidRDefault="00760BF9" w:rsidP="005C1FFA">
      <w:pPr>
        <w:pStyle w:val="ListParagraph"/>
        <w:ind w:left="360"/>
      </w:pPr>
    </w:p>
    <w:p w14:paraId="6C933EEF" w14:textId="67E2384E" w:rsidR="00760BF9" w:rsidRDefault="00760BF9" w:rsidP="005C1FFA">
      <w:pPr>
        <w:pStyle w:val="ListParagraph"/>
        <w:ind w:left="360"/>
      </w:pPr>
    </w:p>
    <w:p w14:paraId="6C96EE50" w14:textId="75415511" w:rsidR="00760BF9" w:rsidRDefault="00760BF9" w:rsidP="005C1FFA">
      <w:pPr>
        <w:pStyle w:val="ListParagraph"/>
        <w:ind w:left="360"/>
      </w:pPr>
    </w:p>
    <w:p w14:paraId="41DD75EE" w14:textId="27BAF63A" w:rsidR="00760BF9" w:rsidRDefault="00760BF9" w:rsidP="00760BF9">
      <w:pPr>
        <w:pStyle w:val="Heading1"/>
      </w:pPr>
      <w:r>
        <w:t>Most relevant (Neighboring) sentences from phrases.</w:t>
      </w:r>
    </w:p>
    <w:p w14:paraId="4A84D55A" w14:textId="64F9C612" w:rsidR="00760BF9" w:rsidRDefault="00760BF9" w:rsidP="00760BF9"/>
    <w:p w14:paraId="5D307B5A" w14:textId="463BDBA5" w:rsidR="00760BF9" w:rsidRDefault="00760BF9" w:rsidP="00760BF9">
      <w:r>
        <w:t>Here we are passing the phrases from the 10k document and fetching the most relevant or neighboring sentences from number of companies.</w:t>
      </w:r>
    </w:p>
    <w:p w14:paraId="422CD1A3" w14:textId="2E71695D" w:rsidR="00760BF9" w:rsidRPr="00760BF9" w:rsidRDefault="00760BF9" w:rsidP="00760BF9">
      <w:pPr>
        <w:rPr>
          <w:b/>
          <w:u w:val="single"/>
        </w:rPr>
      </w:pPr>
      <w:r w:rsidRPr="00760BF9">
        <w:rPr>
          <w:b/>
          <w:u w:val="single"/>
        </w:rPr>
        <w:t>Overview</w:t>
      </w:r>
    </w:p>
    <w:p w14:paraId="4C733614" w14:textId="77777777" w:rsidR="00760BF9" w:rsidRDefault="00760BF9" w:rsidP="00760BF9">
      <w:pPr>
        <w:pStyle w:val="ListParagraph"/>
        <w:numPr>
          <w:ilvl w:val="0"/>
          <w:numId w:val="19"/>
        </w:numPr>
      </w:pPr>
      <w:r>
        <w:t>Take the domain specific Phrase. Assumption is phrase length should be enough to explain the context. Choose minimum 5 phrases from each domain.</w:t>
      </w:r>
    </w:p>
    <w:p w14:paraId="7AEE6B43" w14:textId="5B817DB6" w:rsidR="00760BF9" w:rsidRDefault="00760BF9" w:rsidP="00760BF9">
      <w:pPr>
        <w:pStyle w:val="ListParagraph"/>
        <w:numPr>
          <w:ilvl w:val="0"/>
          <w:numId w:val="19"/>
        </w:numPr>
      </w:pPr>
      <w:r>
        <w:t xml:space="preserve">Our model will find out the similarity between the phrases and sentences by providing the score. </w:t>
      </w:r>
    </w:p>
    <w:p w14:paraId="11C08F8E" w14:textId="2FA3D132" w:rsidR="00760BF9" w:rsidRDefault="00760BF9" w:rsidP="00760BF9">
      <w:pPr>
        <w:pStyle w:val="ListParagraph"/>
        <w:numPr>
          <w:ilvl w:val="1"/>
          <w:numId w:val="19"/>
        </w:numPr>
      </w:pPr>
      <w:r>
        <w:t>For this we are using the Word2Vec model we are creating the corpus for training the word2vec model from 10k documents of 300 different companies. Bigger the corpus size more accuracy in the results.</w:t>
      </w:r>
    </w:p>
    <w:p w14:paraId="410DC6EF" w14:textId="55E6D942" w:rsidR="00760BF9" w:rsidRDefault="00760BF9" w:rsidP="00760BF9">
      <w:pPr>
        <w:pStyle w:val="ListParagraph"/>
        <w:numPr>
          <w:ilvl w:val="1"/>
          <w:numId w:val="19"/>
        </w:numPr>
      </w:pPr>
      <w:r>
        <w:t>Then calculate the vector of each phrase in the phrase.txt file and ca</w:t>
      </w:r>
      <w:r w:rsidR="0045784C">
        <w:t>lculate the vector of each sentence from the passed 10k document.</w:t>
      </w:r>
    </w:p>
    <w:p w14:paraId="198AB242" w14:textId="78E53BE8" w:rsidR="0045784C" w:rsidRDefault="0045784C" w:rsidP="0045784C">
      <w:pPr>
        <w:numPr>
          <w:ilvl w:val="0"/>
          <w:numId w:val="19"/>
        </w:numPr>
        <w:spacing w:after="0" w:line="240" w:lineRule="auto"/>
        <w:rPr>
          <w:rFonts w:eastAsia="Times New Roman"/>
        </w:rPr>
      </w:pPr>
      <w:r>
        <w:rPr>
          <w:rFonts w:eastAsia="Times New Roman"/>
        </w:rPr>
        <w:t>Consider more weightage for matching words from word embedding in phrase and sentence.</w:t>
      </w:r>
    </w:p>
    <w:p w14:paraId="0D381A63" w14:textId="77777777" w:rsidR="0045784C" w:rsidRDefault="0045784C" w:rsidP="0045784C">
      <w:pPr>
        <w:spacing w:after="0" w:line="240" w:lineRule="auto"/>
        <w:ind w:left="720"/>
        <w:rPr>
          <w:rFonts w:eastAsia="Times New Roman"/>
        </w:rPr>
      </w:pPr>
    </w:p>
    <w:p w14:paraId="469EFD12" w14:textId="3C58F90B" w:rsidR="0045784C" w:rsidRDefault="0045784C" w:rsidP="00760BF9">
      <w:pPr>
        <w:pStyle w:val="ListParagraph"/>
        <w:numPr>
          <w:ilvl w:val="1"/>
          <w:numId w:val="19"/>
        </w:numPr>
      </w:pPr>
      <w:r>
        <w:t xml:space="preserve">Next, we are finding the 50 most similar words of each word from phrase and comparing it with 50 most similar word from each sentence. </w:t>
      </w:r>
    </w:p>
    <w:p w14:paraId="72F19105" w14:textId="6D6EA891" w:rsidR="0045784C" w:rsidRDefault="0045784C" w:rsidP="0045784C">
      <w:pPr>
        <w:pStyle w:val="ListParagraph"/>
        <w:numPr>
          <w:ilvl w:val="2"/>
          <w:numId w:val="19"/>
        </w:numPr>
      </w:pPr>
      <w:r>
        <w:t>If the surrounded word from phrase would be same as the surrounded word from sentence, by taking the intersection. We are using this count of common surrounding words while calculating the cosine similarity score.</w:t>
      </w:r>
    </w:p>
    <w:p w14:paraId="4945B8C3" w14:textId="604C2ED8" w:rsidR="0045784C" w:rsidRDefault="0045784C" w:rsidP="0045784C">
      <w:pPr>
        <w:pStyle w:val="ListParagraph"/>
        <w:numPr>
          <w:ilvl w:val="1"/>
          <w:numId w:val="19"/>
        </w:numPr>
      </w:pPr>
      <w:r>
        <w:t xml:space="preserve">Finding the cosine similarity score between the phrases and the sentences. </w:t>
      </w:r>
    </w:p>
    <w:p w14:paraId="65ADF832" w14:textId="4B0CBDCC" w:rsidR="0045784C" w:rsidRDefault="0045784C" w:rsidP="0045784C">
      <w:pPr>
        <w:pStyle w:val="ListParagraph"/>
        <w:numPr>
          <w:ilvl w:val="2"/>
          <w:numId w:val="19"/>
        </w:numPr>
      </w:pPr>
      <w:r>
        <w:t>Considering the surrounded word and multiply the cosine similarity score by the number of words matching (after taking the intersection of the phrase (surrounded words vs sentence surrounded words).</w:t>
      </w:r>
    </w:p>
    <w:p w14:paraId="42DA05F7" w14:textId="77777777" w:rsidR="0045784C" w:rsidRDefault="0045784C" w:rsidP="0045784C">
      <w:pPr>
        <w:pStyle w:val="ListParagraph"/>
        <w:ind w:left="2160"/>
      </w:pPr>
    </w:p>
    <w:p w14:paraId="2795ECEA" w14:textId="77777777" w:rsidR="00760BF9" w:rsidRDefault="00760BF9" w:rsidP="00760BF9">
      <w:pPr>
        <w:pStyle w:val="ListParagraph"/>
        <w:numPr>
          <w:ilvl w:val="0"/>
          <w:numId w:val="19"/>
        </w:numPr>
      </w:pPr>
      <w:r>
        <w:t>Based on the similarity score we are choosing the top 5-10 sentences from each 10-K document.</w:t>
      </w:r>
    </w:p>
    <w:p w14:paraId="3DAEA559" w14:textId="77777777" w:rsidR="00760BF9" w:rsidRDefault="00760BF9" w:rsidP="00760BF9"/>
    <w:p w14:paraId="700A2716" w14:textId="1977D3CC" w:rsidR="00760BF9" w:rsidRDefault="0045784C" w:rsidP="00760BF9">
      <w:r>
        <w:t>Next,</w:t>
      </w:r>
      <w:r w:rsidR="00760BF9">
        <w:t xml:space="preserve"> we are going to generate below report:</w:t>
      </w:r>
    </w:p>
    <w:p w14:paraId="508A7C70" w14:textId="77777777" w:rsidR="00760BF9" w:rsidRDefault="00760BF9" w:rsidP="00760BF9">
      <w:pPr>
        <w:numPr>
          <w:ilvl w:val="0"/>
          <w:numId w:val="15"/>
        </w:numPr>
        <w:spacing w:after="0" w:line="240" w:lineRule="auto"/>
        <w:rPr>
          <w:rFonts w:eastAsia="Times New Roman"/>
        </w:rPr>
      </w:pPr>
      <w:r>
        <w:rPr>
          <w:rFonts w:eastAsia="Times New Roman"/>
        </w:rPr>
        <w:t>From the generated report decide the threshold score depicting the matching sentence.</w:t>
      </w:r>
    </w:p>
    <w:p w14:paraId="6BD4C1DB" w14:textId="77777777" w:rsidR="00760BF9" w:rsidRDefault="00760BF9" w:rsidP="00760BF9">
      <w:pPr>
        <w:numPr>
          <w:ilvl w:val="0"/>
          <w:numId w:val="15"/>
        </w:numPr>
        <w:spacing w:after="0" w:line="240" w:lineRule="auto"/>
        <w:rPr>
          <w:rFonts w:eastAsia="Times New Roman"/>
        </w:rPr>
      </w:pPr>
      <w:r>
        <w:rPr>
          <w:rFonts w:eastAsia="Times New Roman"/>
        </w:rPr>
        <w:t>If the score is above the threshold then we count that sentence considering it as the nearest neighbor of the phrase.</w:t>
      </w:r>
    </w:p>
    <w:p w14:paraId="5C1DE159" w14:textId="4308568C" w:rsidR="00760BF9" w:rsidRDefault="00760BF9" w:rsidP="00760BF9">
      <w:pPr>
        <w:numPr>
          <w:ilvl w:val="0"/>
          <w:numId w:val="15"/>
        </w:numPr>
        <w:spacing w:after="0" w:line="240" w:lineRule="auto"/>
        <w:rPr>
          <w:rFonts w:eastAsia="Times New Roman"/>
        </w:rPr>
      </w:pPr>
      <w:r>
        <w:rPr>
          <w:rFonts w:eastAsia="Times New Roman"/>
        </w:rPr>
        <w:lastRenderedPageBreak/>
        <w:t xml:space="preserve">Take the count of matching sentence for </w:t>
      </w:r>
      <w:r w:rsidR="0045784C">
        <w:rPr>
          <w:rFonts w:eastAsia="Times New Roman"/>
        </w:rPr>
        <w:t>each company</w:t>
      </w:r>
      <w:r>
        <w:rPr>
          <w:rFonts w:eastAsia="Times New Roman"/>
        </w:rPr>
        <w:t>.</w:t>
      </w:r>
    </w:p>
    <w:p w14:paraId="015AF7AA" w14:textId="2504EC4A" w:rsidR="00760BF9" w:rsidRDefault="00760BF9" w:rsidP="00760BF9">
      <w:pPr>
        <w:pStyle w:val="ListParagraph"/>
      </w:pPr>
    </w:p>
    <w:p w14:paraId="48E988AE" w14:textId="422D6516" w:rsidR="0045784C" w:rsidRDefault="0045784C" w:rsidP="00760BF9">
      <w:pPr>
        <w:pStyle w:val="ListParagraph"/>
      </w:pPr>
    </w:p>
    <w:p w14:paraId="628BC9B8" w14:textId="27C671AF" w:rsidR="0045784C" w:rsidRDefault="0045784C" w:rsidP="00760BF9">
      <w:pPr>
        <w:pStyle w:val="ListParagraph"/>
      </w:pPr>
    </w:p>
    <w:p w14:paraId="03041840" w14:textId="4F230247" w:rsidR="0045784C" w:rsidRDefault="0045784C" w:rsidP="00760BF9">
      <w:pPr>
        <w:pStyle w:val="ListParagraph"/>
      </w:pPr>
    </w:p>
    <w:p w14:paraId="0D1B2C06" w14:textId="66749E92" w:rsidR="0045784C" w:rsidRDefault="0045784C" w:rsidP="00760BF9">
      <w:pPr>
        <w:pStyle w:val="ListParagraph"/>
      </w:pPr>
    </w:p>
    <w:p w14:paraId="22F43051" w14:textId="0CEE4EC6" w:rsidR="0045784C" w:rsidRDefault="0045784C" w:rsidP="00760BF9">
      <w:pPr>
        <w:pStyle w:val="ListParagraph"/>
      </w:pPr>
    </w:p>
    <w:p w14:paraId="2D50B003" w14:textId="0B7D31C5" w:rsidR="0045784C" w:rsidRDefault="0045784C" w:rsidP="00760BF9">
      <w:pPr>
        <w:pStyle w:val="ListParagraph"/>
      </w:pPr>
    </w:p>
    <w:p w14:paraId="5CEAFB67" w14:textId="3DBB7808" w:rsidR="0045784C" w:rsidRDefault="0045784C" w:rsidP="00760BF9">
      <w:pPr>
        <w:pStyle w:val="ListParagraph"/>
      </w:pPr>
    </w:p>
    <w:p w14:paraId="5BF8AE09" w14:textId="77777777" w:rsidR="0045784C" w:rsidRDefault="0045784C" w:rsidP="00760BF9">
      <w:pPr>
        <w:pStyle w:val="ListParagraph"/>
      </w:pPr>
    </w:p>
    <w:p w14:paraId="19DBF08E" w14:textId="77777777" w:rsidR="00760BF9" w:rsidRDefault="00760BF9" w:rsidP="00760BF9">
      <w:pPr>
        <w:numPr>
          <w:ilvl w:val="0"/>
          <w:numId w:val="15"/>
        </w:numPr>
        <w:spacing w:after="0" w:line="240" w:lineRule="auto"/>
        <w:rPr>
          <w:rFonts w:eastAsia="Times New Roman"/>
          <w:b/>
          <w:bCs/>
        </w:rPr>
      </w:pPr>
      <w:r>
        <w:rPr>
          <w:rFonts w:eastAsia="Times New Roman"/>
          <w:b/>
          <w:bCs/>
        </w:rPr>
        <w:t>Report format</w:t>
      </w:r>
    </w:p>
    <w:p w14:paraId="25A8291E" w14:textId="77777777" w:rsidR="00760BF9" w:rsidRDefault="00760BF9" w:rsidP="00760BF9">
      <w:pPr>
        <w:pStyle w:val="ListParagraph"/>
        <w:rPr>
          <w:b/>
          <w:bCs/>
        </w:rPr>
      </w:pPr>
    </w:p>
    <w:p w14:paraId="3F3E2559" w14:textId="77777777" w:rsidR="00760BF9" w:rsidRDefault="00760BF9" w:rsidP="00760BF9">
      <w:pPr>
        <w:pStyle w:val="ListParagraph"/>
        <w:rPr>
          <w:b/>
          <w:bCs/>
        </w:rPr>
      </w:pPr>
    </w:p>
    <w:tbl>
      <w:tblPr>
        <w:tblW w:w="6720" w:type="dxa"/>
        <w:tblInd w:w="817" w:type="dxa"/>
        <w:tblCellMar>
          <w:left w:w="0" w:type="dxa"/>
          <w:right w:w="0" w:type="dxa"/>
        </w:tblCellMar>
        <w:tblLook w:val="04A0" w:firstRow="1" w:lastRow="0" w:firstColumn="1" w:lastColumn="0" w:noHBand="0" w:noVBand="1"/>
      </w:tblPr>
      <w:tblGrid>
        <w:gridCol w:w="941"/>
        <w:gridCol w:w="1117"/>
        <w:gridCol w:w="810"/>
        <w:gridCol w:w="1116"/>
        <w:gridCol w:w="810"/>
        <w:gridCol w:w="1116"/>
        <w:gridCol w:w="810"/>
      </w:tblGrid>
      <w:tr w:rsidR="00760BF9" w14:paraId="7BC2EBE4" w14:textId="77777777" w:rsidTr="00760BF9">
        <w:trPr>
          <w:trHeight w:val="300"/>
        </w:trPr>
        <w:tc>
          <w:tcPr>
            <w:tcW w:w="6720" w:type="dxa"/>
            <w:gridSpan w:val="7"/>
            <w:tcBorders>
              <w:top w:val="single" w:sz="8" w:space="0" w:color="auto"/>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4E2BA76D" w14:textId="77777777" w:rsidR="00760BF9" w:rsidRDefault="00760BF9">
            <w:pPr>
              <w:jc w:val="center"/>
              <w:rPr>
                <w:color w:val="000000"/>
              </w:rPr>
            </w:pPr>
            <w:r>
              <w:rPr>
                <w:color w:val="000000"/>
              </w:rPr>
              <w:t>Top 5 Matching Sentence</w:t>
            </w:r>
          </w:p>
        </w:tc>
      </w:tr>
      <w:tr w:rsidR="00760BF9" w14:paraId="47F00DFC"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FE08E39" w14:textId="77777777" w:rsidR="00760BF9" w:rsidRDefault="00760BF9">
            <w:pPr>
              <w:rPr>
                <w:color w:val="000000"/>
              </w:rPr>
            </w:pPr>
            <w:r>
              <w:rPr>
                <w:color w:val="000000"/>
              </w:rPr>
              <w:t> </w:t>
            </w:r>
          </w:p>
        </w:tc>
        <w:tc>
          <w:tcPr>
            <w:tcW w:w="1927" w:type="dxa"/>
            <w:gridSpan w:val="2"/>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64BD1F69" w14:textId="77777777" w:rsidR="00760BF9" w:rsidRDefault="00760BF9">
            <w:pPr>
              <w:jc w:val="center"/>
              <w:rPr>
                <w:color w:val="006100"/>
              </w:rPr>
            </w:pPr>
            <w:r>
              <w:rPr>
                <w:color w:val="006100"/>
              </w:rPr>
              <w:t>Company1</w:t>
            </w:r>
          </w:p>
        </w:tc>
        <w:tc>
          <w:tcPr>
            <w:tcW w:w="1926" w:type="dxa"/>
            <w:gridSpan w:val="2"/>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466ADEFA" w14:textId="77777777" w:rsidR="00760BF9" w:rsidRDefault="00760BF9">
            <w:pPr>
              <w:jc w:val="center"/>
              <w:rPr>
                <w:color w:val="006100"/>
              </w:rPr>
            </w:pPr>
            <w:r>
              <w:rPr>
                <w:color w:val="006100"/>
              </w:rPr>
              <w:t>Company2</w:t>
            </w:r>
          </w:p>
        </w:tc>
        <w:tc>
          <w:tcPr>
            <w:tcW w:w="1926" w:type="dxa"/>
            <w:gridSpan w:val="2"/>
            <w:tcBorders>
              <w:top w:val="nil"/>
              <w:left w:val="nil"/>
              <w:bottom w:val="single" w:sz="8" w:space="0" w:color="auto"/>
              <w:right w:val="single" w:sz="8" w:space="0" w:color="000000"/>
            </w:tcBorders>
            <w:shd w:val="clear" w:color="auto" w:fill="C6EFCE"/>
            <w:noWrap/>
            <w:tcMar>
              <w:top w:w="0" w:type="dxa"/>
              <w:left w:w="108" w:type="dxa"/>
              <w:bottom w:w="0" w:type="dxa"/>
              <w:right w:w="108" w:type="dxa"/>
            </w:tcMar>
            <w:vAlign w:val="bottom"/>
            <w:hideMark/>
          </w:tcPr>
          <w:p w14:paraId="0CF902E0" w14:textId="77777777" w:rsidR="00760BF9" w:rsidRDefault="00760BF9">
            <w:pPr>
              <w:jc w:val="center"/>
              <w:rPr>
                <w:color w:val="006100"/>
              </w:rPr>
            </w:pPr>
            <w:r>
              <w:rPr>
                <w:color w:val="006100"/>
              </w:rPr>
              <w:t>Company3</w:t>
            </w:r>
          </w:p>
        </w:tc>
      </w:tr>
      <w:tr w:rsidR="00760BF9" w14:paraId="64194ED6"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F5568BE" w14:textId="77777777" w:rsidR="00760BF9" w:rsidRDefault="00760BF9">
            <w:pPr>
              <w:rPr>
                <w:color w:val="000000"/>
              </w:rPr>
            </w:pPr>
            <w:r>
              <w:rPr>
                <w:color w:val="000000"/>
              </w:rPr>
              <w:t>Phrases</w:t>
            </w:r>
          </w:p>
        </w:tc>
        <w:tc>
          <w:tcPr>
            <w:tcW w:w="111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6AA025F3" w14:textId="77777777" w:rsidR="00760BF9" w:rsidRDefault="00760BF9">
            <w:pPr>
              <w:rPr>
                <w:color w:val="9C5700"/>
              </w:rPr>
            </w:pPr>
            <w:r>
              <w:rPr>
                <w:color w:val="9C5700"/>
              </w:rPr>
              <w:t>Sentence</w:t>
            </w:r>
          </w:p>
        </w:tc>
        <w:tc>
          <w:tcPr>
            <w:tcW w:w="810"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1CDCCED2" w14:textId="77777777" w:rsidR="00760BF9" w:rsidRDefault="00760BF9">
            <w:pPr>
              <w:rPr>
                <w:color w:val="9C5700"/>
              </w:rPr>
            </w:pPr>
            <w:r>
              <w:rPr>
                <w:color w:val="9C5700"/>
              </w:rPr>
              <w:t>Score</w:t>
            </w:r>
          </w:p>
        </w:tc>
        <w:tc>
          <w:tcPr>
            <w:tcW w:w="1116"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5DF70536" w14:textId="77777777" w:rsidR="00760BF9" w:rsidRDefault="00760BF9">
            <w:pPr>
              <w:rPr>
                <w:color w:val="9C5700"/>
              </w:rPr>
            </w:pPr>
            <w:r>
              <w:rPr>
                <w:color w:val="9C5700"/>
              </w:rPr>
              <w:t>Sentence</w:t>
            </w:r>
          </w:p>
        </w:tc>
        <w:tc>
          <w:tcPr>
            <w:tcW w:w="810"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688FC7EC" w14:textId="77777777" w:rsidR="00760BF9" w:rsidRDefault="00760BF9">
            <w:pPr>
              <w:rPr>
                <w:color w:val="9C5700"/>
              </w:rPr>
            </w:pPr>
            <w:r>
              <w:rPr>
                <w:color w:val="9C5700"/>
              </w:rPr>
              <w:t>Score</w:t>
            </w:r>
          </w:p>
        </w:tc>
        <w:tc>
          <w:tcPr>
            <w:tcW w:w="1116"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6EF5AABB" w14:textId="77777777" w:rsidR="00760BF9" w:rsidRDefault="00760BF9">
            <w:pPr>
              <w:rPr>
                <w:color w:val="9C5700"/>
              </w:rPr>
            </w:pPr>
            <w:r>
              <w:rPr>
                <w:color w:val="9C5700"/>
              </w:rPr>
              <w:t>Sentence</w:t>
            </w:r>
          </w:p>
        </w:tc>
        <w:tc>
          <w:tcPr>
            <w:tcW w:w="810"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61A3CDC1" w14:textId="77777777" w:rsidR="00760BF9" w:rsidRDefault="00760BF9">
            <w:pPr>
              <w:rPr>
                <w:color w:val="9C5700"/>
              </w:rPr>
            </w:pPr>
            <w:r>
              <w:rPr>
                <w:color w:val="9C5700"/>
              </w:rPr>
              <w:t>Score</w:t>
            </w:r>
          </w:p>
        </w:tc>
      </w:tr>
      <w:tr w:rsidR="00760BF9" w14:paraId="4ACB8904"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9F24CE5" w14:textId="77777777" w:rsidR="00760BF9" w:rsidRDefault="00760BF9">
            <w:pPr>
              <w:rPr>
                <w:color w:val="000000"/>
              </w:rPr>
            </w:pPr>
            <w:r>
              <w:rPr>
                <w:color w:val="000000"/>
              </w:rPr>
              <w:t>p1</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7CCF46"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28815B" w14:textId="77777777" w:rsidR="00760BF9" w:rsidRDefault="00760BF9">
            <w:pPr>
              <w:rPr>
                <w:color w:val="000000"/>
              </w:rPr>
            </w:pPr>
            <w:r>
              <w:rPr>
                <w:color w:val="000000"/>
              </w:rPr>
              <w:t>score1</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F73A21"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7DD510" w14:textId="77777777" w:rsidR="00760BF9" w:rsidRDefault="00760BF9">
            <w:pPr>
              <w:rPr>
                <w:color w:val="000000"/>
              </w:rPr>
            </w:pPr>
            <w:r>
              <w:rPr>
                <w:color w:val="000000"/>
              </w:rPr>
              <w:t>score1</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638ED3"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6AD71F" w14:textId="77777777" w:rsidR="00760BF9" w:rsidRDefault="00760BF9">
            <w:pPr>
              <w:rPr>
                <w:color w:val="000000"/>
              </w:rPr>
            </w:pPr>
            <w:r>
              <w:rPr>
                <w:color w:val="000000"/>
              </w:rPr>
              <w:t>score1</w:t>
            </w:r>
          </w:p>
        </w:tc>
      </w:tr>
      <w:tr w:rsidR="00760BF9" w14:paraId="7F198189"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D54469A" w14:textId="77777777" w:rsidR="00760BF9" w:rsidRDefault="00760BF9">
            <w:pPr>
              <w:rPr>
                <w:color w:val="000000"/>
              </w:rPr>
            </w:pPr>
            <w:r>
              <w:rPr>
                <w:color w:val="000000"/>
              </w:rPr>
              <w:t>p1</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256E38"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021FF4" w14:textId="77777777" w:rsidR="00760BF9" w:rsidRDefault="00760BF9">
            <w:pPr>
              <w:rPr>
                <w:color w:val="000000"/>
              </w:rPr>
            </w:pPr>
            <w:r>
              <w:rPr>
                <w:color w:val="000000"/>
              </w:rPr>
              <w:t>score2</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90A3A9"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E38A4B" w14:textId="77777777" w:rsidR="00760BF9" w:rsidRDefault="00760BF9">
            <w:pPr>
              <w:rPr>
                <w:color w:val="000000"/>
              </w:rPr>
            </w:pPr>
            <w:r>
              <w:rPr>
                <w:color w:val="000000"/>
              </w:rPr>
              <w:t>score2</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3D61D9"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DF8C63" w14:textId="77777777" w:rsidR="00760BF9" w:rsidRDefault="00760BF9">
            <w:pPr>
              <w:rPr>
                <w:color w:val="000000"/>
              </w:rPr>
            </w:pPr>
            <w:r>
              <w:rPr>
                <w:color w:val="000000"/>
              </w:rPr>
              <w:t>score2</w:t>
            </w:r>
          </w:p>
        </w:tc>
      </w:tr>
      <w:tr w:rsidR="00760BF9" w14:paraId="690D46D4"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8B613B" w14:textId="77777777" w:rsidR="00760BF9" w:rsidRDefault="00760BF9">
            <w:pPr>
              <w:rPr>
                <w:color w:val="000000"/>
              </w:rPr>
            </w:pPr>
            <w:r>
              <w:rPr>
                <w:color w:val="000000"/>
              </w:rPr>
              <w:t>p1</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1DBCAB"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DBDAB7" w14:textId="77777777" w:rsidR="00760BF9" w:rsidRDefault="00760BF9">
            <w:pPr>
              <w:rPr>
                <w:color w:val="000000"/>
              </w:rPr>
            </w:pPr>
            <w:r>
              <w:rPr>
                <w:color w:val="000000"/>
              </w:rPr>
              <w:t>score3</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627C37"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442CBC" w14:textId="77777777" w:rsidR="00760BF9" w:rsidRDefault="00760BF9">
            <w:pPr>
              <w:rPr>
                <w:color w:val="000000"/>
              </w:rPr>
            </w:pPr>
            <w:r>
              <w:rPr>
                <w:color w:val="000000"/>
              </w:rPr>
              <w:t>score3</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751192"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2FEFBF" w14:textId="77777777" w:rsidR="00760BF9" w:rsidRDefault="00760BF9">
            <w:pPr>
              <w:rPr>
                <w:color w:val="000000"/>
              </w:rPr>
            </w:pPr>
            <w:r>
              <w:rPr>
                <w:color w:val="000000"/>
              </w:rPr>
              <w:t>score3</w:t>
            </w:r>
          </w:p>
        </w:tc>
      </w:tr>
      <w:tr w:rsidR="00760BF9" w14:paraId="404ED764"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D63280E" w14:textId="77777777" w:rsidR="00760BF9" w:rsidRDefault="00760BF9">
            <w:pPr>
              <w:rPr>
                <w:color w:val="000000"/>
              </w:rPr>
            </w:pPr>
            <w:r>
              <w:rPr>
                <w:color w:val="000000"/>
              </w:rPr>
              <w:t>p1</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04704A"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547A22" w14:textId="77777777" w:rsidR="00760BF9" w:rsidRDefault="00760BF9">
            <w:pPr>
              <w:rPr>
                <w:color w:val="000000"/>
              </w:rPr>
            </w:pPr>
            <w:r>
              <w:rPr>
                <w:color w:val="000000"/>
              </w:rPr>
              <w:t>score4</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DE4D7B"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4F4D71" w14:textId="77777777" w:rsidR="00760BF9" w:rsidRDefault="00760BF9">
            <w:pPr>
              <w:rPr>
                <w:color w:val="000000"/>
              </w:rPr>
            </w:pPr>
            <w:r>
              <w:rPr>
                <w:color w:val="000000"/>
              </w:rPr>
              <w:t>score4</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5A8EF0"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2A7171" w14:textId="77777777" w:rsidR="00760BF9" w:rsidRDefault="00760BF9">
            <w:pPr>
              <w:rPr>
                <w:color w:val="000000"/>
              </w:rPr>
            </w:pPr>
            <w:r>
              <w:rPr>
                <w:color w:val="000000"/>
              </w:rPr>
              <w:t>score4</w:t>
            </w:r>
          </w:p>
        </w:tc>
      </w:tr>
      <w:tr w:rsidR="00760BF9" w14:paraId="35305704"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BA9DAEA" w14:textId="77777777" w:rsidR="00760BF9" w:rsidRDefault="00760BF9">
            <w:pPr>
              <w:rPr>
                <w:color w:val="000000"/>
              </w:rPr>
            </w:pPr>
            <w:r>
              <w:rPr>
                <w:color w:val="000000"/>
              </w:rPr>
              <w:t>p1</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4016B4"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B3CD1B" w14:textId="77777777" w:rsidR="00760BF9" w:rsidRDefault="00760BF9">
            <w:pPr>
              <w:rPr>
                <w:color w:val="000000"/>
              </w:rPr>
            </w:pPr>
            <w:r>
              <w:rPr>
                <w:color w:val="000000"/>
              </w:rPr>
              <w:t>score5</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D07D37"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60A34A" w14:textId="77777777" w:rsidR="00760BF9" w:rsidRDefault="00760BF9">
            <w:pPr>
              <w:rPr>
                <w:color w:val="000000"/>
              </w:rPr>
            </w:pPr>
            <w:r>
              <w:rPr>
                <w:color w:val="000000"/>
              </w:rPr>
              <w:t>score5</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650E8B"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EBE155" w14:textId="77777777" w:rsidR="00760BF9" w:rsidRDefault="00760BF9">
            <w:pPr>
              <w:rPr>
                <w:color w:val="000000"/>
              </w:rPr>
            </w:pPr>
            <w:r>
              <w:rPr>
                <w:color w:val="000000"/>
              </w:rPr>
              <w:t>score5</w:t>
            </w:r>
          </w:p>
        </w:tc>
      </w:tr>
      <w:tr w:rsidR="00760BF9" w14:paraId="3B022A40"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A8705D4" w14:textId="77777777" w:rsidR="00760BF9" w:rsidRDefault="00760BF9">
            <w:pPr>
              <w:rPr>
                <w:color w:val="000000"/>
              </w:rPr>
            </w:pPr>
            <w:r>
              <w:rPr>
                <w:color w:val="000000"/>
              </w:rPr>
              <w:t>p2</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F75388"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4C671D" w14:textId="77777777" w:rsidR="00760BF9" w:rsidRDefault="00760BF9">
            <w:pPr>
              <w:rPr>
                <w:color w:val="000000"/>
              </w:rPr>
            </w:pPr>
            <w:r>
              <w:rPr>
                <w:color w:val="000000"/>
              </w:rPr>
              <w:t>score1</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1CB427"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38163C" w14:textId="77777777" w:rsidR="00760BF9" w:rsidRDefault="00760BF9">
            <w:pPr>
              <w:rPr>
                <w:color w:val="000000"/>
              </w:rPr>
            </w:pPr>
            <w:r>
              <w:rPr>
                <w:color w:val="000000"/>
              </w:rPr>
              <w:t>score1</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B9BC02" w14:textId="77777777" w:rsidR="00760BF9" w:rsidRDefault="00760BF9">
            <w:pPr>
              <w:rPr>
                <w:color w:val="000000"/>
              </w:rPr>
            </w:pPr>
            <w:r>
              <w:rPr>
                <w:color w:val="000000"/>
              </w:rPr>
              <w:t>s1</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6E8C1D" w14:textId="77777777" w:rsidR="00760BF9" w:rsidRDefault="00760BF9">
            <w:pPr>
              <w:rPr>
                <w:color w:val="000000"/>
              </w:rPr>
            </w:pPr>
            <w:r>
              <w:rPr>
                <w:color w:val="000000"/>
              </w:rPr>
              <w:t>score1</w:t>
            </w:r>
          </w:p>
        </w:tc>
      </w:tr>
      <w:tr w:rsidR="00760BF9" w14:paraId="4CD4BB97"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1B9A70" w14:textId="77777777" w:rsidR="00760BF9" w:rsidRDefault="00760BF9">
            <w:pPr>
              <w:rPr>
                <w:color w:val="000000"/>
              </w:rPr>
            </w:pPr>
            <w:r>
              <w:rPr>
                <w:color w:val="000000"/>
              </w:rPr>
              <w:t>p2</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009594"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770EE8" w14:textId="77777777" w:rsidR="00760BF9" w:rsidRDefault="00760BF9">
            <w:pPr>
              <w:rPr>
                <w:color w:val="000000"/>
              </w:rPr>
            </w:pPr>
            <w:r>
              <w:rPr>
                <w:color w:val="000000"/>
              </w:rPr>
              <w:t>score2</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83A057"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AAFD13" w14:textId="77777777" w:rsidR="00760BF9" w:rsidRDefault="00760BF9">
            <w:pPr>
              <w:rPr>
                <w:color w:val="000000"/>
              </w:rPr>
            </w:pPr>
            <w:r>
              <w:rPr>
                <w:color w:val="000000"/>
              </w:rPr>
              <w:t>score2</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BBA914" w14:textId="77777777" w:rsidR="00760BF9" w:rsidRDefault="00760BF9">
            <w:pPr>
              <w:rPr>
                <w:color w:val="000000"/>
              </w:rPr>
            </w:pPr>
            <w:r>
              <w:rPr>
                <w:color w:val="000000"/>
              </w:rPr>
              <w:t>s2</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5242AC" w14:textId="77777777" w:rsidR="00760BF9" w:rsidRDefault="00760BF9">
            <w:pPr>
              <w:rPr>
                <w:color w:val="000000"/>
              </w:rPr>
            </w:pPr>
            <w:r>
              <w:rPr>
                <w:color w:val="000000"/>
              </w:rPr>
              <w:t>score2</w:t>
            </w:r>
          </w:p>
        </w:tc>
      </w:tr>
      <w:tr w:rsidR="00760BF9" w14:paraId="61FF15DB"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82D7A7B" w14:textId="77777777" w:rsidR="00760BF9" w:rsidRDefault="00760BF9">
            <w:pPr>
              <w:rPr>
                <w:color w:val="000000"/>
              </w:rPr>
            </w:pPr>
            <w:r>
              <w:rPr>
                <w:color w:val="000000"/>
              </w:rPr>
              <w:t>p2</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C0865E"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EF9B24" w14:textId="77777777" w:rsidR="00760BF9" w:rsidRDefault="00760BF9">
            <w:pPr>
              <w:rPr>
                <w:color w:val="000000"/>
              </w:rPr>
            </w:pPr>
            <w:r>
              <w:rPr>
                <w:color w:val="000000"/>
              </w:rPr>
              <w:t>score3</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1F8980"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EAA9AD" w14:textId="77777777" w:rsidR="00760BF9" w:rsidRDefault="00760BF9">
            <w:pPr>
              <w:rPr>
                <w:color w:val="000000"/>
              </w:rPr>
            </w:pPr>
            <w:r>
              <w:rPr>
                <w:color w:val="000000"/>
              </w:rPr>
              <w:t>score3</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7C11D5" w14:textId="77777777" w:rsidR="00760BF9" w:rsidRDefault="00760BF9">
            <w:pPr>
              <w:rPr>
                <w:color w:val="000000"/>
              </w:rPr>
            </w:pPr>
            <w:r>
              <w:rPr>
                <w:color w:val="000000"/>
              </w:rPr>
              <w:t>s3</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C51D3A" w14:textId="77777777" w:rsidR="00760BF9" w:rsidRDefault="00760BF9">
            <w:pPr>
              <w:rPr>
                <w:color w:val="000000"/>
              </w:rPr>
            </w:pPr>
            <w:r>
              <w:rPr>
                <w:color w:val="000000"/>
              </w:rPr>
              <w:t>score3</w:t>
            </w:r>
          </w:p>
        </w:tc>
      </w:tr>
      <w:tr w:rsidR="00760BF9" w14:paraId="64B61893" w14:textId="77777777" w:rsidTr="00760BF9">
        <w:trPr>
          <w:trHeight w:val="300"/>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F65FF5" w14:textId="77777777" w:rsidR="00760BF9" w:rsidRDefault="00760BF9">
            <w:pPr>
              <w:rPr>
                <w:color w:val="000000"/>
              </w:rPr>
            </w:pPr>
            <w:r>
              <w:rPr>
                <w:color w:val="000000"/>
              </w:rPr>
              <w:t>p2</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BF4F9"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81CC6D" w14:textId="77777777" w:rsidR="00760BF9" w:rsidRDefault="00760BF9">
            <w:pPr>
              <w:rPr>
                <w:color w:val="000000"/>
              </w:rPr>
            </w:pPr>
            <w:r>
              <w:rPr>
                <w:color w:val="000000"/>
              </w:rPr>
              <w:t>score4</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8C2E84"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E14B47" w14:textId="77777777" w:rsidR="00760BF9" w:rsidRDefault="00760BF9">
            <w:pPr>
              <w:rPr>
                <w:color w:val="000000"/>
              </w:rPr>
            </w:pPr>
            <w:r>
              <w:rPr>
                <w:color w:val="000000"/>
              </w:rPr>
              <w:t>score4</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11CE05" w14:textId="77777777" w:rsidR="00760BF9" w:rsidRDefault="00760BF9">
            <w:pPr>
              <w:rPr>
                <w:color w:val="000000"/>
              </w:rPr>
            </w:pPr>
            <w:r>
              <w:rPr>
                <w:color w:val="000000"/>
              </w:rPr>
              <w:t>s4</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194699" w14:textId="77777777" w:rsidR="00760BF9" w:rsidRDefault="00760BF9">
            <w:pPr>
              <w:rPr>
                <w:color w:val="000000"/>
              </w:rPr>
            </w:pPr>
            <w:r>
              <w:rPr>
                <w:color w:val="000000"/>
              </w:rPr>
              <w:t>score4</w:t>
            </w:r>
          </w:p>
        </w:tc>
      </w:tr>
      <w:tr w:rsidR="00760BF9" w14:paraId="39D2A2DD" w14:textId="77777777" w:rsidTr="00760BF9">
        <w:trPr>
          <w:trHeight w:val="315"/>
        </w:trPr>
        <w:tc>
          <w:tcPr>
            <w:tcW w:w="94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8D9AAB2" w14:textId="77777777" w:rsidR="00760BF9" w:rsidRDefault="00760BF9">
            <w:pPr>
              <w:rPr>
                <w:color w:val="000000"/>
              </w:rPr>
            </w:pPr>
            <w:r>
              <w:rPr>
                <w:color w:val="000000"/>
              </w:rPr>
              <w:t>p2</w:t>
            </w:r>
          </w:p>
        </w:tc>
        <w:tc>
          <w:tcPr>
            <w:tcW w:w="11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763BC5"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DFA484" w14:textId="77777777" w:rsidR="00760BF9" w:rsidRDefault="00760BF9">
            <w:pPr>
              <w:rPr>
                <w:color w:val="000000"/>
              </w:rPr>
            </w:pPr>
            <w:r>
              <w:rPr>
                <w:color w:val="000000"/>
              </w:rPr>
              <w:t>score5</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B765BF"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72BBA" w14:textId="77777777" w:rsidR="00760BF9" w:rsidRDefault="00760BF9">
            <w:pPr>
              <w:rPr>
                <w:color w:val="000000"/>
              </w:rPr>
            </w:pPr>
            <w:r>
              <w:rPr>
                <w:color w:val="000000"/>
              </w:rPr>
              <w:t>score5</w:t>
            </w:r>
          </w:p>
        </w:tc>
        <w:tc>
          <w:tcPr>
            <w:tcW w:w="11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E54227" w14:textId="77777777" w:rsidR="00760BF9" w:rsidRDefault="00760BF9">
            <w:pPr>
              <w:rPr>
                <w:color w:val="000000"/>
              </w:rPr>
            </w:pPr>
            <w:r>
              <w:rPr>
                <w:color w:val="000000"/>
              </w:rPr>
              <w:t>s5</w:t>
            </w:r>
          </w:p>
        </w:tc>
        <w:tc>
          <w:tcPr>
            <w:tcW w:w="8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27CC3A" w14:textId="77777777" w:rsidR="00760BF9" w:rsidRDefault="00760BF9">
            <w:pPr>
              <w:rPr>
                <w:color w:val="000000"/>
              </w:rPr>
            </w:pPr>
            <w:r>
              <w:rPr>
                <w:color w:val="000000"/>
              </w:rPr>
              <w:t>score5</w:t>
            </w:r>
          </w:p>
        </w:tc>
      </w:tr>
    </w:tbl>
    <w:p w14:paraId="60BED14C" w14:textId="77777777" w:rsidR="00760BF9" w:rsidRDefault="00760BF9" w:rsidP="00760BF9">
      <w:pPr>
        <w:pStyle w:val="ListParagraph"/>
        <w:rPr>
          <w:rFonts w:ascii="Calibri" w:hAnsi="Calibri" w:cs="Calibri"/>
        </w:rPr>
      </w:pPr>
    </w:p>
    <w:p w14:paraId="5A28E3FE" w14:textId="63DB02A7" w:rsidR="00760BF9" w:rsidRDefault="001528C3" w:rsidP="00760BF9">
      <w:pPr>
        <w:numPr>
          <w:ilvl w:val="0"/>
          <w:numId w:val="16"/>
        </w:numPr>
        <w:spacing w:after="0" w:line="240" w:lineRule="auto"/>
        <w:rPr>
          <w:rFonts w:eastAsia="Times New Roman"/>
          <w:b/>
          <w:bCs/>
        </w:rPr>
      </w:pPr>
      <w:r>
        <w:rPr>
          <w:rFonts w:eastAsia="Times New Roman"/>
          <w:b/>
          <w:bCs/>
        </w:rPr>
        <w:t>Final Report</w:t>
      </w:r>
      <w:r w:rsidR="00760BF9">
        <w:rPr>
          <w:rFonts w:eastAsia="Times New Roman"/>
          <w:b/>
          <w:bCs/>
        </w:rPr>
        <w:t>:</w:t>
      </w:r>
    </w:p>
    <w:p w14:paraId="6DBF79C3" w14:textId="77777777" w:rsidR="00760BF9" w:rsidRDefault="00760BF9" w:rsidP="00760BF9">
      <w:r>
        <w:t xml:space="preserve">                </w:t>
      </w:r>
    </w:p>
    <w:tbl>
      <w:tblPr>
        <w:tblW w:w="6580" w:type="dxa"/>
        <w:tblInd w:w="907" w:type="dxa"/>
        <w:tblCellMar>
          <w:left w:w="0" w:type="dxa"/>
          <w:right w:w="0" w:type="dxa"/>
        </w:tblCellMar>
        <w:tblLook w:val="04A0" w:firstRow="1" w:lastRow="0" w:firstColumn="1" w:lastColumn="0" w:noHBand="0" w:noVBand="1"/>
      </w:tblPr>
      <w:tblGrid>
        <w:gridCol w:w="1632"/>
        <w:gridCol w:w="1237"/>
        <w:gridCol w:w="1237"/>
        <w:gridCol w:w="1237"/>
        <w:gridCol w:w="1237"/>
      </w:tblGrid>
      <w:tr w:rsidR="00760BF9" w14:paraId="09EB4BC0" w14:textId="77777777" w:rsidTr="00760BF9">
        <w:trPr>
          <w:trHeight w:val="300"/>
        </w:trPr>
        <w:tc>
          <w:tcPr>
            <w:tcW w:w="6580" w:type="dxa"/>
            <w:gridSpan w:val="5"/>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65AF1CA8" w14:textId="77777777" w:rsidR="00760BF9" w:rsidRDefault="00760BF9">
            <w:pPr>
              <w:jc w:val="center"/>
              <w:rPr>
                <w:b/>
                <w:bCs/>
                <w:color w:val="3F3F3F"/>
              </w:rPr>
            </w:pPr>
            <w:r>
              <w:rPr>
                <w:b/>
                <w:bCs/>
                <w:color w:val="3F3F3F"/>
              </w:rPr>
              <w:t>Companies discussion on phrases</w:t>
            </w:r>
          </w:p>
        </w:tc>
      </w:tr>
      <w:tr w:rsidR="00760BF9" w14:paraId="7DE7432B" w14:textId="77777777" w:rsidTr="00760BF9">
        <w:trPr>
          <w:trHeight w:val="300"/>
        </w:trPr>
        <w:tc>
          <w:tcPr>
            <w:tcW w:w="1632" w:type="dxa"/>
            <w:tcBorders>
              <w:top w:val="nil"/>
              <w:left w:val="single" w:sz="8" w:space="0" w:color="auto"/>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22C5BBC0" w14:textId="2104913F" w:rsidR="00760BF9" w:rsidRDefault="00D912D1">
            <w:pPr>
              <w:rPr>
                <w:color w:val="006100"/>
              </w:rPr>
            </w:pPr>
            <w:r>
              <w:rPr>
                <w:color w:val="006100"/>
              </w:rPr>
              <w:t>Company</w:t>
            </w:r>
          </w:p>
        </w:tc>
        <w:tc>
          <w:tcPr>
            <w:tcW w:w="1237" w:type="dxa"/>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16C074AB" w14:textId="77777777" w:rsidR="00760BF9" w:rsidRDefault="00760BF9">
            <w:pPr>
              <w:rPr>
                <w:color w:val="006100"/>
              </w:rPr>
            </w:pPr>
            <w:r>
              <w:rPr>
                <w:color w:val="006100"/>
              </w:rPr>
              <w:t>Phrase1</w:t>
            </w:r>
          </w:p>
        </w:tc>
        <w:tc>
          <w:tcPr>
            <w:tcW w:w="1237" w:type="dxa"/>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70487545" w14:textId="77777777" w:rsidR="00760BF9" w:rsidRDefault="00760BF9">
            <w:pPr>
              <w:rPr>
                <w:color w:val="006100"/>
              </w:rPr>
            </w:pPr>
            <w:r>
              <w:rPr>
                <w:color w:val="006100"/>
              </w:rPr>
              <w:t>Phrase2</w:t>
            </w:r>
          </w:p>
        </w:tc>
        <w:tc>
          <w:tcPr>
            <w:tcW w:w="1237" w:type="dxa"/>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26C7DE44" w14:textId="77777777" w:rsidR="00760BF9" w:rsidRDefault="00760BF9">
            <w:pPr>
              <w:rPr>
                <w:color w:val="006100"/>
              </w:rPr>
            </w:pPr>
            <w:r>
              <w:rPr>
                <w:color w:val="006100"/>
              </w:rPr>
              <w:t>Phrase3</w:t>
            </w:r>
          </w:p>
        </w:tc>
        <w:tc>
          <w:tcPr>
            <w:tcW w:w="1237" w:type="dxa"/>
            <w:tcBorders>
              <w:top w:val="nil"/>
              <w:left w:val="nil"/>
              <w:bottom w:val="single" w:sz="8" w:space="0" w:color="auto"/>
              <w:right w:val="single" w:sz="8" w:space="0" w:color="auto"/>
            </w:tcBorders>
            <w:shd w:val="clear" w:color="auto" w:fill="C6EFCE"/>
            <w:noWrap/>
            <w:tcMar>
              <w:top w:w="0" w:type="dxa"/>
              <w:left w:w="108" w:type="dxa"/>
              <w:bottom w:w="0" w:type="dxa"/>
              <w:right w:w="108" w:type="dxa"/>
            </w:tcMar>
            <w:vAlign w:val="bottom"/>
            <w:hideMark/>
          </w:tcPr>
          <w:p w14:paraId="5CA69677" w14:textId="77777777" w:rsidR="00760BF9" w:rsidRDefault="00760BF9">
            <w:pPr>
              <w:rPr>
                <w:color w:val="006100"/>
              </w:rPr>
            </w:pPr>
            <w:r>
              <w:rPr>
                <w:color w:val="006100"/>
              </w:rPr>
              <w:t>Phrase4</w:t>
            </w:r>
          </w:p>
        </w:tc>
      </w:tr>
      <w:tr w:rsidR="00760BF9" w14:paraId="69E953EF" w14:textId="77777777" w:rsidTr="00760BF9">
        <w:trPr>
          <w:trHeight w:val="300"/>
        </w:trPr>
        <w:tc>
          <w:tcPr>
            <w:tcW w:w="1632" w:type="dxa"/>
            <w:tcBorders>
              <w:top w:val="nil"/>
              <w:left w:val="single" w:sz="8" w:space="0" w:color="auto"/>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2C08D710" w14:textId="77777777" w:rsidR="00760BF9" w:rsidRDefault="00760BF9">
            <w:pPr>
              <w:rPr>
                <w:color w:val="9C5700"/>
              </w:rPr>
            </w:pPr>
            <w:r>
              <w:rPr>
                <w:color w:val="9C5700"/>
              </w:rPr>
              <w:t>Company1</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6A2F3FD3" w14:textId="77777777" w:rsidR="00760BF9" w:rsidRDefault="00760BF9">
            <w:pPr>
              <w:jc w:val="right"/>
              <w:rPr>
                <w:color w:val="9C5700"/>
              </w:rPr>
            </w:pPr>
            <w:r>
              <w:rPr>
                <w:color w:val="9C5700"/>
              </w:rPr>
              <w:t>2</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31B078A4" w14:textId="77777777" w:rsidR="00760BF9" w:rsidRDefault="00760BF9">
            <w:pPr>
              <w:jc w:val="right"/>
              <w:rPr>
                <w:color w:val="9C5700"/>
              </w:rPr>
            </w:pPr>
            <w:r>
              <w:rPr>
                <w:color w:val="9C5700"/>
              </w:rPr>
              <w:t>3</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5A10F023" w14:textId="77777777" w:rsidR="00760BF9" w:rsidRDefault="00760BF9">
            <w:pPr>
              <w:jc w:val="right"/>
              <w:rPr>
                <w:color w:val="9C5700"/>
              </w:rPr>
            </w:pPr>
            <w:r>
              <w:rPr>
                <w:color w:val="9C5700"/>
              </w:rPr>
              <w:t>0</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56D95045" w14:textId="77777777" w:rsidR="00760BF9" w:rsidRDefault="00760BF9">
            <w:pPr>
              <w:jc w:val="right"/>
              <w:rPr>
                <w:color w:val="9C5700"/>
              </w:rPr>
            </w:pPr>
            <w:r>
              <w:rPr>
                <w:color w:val="9C5700"/>
              </w:rPr>
              <w:t>1</w:t>
            </w:r>
          </w:p>
        </w:tc>
      </w:tr>
      <w:tr w:rsidR="00760BF9" w14:paraId="3F758622" w14:textId="77777777" w:rsidTr="00760BF9">
        <w:trPr>
          <w:trHeight w:val="300"/>
        </w:trPr>
        <w:tc>
          <w:tcPr>
            <w:tcW w:w="1632" w:type="dxa"/>
            <w:tcBorders>
              <w:top w:val="nil"/>
              <w:left w:val="single" w:sz="8" w:space="0" w:color="auto"/>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3745F51B" w14:textId="77777777" w:rsidR="00760BF9" w:rsidRDefault="00760BF9">
            <w:pPr>
              <w:rPr>
                <w:color w:val="9C5700"/>
              </w:rPr>
            </w:pPr>
            <w:r>
              <w:rPr>
                <w:color w:val="9C5700"/>
              </w:rPr>
              <w:lastRenderedPageBreak/>
              <w:t>Company2</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11D8DB43" w14:textId="77777777" w:rsidR="00760BF9" w:rsidRDefault="00760BF9">
            <w:pPr>
              <w:jc w:val="right"/>
              <w:rPr>
                <w:color w:val="9C5700"/>
              </w:rPr>
            </w:pPr>
            <w:r>
              <w:rPr>
                <w:color w:val="9C5700"/>
              </w:rPr>
              <w:t>0</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476053A2" w14:textId="77777777" w:rsidR="00760BF9" w:rsidRDefault="00760BF9">
            <w:pPr>
              <w:jc w:val="right"/>
              <w:rPr>
                <w:color w:val="9C5700"/>
              </w:rPr>
            </w:pPr>
            <w:r>
              <w:rPr>
                <w:color w:val="9C5700"/>
              </w:rPr>
              <w:t>2</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557553D4" w14:textId="77777777" w:rsidR="00760BF9" w:rsidRDefault="00760BF9">
            <w:pPr>
              <w:jc w:val="right"/>
              <w:rPr>
                <w:color w:val="9C5700"/>
              </w:rPr>
            </w:pPr>
            <w:r>
              <w:rPr>
                <w:color w:val="9C5700"/>
              </w:rPr>
              <w:t>1</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111DCE06" w14:textId="77777777" w:rsidR="00760BF9" w:rsidRDefault="00760BF9">
            <w:pPr>
              <w:jc w:val="right"/>
              <w:rPr>
                <w:color w:val="9C5700"/>
              </w:rPr>
            </w:pPr>
            <w:r>
              <w:rPr>
                <w:color w:val="9C5700"/>
              </w:rPr>
              <w:t>0</w:t>
            </w:r>
          </w:p>
        </w:tc>
      </w:tr>
      <w:tr w:rsidR="00760BF9" w14:paraId="679C9E23" w14:textId="77777777" w:rsidTr="00760BF9">
        <w:trPr>
          <w:trHeight w:val="300"/>
        </w:trPr>
        <w:tc>
          <w:tcPr>
            <w:tcW w:w="1632" w:type="dxa"/>
            <w:tcBorders>
              <w:top w:val="nil"/>
              <w:left w:val="single" w:sz="8" w:space="0" w:color="auto"/>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1AA7AAE8" w14:textId="77777777" w:rsidR="00760BF9" w:rsidRDefault="00760BF9">
            <w:pPr>
              <w:rPr>
                <w:color w:val="9C5700"/>
              </w:rPr>
            </w:pPr>
            <w:r>
              <w:rPr>
                <w:color w:val="9C5700"/>
              </w:rPr>
              <w:t>Company3</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2D5456FB" w14:textId="77777777" w:rsidR="00760BF9" w:rsidRDefault="00760BF9">
            <w:pPr>
              <w:jc w:val="right"/>
              <w:rPr>
                <w:color w:val="9C5700"/>
              </w:rPr>
            </w:pPr>
            <w:r>
              <w:rPr>
                <w:color w:val="9C5700"/>
              </w:rPr>
              <w:t>2</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1799A6B7" w14:textId="77777777" w:rsidR="00760BF9" w:rsidRDefault="00760BF9">
            <w:pPr>
              <w:jc w:val="right"/>
              <w:rPr>
                <w:color w:val="9C5700"/>
              </w:rPr>
            </w:pPr>
            <w:r>
              <w:rPr>
                <w:color w:val="9C5700"/>
              </w:rPr>
              <w:t>1</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7C9D718D" w14:textId="77777777" w:rsidR="00760BF9" w:rsidRDefault="00760BF9">
            <w:pPr>
              <w:jc w:val="right"/>
              <w:rPr>
                <w:color w:val="9C5700"/>
              </w:rPr>
            </w:pPr>
            <w:r>
              <w:rPr>
                <w:color w:val="9C5700"/>
              </w:rPr>
              <w:t>0</w:t>
            </w:r>
          </w:p>
        </w:tc>
        <w:tc>
          <w:tcPr>
            <w:tcW w:w="1237" w:type="dxa"/>
            <w:tcBorders>
              <w:top w:val="nil"/>
              <w:left w:val="nil"/>
              <w:bottom w:val="single" w:sz="8" w:space="0" w:color="auto"/>
              <w:right w:val="single" w:sz="8" w:space="0" w:color="auto"/>
            </w:tcBorders>
            <w:shd w:val="clear" w:color="auto" w:fill="FFEB9C"/>
            <w:noWrap/>
            <w:tcMar>
              <w:top w:w="0" w:type="dxa"/>
              <w:left w:w="108" w:type="dxa"/>
              <w:bottom w:w="0" w:type="dxa"/>
              <w:right w:w="108" w:type="dxa"/>
            </w:tcMar>
            <w:vAlign w:val="bottom"/>
            <w:hideMark/>
          </w:tcPr>
          <w:p w14:paraId="3F1A1B78" w14:textId="77777777" w:rsidR="00760BF9" w:rsidRDefault="00760BF9">
            <w:pPr>
              <w:jc w:val="right"/>
              <w:rPr>
                <w:color w:val="9C5700"/>
              </w:rPr>
            </w:pPr>
            <w:r>
              <w:rPr>
                <w:color w:val="9C5700"/>
              </w:rPr>
              <w:t>1</w:t>
            </w:r>
          </w:p>
        </w:tc>
      </w:tr>
    </w:tbl>
    <w:p w14:paraId="43D8FEA6" w14:textId="76ADF773" w:rsidR="00760BF9" w:rsidRDefault="00760BF9" w:rsidP="00760BF9"/>
    <w:p w14:paraId="175927CB" w14:textId="77777777" w:rsidR="00760BF9" w:rsidRDefault="00760BF9" w:rsidP="00760BF9">
      <w:pPr>
        <w:numPr>
          <w:ilvl w:val="0"/>
          <w:numId w:val="14"/>
        </w:numPr>
        <w:spacing w:after="0" w:line="240" w:lineRule="auto"/>
        <w:rPr>
          <w:rFonts w:eastAsia="Times New Roman"/>
        </w:rPr>
      </w:pPr>
      <w:r>
        <w:rPr>
          <w:rFonts w:eastAsia="Times New Roman"/>
        </w:rPr>
        <w:t>To include the vector size as well as the similar word for score calculation.</w:t>
      </w:r>
    </w:p>
    <w:p w14:paraId="22BC4082" w14:textId="77777777" w:rsidR="00760BF9" w:rsidRDefault="00760BF9" w:rsidP="00760BF9">
      <w:pPr>
        <w:numPr>
          <w:ilvl w:val="0"/>
          <w:numId w:val="14"/>
        </w:numPr>
        <w:spacing w:after="0" w:line="240" w:lineRule="auto"/>
        <w:rPr>
          <w:rFonts w:eastAsia="Times New Roman"/>
        </w:rPr>
      </w:pPr>
      <w:r>
        <w:rPr>
          <w:rFonts w:eastAsia="Times New Roman"/>
        </w:rPr>
        <w:t>Generate a matrix of Phrase vs sentence cosine score.</w:t>
      </w:r>
    </w:p>
    <w:p w14:paraId="2B03755F" w14:textId="2D4B3448" w:rsidR="00760BF9" w:rsidRDefault="00760BF9" w:rsidP="00760BF9">
      <w:pPr>
        <w:numPr>
          <w:ilvl w:val="0"/>
          <w:numId w:val="14"/>
        </w:numPr>
        <w:spacing w:after="0" w:line="240" w:lineRule="auto"/>
        <w:rPr>
          <w:rFonts w:eastAsia="Times New Roman"/>
        </w:rPr>
      </w:pPr>
      <w:r>
        <w:rPr>
          <w:rFonts w:eastAsia="Times New Roman"/>
        </w:rPr>
        <w:t xml:space="preserve">Apply PCA for matrix </w:t>
      </w:r>
      <w:r w:rsidR="0045784C">
        <w:rPr>
          <w:rFonts w:eastAsia="Times New Roman"/>
        </w:rPr>
        <w:t>standardization.</w:t>
      </w:r>
      <w:r>
        <w:rPr>
          <w:rFonts w:eastAsia="Times New Roman"/>
        </w:rPr>
        <w:t xml:space="preserve"> Using 2 components.</w:t>
      </w:r>
    </w:p>
    <w:p w14:paraId="3EBA958E" w14:textId="77777777" w:rsidR="00760BF9" w:rsidRDefault="00760BF9" w:rsidP="00760BF9">
      <w:pPr>
        <w:numPr>
          <w:ilvl w:val="0"/>
          <w:numId w:val="14"/>
        </w:numPr>
        <w:spacing w:after="0" w:line="240" w:lineRule="auto"/>
        <w:rPr>
          <w:rFonts w:eastAsia="Times New Roman"/>
        </w:rPr>
      </w:pPr>
      <w:r>
        <w:rPr>
          <w:rFonts w:eastAsia="Times New Roman"/>
        </w:rPr>
        <w:t>Find the row-wise maximum to get the final similarity score.</w:t>
      </w:r>
    </w:p>
    <w:p w14:paraId="73A08C8A" w14:textId="77777777" w:rsidR="00760BF9" w:rsidRPr="00760BF9" w:rsidRDefault="00760BF9" w:rsidP="00760BF9"/>
    <w:sectPr w:rsidR="00760BF9" w:rsidRPr="00760BF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BDDEE" w14:textId="77777777" w:rsidR="008E7280" w:rsidRDefault="008E7280" w:rsidP="003A3A7C">
      <w:pPr>
        <w:spacing w:after="0" w:line="240" w:lineRule="auto"/>
      </w:pPr>
      <w:r>
        <w:separator/>
      </w:r>
    </w:p>
  </w:endnote>
  <w:endnote w:type="continuationSeparator" w:id="0">
    <w:p w14:paraId="71AF649F" w14:textId="77777777" w:rsidR="008E7280" w:rsidRDefault="008E7280" w:rsidP="003A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S Elliot Pro">
    <w:panose1 w:val="02000503040000020004"/>
    <w:charset w:val="00"/>
    <w:family w:val="modern"/>
    <w:notTrueType/>
    <w:pitch w:val="variable"/>
    <w:sig w:usb0="A00002AF" w:usb1="5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35976" w14:textId="62678CD1" w:rsidR="003A3A7C" w:rsidRDefault="003A3A7C">
    <w:pPr>
      <w:pStyle w:val="Footer"/>
    </w:pPr>
    <w:r>
      <w:rPr>
        <w:noProof/>
      </w:rPr>
      <mc:AlternateContent>
        <mc:Choice Requires="wps">
          <w:drawing>
            <wp:anchor distT="0" distB="0" distL="114300" distR="114300" simplePos="0" relativeHeight="251659264" behindDoc="0" locked="0" layoutInCell="0" allowOverlap="1" wp14:anchorId="399215A1" wp14:editId="1C1FD332">
              <wp:simplePos x="0" y="0"/>
              <wp:positionH relativeFrom="page">
                <wp:posOffset>0</wp:posOffset>
              </wp:positionH>
              <wp:positionV relativeFrom="page">
                <wp:posOffset>9594850</wp:posOffset>
              </wp:positionV>
              <wp:extent cx="7772400" cy="272415"/>
              <wp:effectExtent l="0" t="0" r="0" b="13335"/>
              <wp:wrapNone/>
              <wp:docPr id="1" name="MSIPCMd99f45cbbf8cb4e23c52a22e" descr="{&quot;HashCode&quot;:-30539731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241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6824FA" w14:textId="22134260" w:rsidR="003A3A7C" w:rsidRPr="003A3A7C" w:rsidRDefault="003A3A7C" w:rsidP="003A3A7C">
                          <w:pPr>
                            <w:spacing w:after="0"/>
                            <w:rPr>
                              <w:rFonts w:ascii="FS Elliot Pro" w:hAnsi="FS Elliot Pro"/>
                              <w:color w:val="737373"/>
                              <w:sz w:val="18"/>
                            </w:rPr>
                          </w:pPr>
                          <w:r w:rsidRPr="003A3A7C">
                            <w:rPr>
                              <w:rFonts w:ascii="FS Elliot Pro" w:hAnsi="FS Elliot Pro"/>
                              <w:color w:val="737373"/>
                              <w:sz w:val="18"/>
                            </w:rPr>
                            <w:t>Classification: Internal Use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99215A1" id="_x0000_t202" coordsize="21600,21600" o:spt="202" path="m,l,21600r21600,l21600,xe">
              <v:stroke joinstyle="miter"/>
              <v:path gradientshapeok="t" o:connecttype="rect"/>
            </v:shapetype>
            <v:shape id="MSIPCMd99f45cbbf8cb4e23c52a22e" o:spid="_x0000_s1026" type="#_x0000_t202" alt="{&quot;HashCode&quot;:-305397311,&quot;Height&quot;:792.0,&quot;Width&quot;:612.0,&quot;Placement&quot;:&quot;Footer&quot;,&quot;Index&quot;:&quot;Primary&quot;,&quot;Section&quot;:1,&quot;Top&quot;:0.0,&quot;Left&quot;:0.0}" style="position:absolute;margin-left:0;margin-top:755.5pt;width:612pt;height:21.4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" o:allowincell="f" filled="f" stroked="f" strokeweight=".5pt">
              <v:textbox inset="20pt,0,,0">
                <w:txbxContent>
                  <w:p w14:paraId="666824FA" w14:textId="22134260" w:rsidR="003A3A7C" w:rsidRPr="003A3A7C" w:rsidRDefault="003A3A7C" w:rsidP="003A3A7C">
                    <w:pPr>
                      <w:spacing w:after="0"/>
                      <w:rPr>
                        <w:rFonts w:ascii="FS Elliot Pro" w:hAnsi="FS Elliot Pro"/>
                        <w:color w:val="737373"/>
                        <w:sz w:val="18"/>
                      </w:rPr>
                    </w:pPr>
                    <w:r w:rsidRPr="003A3A7C">
                      <w:rPr>
                        <w:rFonts w:ascii="FS Elliot Pro" w:hAnsi="FS Elliot Pro"/>
                        <w:color w:val="737373"/>
                        <w:sz w:val="18"/>
                      </w:rPr>
                      <w:t>Classification: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CEFDC" w14:textId="77777777" w:rsidR="008E7280" w:rsidRDefault="008E7280" w:rsidP="003A3A7C">
      <w:pPr>
        <w:spacing w:after="0" w:line="240" w:lineRule="auto"/>
      </w:pPr>
      <w:r>
        <w:separator/>
      </w:r>
    </w:p>
  </w:footnote>
  <w:footnote w:type="continuationSeparator" w:id="0">
    <w:p w14:paraId="275ADBDB" w14:textId="77777777" w:rsidR="008E7280" w:rsidRDefault="008E7280" w:rsidP="003A3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369A"/>
    <w:multiLevelType w:val="hybridMultilevel"/>
    <w:tmpl w:val="84A40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6C4C9F"/>
    <w:multiLevelType w:val="hybridMultilevel"/>
    <w:tmpl w:val="B3125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75D2B"/>
    <w:multiLevelType w:val="multilevel"/>
    <w:tmpl w:val="0B0AD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9430D"/>
    <w:multiLevelType w:val="hybridMultilevel"/>
    <w:tmpl w:val="7BBC4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4656FF5"/>
    <w:multiLevelType w:val="hybridMultilevel"/>
    <w:tmpl w:val="7D023C32"/>
    <w:lvl w:ilvl="0" w:tplc="AE50CA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72B54A1"/>
    <w:multiLevelType w:val="hybridMultilevel"/>
    <w:tmpl w:val="D27A4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083C0F"/>
    <w:multiLevelType w:val="multilevel"/>
    <w:tmpl w:val="7FC8A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5D0D4D"/>
    <w:multiLevelType w:val="hybridMultilevel"/>
    <w:tmpl w:val="A4A02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2F20F87"/>
    <w:multiLevelType w:val="hybridMultilevel"/>
    <w:tmpl w:val="C5560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26526F"/>
    <w:multiLevelType w:val="hybridMultilevel"/>
    <w:tmpl w:val="54906C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8AE77F9"/>
    <w:multiLevelType w:val="hybridMultilevel"/>
    <w:tmpl w:val="DF80B328"/>
    <w:lvl w:ilvl="0" w:tplc="DE32A6CE">
      <w:start w:val="1"/>
      <w:numFmt w:val="upperRoman"/>
      <w:lvlText w:val="%1."/>
      <w:lvlJc w:val="left"/>
      <w:pPr>
        <w:ind w:left="2880" w:hanging="72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1" w15:restartNumberingAfterBreak="0">
    <w:nsid w:val="4B16588C"/>
    <w:multiLevelType w:val="hybridMultilevel"/>
    <w:tmpl w:val="277AB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FE3759D"/>
    <w:multiLevelType w:val="hybridMultilevel"/>
    <w:tmpl w:val="D1A2C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3B5A3F"/>
    <w:multiLevelType w:val="hybridMultilevel"/>
    <w:tmpl w:val="BCAA4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6CC7F0F"/>
    <w:multiLevelType w:val="multilevel"/>
    <w:tmpl w:val="77C08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3749BB"/>
    <w:multiLevelType w:val="hybridMultilevel"/>
    <w:tmpl w:val="1E5C2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81D4778"/>
    <w:multiLevelType w:val="hybridMultilevel"/>
    <w:tmpl w:val="608AE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4"/>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5"/>
  </w:num>
  <w:num w:numId="17">
    <w:abstractNumId w:val="5"/>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C0"/>
    <w:rsid w:val="00101079"/>
    <w:rsid w:val="001528C3"/>
    <w:rsid w:val="00186C02"/>
    <w:rsid w:val="00205276"/>
    <w:rsid w:val="003A1051"/>
    <w:rsid w:val="003A3A7C"/>
    <w:rsid w:val="00450202"/>
    <w:rsid w:val="0045784C"/>
    <w:rsid w:val="0053732A"/>
    <w:rsid w:val="005C1FFA"/>
    <w:rsid w:val="005D5E94"/>
    <w:rsid w:val="006A1F88"/>
    <w:rsid w:val="006D496E"/>
    <w:rsid w:val="00760BF9"/>
    <w:rsid w:val="00854632"/>
    <w:rsid w:val="008C4F40"/>
    <w:rsid w:val="008E7280"/>
    <w:rsid w:val="00B114C0"/>
    <w:rsid w:val="00BD0934"/>
    <w:rsid w:val="00BD57F0"/>
    <w:rsid w:val="00BE05FC"/>
    <w:rsid w:val="00C849DF"/>
    <w:rsid w:val="00D71636"/>
    <w:rsid w:val="00D85AED"/>
    <w:rsid w:val="00D912D1"/>
    <w:rsid w:val="00E910EA"/>
    <w:rsid w:val="00EC0FFE"/>
    <w:rsid w:val="00EC38CC"/>
    <w:rsid w:val="00F8375B"/>
    <w:rsid w:val="00FF6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A16CE"/>
  <w15:chartTrackingRefBased/>
  <w15:docId w15:val="{84BD18A6-0915-42C1-9D21-A813B305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0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051"/>
    <w:pPr>
      <w:ind w:left="720"/>
      <w:contextualSpacing/>
    </w:pPr>
  </w:style>
  <w:style w:type="character" w:customStyle="1" w:styleId="Heading2Char">
    <w:name w:val="Heading 2 Char"/>
    <w:basedOn w:val="DefaultParagraphFont"/>
    <w:link w:val="Heading2"/>
    <w:uiPriority w:val="9"/>
    <w:rsid w:val="003A105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A3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A7C"/>
  </w:style>
  <w:style w:type="paragraph" w:styleId="Footer">
    <w:name w:val="footer"/>
    <w:basedOn w:val="Normal"/>
    <w:link w:val="FooterChar"/>
    <w:uiPriority w:val="99"/>
    <w:unhideWhenUsed/>
    <w:rsid w:val="003A3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A7C"/>
  </w:style>
  <w:style w:type="character" w:customStyle="1" w:styleId="Heading1Char">
    <w:name w:val="Heading 1 Char"/>
    <w:basedOn w:val="DefaultParagraphFont"/>
    <w:link w:val="Heading1"/>
    <w:uiPriority w:val="9"/>
    <w:rsid w:val="005C1FF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C1FFA"/>
    <w:pPr>
      <w:spacing w:before="100" w:beforeAutospacing="1" w:after="100" w:afterAutospacing="1" w:line="240" w:lineRule="auto"/>
    </w:pPr>
    <w:rPr>
      <w:rFonts w:ascii="Calibri" w:hAnsi="Calibri" w:cs="Calibri"/>
    </w:rPr>
  </w:style>
  <w:style w:type="character" w:customStyle="1" w:styleId="mi">
    <w:name w:val="mi"/>
    <w:basedOn w:val="DefaultParagraphFont"/>
    <w:rsid w:val="005C1FFA"/>
  </w:style>
  <w:style w:type="character" w:customStyle="1" w:styleId="mjxassistivemathml">
    <w:name w:val="mjx_assistive_mathml"/>
    <w:basedOn w:val="DefaultParagraphFont"/>
    <w:rsid w:val="005C1FFA"/>
  </w:style>
  <w:style w:type="character" w:customStyle="1" w:styleId="mo">
    <w:name w:val="mo"/>
    <w:basedOn w:val="DefaultParagraphFont"/>
    <w:rsid w:val="005C1FFA"/>
  </w:style>
  <w:style w:type="character" w:customStyle="1" w:styleId="mtext">
    <w:name w:val="mtext"/>
    <w:basedOn w:val="DefaultParagraphFont"/>
    <w:rsid w:val="005C1FFA"/>
  </w:style>
  <w:style w:type="character" w:styleId="Strong">
    <w:name w:val="Strong"/>
    <w:basedOn w:val="DefaultParagraphFont"/>
    <w:uiPriority w:val="22"/>
    <w:qFormat/>
    <w:rsid w:val="005C1FFA"/>
    <w:rPr>
      <w:b/>
      <w:bCs/>
    </w:rPr>
  </w:style>
  <w:style w:type="character" w:styleId="Hyperlink">
    <w:name w:val="Hyperlink"/>
    <w:basedOn w:val="DefaultParagraphFont"/>
    <w:uiPriority w:val="99"/>
    <w:semiHidden/>
    <w:unhideWhenUsed/>
    <w:rsid w:val="0010107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17049">
      <w:bodyDiv w:val="1"/>
      <w:marLeft w:val="0"/>
      <w:marRight w:val="0"/>
      <w:marTop w:val="0"/>
      <w:marBottom w:val="0"/>
      <w:divBdr>
        <w:top w:val="none" w:sz="0" w:space="0" w:color="auto"/>
        <w:left w:val="none" w:sz="0" w:space="0" w:color="auto"/>
        <w:bottom w:val="none" w:sz="0" w:space="0" w:color="auto"/>
        <w:right w:val="none" w:sz="0" w:space="0" w:color="auto"/>
      </w:divBdr>
    </w:div>
    <w:div w:id="704981626">
      <w:bodyDiv w:val="1"/>
      <w:marLeft w:val="0"/>
      <w:marRight w:val="0"/>
      <w:marTop w:val="0"/>
      <w:marBottom w:val="0"/>
      <w:divBdr>
        <w:top w:val="none" w:sz="0" w:space="0" w:color="auto"/>
        <w:left w:val="none" w:sz="0" w:space="0" w:color="auto"/>
        <w:bottom w:val="none" w:sz="0" w:space="0" w:color="auto"/>
        <w:right w:val="none" w:sz="0" w:space="0" w:color="auto"/>
      </w:divBdr>
    </w:div>
    <w:div w:id="1156647036">
      <w:bodyDiv w:val="1"/>
      <w:marLeft w:val="0"/>
      <w:marRight w:val="0"/>
      <w:marTop w:val="0"/>
      <w:marBottom w:val="0"/>
      <w:divBdr>
        <w:top w:val="none" w:sz="0" w:space="0" w:color="auto"/>
        <w:left w:val="none" w:sz="0" w:space="0" w:color="auto"/>
        <w:bottom w:val="none" w:sz="0" w:space="0" w:color="auto"/>
        <w:right w:val="none" w:sz="0" w:space="0" w:color="auto"/>
      </w:divBdr>
    </w:div>
    <w:div w:id="1293443460">
      <w:bodyDiv w:val="1"/>
      <w:marLeft w:val="0"/>
      <w:marRight w:val="0"/>
      <w:marTop w:val="0"/>
      <w:marBottom w:val="0"/>
      <w:divBdr>
        <w:top w:val="none" w:sz="0" w:space="0" w:color="auto"/>
        <w:left w:val="none" w:sz="0" w:space="0" w:color="auto"/>
        <w:bottom w:val="none" w:sz="0" w:space="0" w:color="auto"/>
        <w:right w:val="none" w:sz="0" w:space="0" w:color="auto"/>
      </w:divBdr>
    </w:div>
    <w:div w:id="1303849280">
      <w:bodyDiv w:val="1"/>
      <w:marLeft w:val="0"/>
      <w:marRight w:val="0"/>
      <w:marTop w:val="0"/>
      <w:marBottom w:val="0"/>
      <w:divBdr>
        <w:top w:val="none" w:sz="0" w:space="0" w:color="auto"/>
        <w:left w:val="none" w:sz="0" w:space="0" w:color="auto"/>
        <w:bottom w:val="none" w:sz="0" w:space="0" w:color="auto"/>
        <w:right w:val="none" w:sz="0" w:space="0" w:color="auto"/>
      </w:divBdr>
    </w:div>
    <w:div w:id="196183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hyperlink" Target="https://filingsummary.com/" TargetMode="External"/><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yperlink" Target="http://rankandfiled.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package" Target="embeddings/Microsoft_Excel_Macro-Enabled_Worksheet1.xlsm"/><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hyperlink" Target="https://youtu.be/rSWnldkvzH0"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hyperlink" Target="https://www.factset.com/services/portfolio-data-management" TargetMode="External"/><Relationship Id="rId10" Type="http://schemas.openxmlformats.org/officeDocument/2006/relationships/package" Target="embeddings/Microsoft_Excel_Macro-Enabled_Worksheet.xlsm"/><Relationship Id="rId19" Type="http://schemas.openxmlformats.org/officeDocument/2006/relationships/image" Target="media/image7.emf"/><Relationship Id="rId31" Type="http://schemas.openxmlformats.org/officeDocument/2006/relationships/hyperlink" Target="https://www.api.intrinio.com/"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package" Target="embeddings/Microsoft_PowerPoint_Presentation2.pptx"/><Relationship Id="rId35" Type="http://schemas.openxmlformats.org/officeDocument/2006/relationships/hyperlink" Target="https://www.bna.com/financial-accou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Madhur  - C</dc:creator>
  <cp:keywords/>
  <dc:description/>
  <cp:lastModifiedBy>Jain, Madhur  - C</cp:lastModifiedBy>
  <cp:revision>21</cp:revision>
  <dcterms:created xsi:type="dcterms:W3CDTF">2018-09-28T05:47:00Z</dcterms:created>
  <dcterms:modified xsi:type="dcterms:W3CDTF">2018-11-13T11:05:00Z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1a85edf-1344-4c6a-a94e-0a9833d749f3_Enabled">
    <vt:lpwstr>True</vt:lpwstr>
  </property>
  <property fmtid="{D5CDD505-2E9C-101B-9397-08002B2CF9AE}" pid="3" name="MSIP_Label_f1a85edf-1344-4c6a-a94e-0a9833d749f3_SiteId">
    <vt:lpwstr>3bea478c-1684-4a8c-8e85-045ec54ba430</vt:lpwstr>
  </property>
  <property fmtid="{D5CDD505-2E9C-101B-9397-08002B2CF9AE}" pid="4" name="MSIP_Label_f1a85edf-1344-4c6a-a94e-0a9833d749f3_Owner">
    <vt:lpwstr>Jain.Madhur@principal.com</vt:lpwstr>
  </property>
  <property fmtid="{D5CDD505-2E9C-101B-9397-08002B2CF9AE}" pid="5" name="MSIP_Label_f1a85edf-1344-4c6a-a94e-0a9833d749f3_SetDate">
    <vt:lpwstr>2018-09-28T06:58:32.4180444Z</vt:lpwstr>
  </property>
  <property fmtid="{D5CDD505-2E9C-101B-9397-08002B2CF9AE}" pid="6" name="MSIP_Label_f1a85edf-1344-4c6a-a94e-0a9833d749f3_Name">
    <vt:lpwstr>Internal Use</vt:lpwstr>
  </property>
  <property fmtid="{D5CDD505-2E9C-101B-9397-08002B2CF9AE}" pid="7" name="MSIP_Label_f1a85edf-1344-4c6a-a94e-0a9833d749f3_Application">
    <vt:lpwstr>Microsoft Azure Information Protection</vt:lpwstr>
  </property>
  <property fmtid="{D5CDD505-2E9C-101B-9397-08002B2CF9AE}" pid="8" name="MSIP_Label_f1a85edf-1344-4c6a-a94e-0a9833d749f3_Extended_MSFT_Method">
    <vt:lpwstr>Manual</vt:lpwstr>
  </property>
  <property fmtid="{D5CDD505-2E9C-101B-9397-08002B2CF9AE}" pid="9" name="Sensitivity">
    <vt:lpwstr>Internal Use</vt:lpwstr>
  </property>
</Properties>
</file>