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FC80" w14:textId="77777777" w:rsidR="000A3175" w:rsidRPr="000A3175" w:rsidRDefault="000A3175" w:rsidP="000A3175">
      <w:pPr>
        <w:rPr>
          <w:b/>
          <w:bCs/>
        </w:rPr>
      </w:pPr>
      <w:r w:rsidRPr="000A3175">
        <w:rPr>
          <w:b/>
          <w:bCs/>
        </w:rPr>
        <w:t xml:space="preserve">Azure Data Lake Storage (ADLS) vs AWS Services </w:t>
      </w:r>
      <w:r w:rsidRPr="000A3175">
        <w:rPr>
          <w:rFonts w:ascii="Segoe UI Emoji" w:hAnsi="Segoe UI Emoji" w:cs="Segoe UI Emoji"/>
          <w:b/>
          <w:bCs/>
        </w:rPr>
        <w:t>🚀</w:t>
      </w:r>
    </w:p>
    <w:p w14:paraId="27698E59" w14:textId="77777777" w:rsidR="000A3175" w:rsidRPr="000A3175" w:rsidRDefault="000A3175" w:rsidP="000A3175">
      <w:r w:rsidRPr="000A3175">
        <w:t xml:space="preserve">Azure Data Lake Storage (ADLS) is most </w:t>
      </w:r>
      <w:r w:rsidRPr="000A3175">
        <w:rPr>
          <w:b/>
          <w:bCs/>
        </w:rPr>
        <w:t>similar to</w:t>
      </w:r>
      <w:r w:rsidRPr="000A3175">
        <w:t>:</w:t>
      </w:r>
      <w:r w:rsidRPr="000A3175">
        <w:br/>
      </w:r>
      <w:r w:rsidRPr="000A3175">
        <w:rPr>
          <w:rFonts w:ascii="Segoe UI Emoji" w:hAnsi="Segoe UI Emoji" w:cs="Segoe UI Emoji"/>
        </w:rPr>
        <w:t>✅</w:t>
      </w:r>
      <w:r w:rsidRPr="000A3175">
        <w:t xml:space="preserve"> </w:t>
      </w:r>
      <w:r w:rsidRPr="000A3175">
        <w:rPr>
          <w:b/>
          <w:bCs/>
        </w:rPr>
        <w:t>Amazon S3 (Simple Storage Service)</w:t>
      </w:r>
      <w:r w:rsidRPr="000A3175">
        <w:t xml:space="preserve"> – Object storage for big data workloads</w:t>
      </w:r>
      <w:r w:rsidRPr="000A3175">
        <w:br/>
      </w:r>
      <w:r w:rsidRPr="000A3175">
        <w:rPr>
          <w:rFonts w:ascii="Segoe UI Emoji" w:hAnsi="Segoe UI Emoji" w:cs="Segoe UI Emoji"/>
        </w:rPr>
        <w:t>✅</w:t>
      </w:r>
      <w:r w:rsidRPr="000A3175">
        <w:t xml:space="preserve"> </w:t>
      </w:r>
      <w:r w:rsidRPr="000A3175">
        <w:rPr>
          <w:b/>
          <w:bCs/>
        </w:rPr>
        <w:t>Amazon Lake Formation</w:t>
      </w:r>
      <w:r w:rsidRPr="000A3175">
        <w:t xml:space="preserve"> – Helps build, secure, and manage data lakes</w:t>
      </w:r>
    </w:p>
    <w:p w14:paraId="1786A9A0" w14:textId="77777777" w:rsidR="000A3175" w:rsidRPr="000A3175" w:rsidRDefault="000A3175" w:rsidP="000A3175">
      <w:r w:rsidRPr="000A3175">
        <w:pict w14:anchorId="68D54ECE">
          <v:rect id="_x0000_i1043" style="width:0;height:1.5pt" o:hralign="center" o:hrstd="t" o:hr="t" fillcolor="#a0a0a0" stroked="f"/>
        </w:pict>
      </w:r>
    </w:p>
    <w:p w14:paraId="242628EE" w14:textId="77777777" w:rsidR="000A3175" w:rsidRPr="000A3175" w:rsidRDefault="000A3175" w:rsidP="000A3175">
      <w:pPr>
        <w:rPr>
          <w:b/>
          <w:bCs/>
        </w:rPr>
      </w:pPr>
      <w:r w:rsidRPr="000A3175">
        <w:rPr>
          <w:rFonts w:ascii="Segoe UI Emoji" w:hAnsi="Segoe UI Emoji" w:cs="Segoe UI Emoji"/>
          <w:b/>
          <w:bCs/>
        </w:rPr>
        <w:t>📊</w:t>
      </w:r>
      <w:r w:rsidRPr="000A3175">
        <w:rPr>
          <w:b/>
          <w:bCs/>
        </w:rPr>
        <w:t xml:space="preserve"> ADLS vs Amazon S3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3089"/>
        <w:gridCol w:w="4288"/>
      </w:tblGrid>
      <w:tr w:rsidR="000A3175" w:rsidRPr="000A3175" w14:paraId="3C602863" w14:textId="77777777" w:rsidTr="000A3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D0913" w14:textId="77777777" w:rsidR="000A3175" w:rsidRPr="000A3175" w:rsidRDefault="000A3175" w:rsidP="000A3175">
            <w:pPr>
              <w:rPr>
                <w:b/>
                <w:bCs/>
              </w:rPr>
            </w:pPr>
            <w:r w:rsidRPr="000A317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521D35" w14:textId="77777777" w:rsidR="000A3175" w:rsidRPr="000A3175" w:rsidRDefault="000A3175" w:rsidP="000A3175">
            <w:pPr>
              <w:rPr>
                <w:b/>
                <w:bCs/>
              </w:rPr>
            </w:pPr>
            <w:r w:rsidRPr="000A3175">
              <w:rPr>
                <w:b/>
                <w:bCs/>
              </w:rPr>
              <w:t>Azure Data Lake Storage (ADLS)</w:t>
            </w:r>
          </w:p>
        </w:tc>
        <w:tc>
          <w:tcPr>
            <w:tcW w:w="0" w:type="auto"/>
            <w:vAlign w:val="center"/>
            <w:hideMark/>
          </w:tcPr>
          <w:p w14:paraId="2D374509" w14:textId="77777777" w:rsidR="000A3175" w:rsidRPr="000A3175" w:rsidRDefault="000A3175" w:rsidP="000A3175">
            <w:pPr>
              <w:rPr>
                <w:b/>
                <w:bCs/>
              </w:rPr>
            </w:pPr>
            <w:r w:rsidRPr="000A3175">
              <w:rPr>
                <w:b/>
                <w:bCs/>
              </w:rPr>
              <w:t>Amazon S3</w:t>
            </w:r>
          </w:p>
        </w:tc>
      </w:tr>
      <w:tr w:rsidR="000A3175" w:rsidRPr="000A3175" w14:paraId="435BE707" w14:textId="77777777" w:rsidTr="000A3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27B2" w14:textId="77777777" w:rsidR="000A3175" w:rsidRPr="000A3175" w:rsidRDefault="000A3175" w:rsidP="000A3175">
            <w:r w:rsidRPr="000A317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D1A750" w14:textId="77777777" w:rsidR="000A3175" w:rsidRPr="000A3175" w:rsidRDefault="000A3175" w:rsidP="000A3175">
            <w:r w:rsidRPr="000A3175">
              <w:t>Big data storage &amp; analytics</w:t>
            </w:r>
          </w:p>
        </w:tc>
        <w:tc>
          <w:tcPr>
            <w:tcW w:w="0" w:type="auto"/>
            <w:vAlign w:val="center"/>
            <w:hideMark/>
          </w:tcPr>
          <w:p w14:paraId="680C851F" w14:textId="77777777" w:rsidR="000A3175" w:rsidRPr="000A3175" w:rsidRDefault="000A3175" w:rsidP="000A3175">
            <w:r w:rsidRPr="000A3175">
              <w:t>General cloud storage (also used for data lakes)</w:t>
            </w:r>
          </w:p>
        </w:tc>
      </w:tr>
      <w:tr w:rsidR="000A3175" w:rsidRPr="000A3175" w14:paraId="7B8518D5" w14:textId="77777777" w:rsidTr="000A3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DF8B" w14:textId="77777777" w:rsidR="000A3175" w:rsidRPr="000A3175" w:rsidRDefault="000A3175" w:rsidP="000A3175">
            <w:r w:rsidRPr="000A3175">
              <w:rPr>
                <w:b/>
                <w:bCs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171EB5D5" w14:textId="77777777" w:rsidR="000A3175" w:rsidRPr="000A3175" w:rsidRDefault="000A3175" w:rsidP="000A3175">
            <w:r w:rsidRPr="000A3175">
              <w:t>Hierarchical (folders &amp; subfolders)</w:t>
            </w:r>
          </w:p>
        </w:tc>
        <w:tc>
          <w:tcPr>
            <w:tcW w:w="0" w:type="auto"/>
            <w:vAlign w:val="center"/>
            <w:hideMark/>
          </w:tcPr>
          <w:p w14:paraId="10327A28" w14:textId="77777777" w:rsidR="000A3175" w:rsidRPr="000A3175" w:rsidRDefault="000A3175" w:rsidP="000A3175">
            <w:r w:rsidRPr="000A3175">
              <w:t>Flat structure (bucket &amp; objects)</w:t>
            </w:r>
          </w:p>
        </w:tc>
      </w:tr>
      <w:tr w:rsidR="000A3175" w:rsidRPr="000A3175" w14:paraId="607342E9" w14:textId="77777777" w:rsidTr="000A3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AE72" w14:textId="77777777" w:rsidR="000A3175" w:rsidRPr="000A3175" w:rsidRDefault="000A3175" w:rsidP="000A3175">
            <w:r w:rsidRPr="000A3175">
              <w:rPr>
                <w:b/>
                <w:bCs/>
              </w:rPr>
              <w:t>Access Protocol</w:t>
            </w:r>
          </w:p>
        </w:tc>
        <w:tc>
          <w:tcPr>
            <w:tcW w:w="0" w:type="auto"/>
            <w:vAlign w:val="center"/>
            <w:hideMark/>
          </w:tcPr>
          <w:p w14:paraId="4D2F2A0C" w14:textId="77777777" w:rsidR="000A3175" w:rsidRPr="000A3175" w:rsidRDefault="000A3175" w:rsidP="000A3175">
            <w:r w:rsidRPr="000A3175">
              <w:t>HDFS-like (for Spark, Databricks)</w:t>
            </w:r>
          </w:p>
        </w:tc>
        <w:tc>
          <w:tcPr>
            <w:tcW w:w="0" w:type="auto"/>
            <w:vAlign w:val="center"/>
            <w:hideMark/>
          </w:tcPr>
          <w:p w14:paraId="256CF803" w14:textId="77777777" w:rsidR="000A3175" w:rsidRPr="000A3175" w:rsidRDefault="000A3175" w:rsidP="000A3175">
            <w:r w:rsidRPr="000A3175">
              <w:t>REST API-based</w:t>
            </w:r>
          </w:p>
        </w:tc>
      </w:tr>
      <w:tr w:rsidR="000A3175" w:rsidRPr="000A3175" w14:paraId="6FA7857A" w14:textId="77777777" w:rsidTr="000A3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CAD9" w14:textId="77777777" w:rsidR="000A3175" w:rsidRPr="000A3175" w:rsidRDefault="000A3175" w:rsidP="000A3175">
            <w:r w:rsidRPr="000A3175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4A4B762" w14:textId="77777777" w:rsidR="000A3175" w:rsidRPr="000A3175" w:rsidRDefault="000A3175" w:rsidP="000A3175">
            <w:r w:rsidRPr="000A3175">
              <w:t xml:space="preserve">Fine-grained </w:t>
            </w:r>
            <w:r w:rsidRPr="000A3175">
              <w:rPr>
                <w:b/>
                <w:bCs/>
              </w:rPr>
              <w:t>ACLs &amp; RBAC</w:t>
            </w:r>
          </w:p>
        </w:tc>
        <w:tc>
          <w:tcPr>
            <w:tcW w:w="0" w:type="auto"/>
            <w:vAlign w:val="center"/>
            <w:hideMark/>
          </w:tcPr>
          <w:p w14:paraId="5E1BE831" w14:textId="77777777" w:rsidR="000A3175" w:rsidRPr="000A3175" w:rsidRDefault="000A3175" w:rsidP="000A3175">
            <w:r w:rsidRPr="000A3175">
              <w:t>IAM policies &amp; bucket policies</w:t>
            </w:r>
          </w:p>
        </w:tc>
      </w:tr>
      <w:tr w:rsidR="000A3175" w:rsidRPr="000A3175" w14:paraId="27C485E4" w14:textId="77777777" w:rsidTr="000A3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85D2" w14:textId="77777777" w:rsidR="000A3175" w:rsidRPr="000A3175" w:rsidRDefault="000A3175" w:rsidP="000A3175">
            <w:r w:rsidRPr="000A3175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9F27D5E" w14:textId="77777777" w:rsidR="000A3175" w:rsidRPr="000A3175" w:rsidRDefault="000A3175" w:rsidP="000A3175">
            <w:r w:rsidRPr="000A3175">
              <w:t>Analytics, ML, Spark, Databricks</w:t>
            </w:r>
          </w:p>
        </w:tc>
        <w:tc>
          <w:tcPr>
            <w:tcW w:w="0" w:type="auto"/>
            <w:vAlign w:val="center"/>
            <w:hideMark/>
          </w:tcPr>
          <w:p w14:paraId="56C03BD7" w14:textId="77777777" w:rsidR="000A3175" w:rsidRPr="000A3175" w:rsidRDefault="000A3175" w:rsidP="000A3175">
            <w:r w:rsidRPr="000A3175">
              <w:t>Backup, static file storage, data lakes</w:t>
            </w:r>
          </w:p>
        </w:tc>
      </w:tr>
    </w:tbl>
    <w:p w14:paraId="39514D0D" w14:textId="77777777" w:rsidR="000A3175" w:rsidRPr="000A3175" w:rsidRDefault="000A3175" w:rsidP="000A3175">
      <w:r w:rsidRPr="000A3175">
        <w:rPr>
          <w:rFonts w:ascii="Segoe UI Emoji" w:hAnsi="Segoe UI Emoji" w:cs="Segoe UI Emoji"/>
        </w:rPr>
        <w:t>📌</w:t>
      </w:r>
      <w:r w:rsidRPr="000A3175">
        <w:t xml:space="preserve"> </w:t>
      </w:r>
      <w:r w:rsidRPr="000A3175">
        <w:rPr>
          <w:b/>
          <w:bCs/>
        </w:rPr>
        <w:t>In short:</w:t>
      </w:r>
    </w:p>
    <w:p w14:paraId="7F05C1A9" w14:textId="77777777" w:rsidR="000A3175" w:rsidRPr="000A3175" w:rsidRDefault="000A3175" w:rsidP="000A3175">
      <w:pPr>
        <w:numPr>
          <w:ilvl w:val="0"/>
          <w:numId w:val="1"/>
        </w:numPr>
      </w:pPr>
      <w:r w:rsidRPr="000A3175">
        <w:rPr>
          <w:b/>
          <w:bCs/>
        </w:rPr>
        <w:t>ADLS = Amazon S3 + HDFS-like capabilities</w:t>
      </w:r>
    </w:p>
    <w:p w14:paraId="1AE37DB6" w14:textId="77777777" w:rsidR="000A3175" w:rsidRPr="000A3175" w:rsidRDefault="000A3175" w:rsidP="000A3175">
      <w:pPr>
        <w:numPr>
          <w:ilvl w:val="0"/>
          <w:numId w:val="1"/>
        </w:numPr>
      </w:pPr>
      <w:r w:rsidRPr="000A3175">
        <w:rPr>
          <w:b/>
          <w:bCs/>
        </w:rPr>
        <w:t>S3 is a general-purpose object store, while ADLS is optimized for big data</w:t>
      </w:r>
    </w:p>
    <w:p w14:paraId="245A78C6" w14:textId="77777777" w:rsidR="000A3175" w:rsidRPr="000A3175" w:rsidRDefault="000A3175" w:rsidP="000A3175">
      <w:r w:rsidRPr="000A3175">
        <w:pict w14:anchorId="5A3D26CD">
          <v:rect id="_x0000_i1044" style="width:0;height:1.5pt" o:hralign="center" o:hrstd="t" o:hr="t" fillcolor="#a0a0a0" stroked="f"/>
        </w:pict>
      </w:r>
    </w:p>
    <w:p w14:paraId="3DD80C9C" w14:textId="77777777" w:rsidR="000A3175" w:rsidRPr="000A3175" w:rsidRDefault="000A3175" w:rsidP="000A3175">
      <w:pPr>
        <w:rPr>
          <w:b/>
          <w:bCs/>
        </w:rPr>
      </w:pPr>
      <w:r w:rsidRPr="000A3175">
        <w:rPr>
          <w:rFonts w:ascii="Segoe UI Emoji" w:hAnsi="Segoe UI Emoji" w:cs="Segoe UI Emoji"/>
          <w:b/>
          <w:bCs/>
        </w:rPr>
        <w:t>🔄</w:t>
      </w:r>
      <w:r w:rsidRPr="000A3175">
        <w:rPr>
          <w:b/>
          <w:bCs/>
        </w:rPr>
        <w:t xml:space="preserve"> ADLS vs Amazon Lake Formation</w:t>
      </w:r>
    </w:p>
    <w:p w14:paraId="24689DDB" w14:textId="77777777" w:rsidR="000A3175" w:rsidRPr="000A3175" w:rsidRDefault="000A3175" w:rsidP="000A3175">
      <w:r w:rsidRPr="000A3175">
        <w:t xml:space="preserve">If you're looking for </w:t>
      </w:r>
      <w:r w:rsidRPr="000A3175">
        <w:rPr>
          <w:b/>
          <w:bCs/>
        </w:rPr>
        <w:t>data governance &amp; management</w:t>
      </w:r>
      <w:r w:rsidRPr="000A3175">
        <w:t xml:space="preserve">, ADLS is </w:t>
      </w:r>
      <w:r w:rsidRPr="000A3175">
        <w:rPr>
          <w:b/>
          <w:bCs/>
        </w:rPr>
        <w:t>closer to Amazon Lake Formation</w:t>
      </w:r>
      <w:r w:rsidRPr="000A3175">
        <w:t>, which helps organize and secure data lakes.</w:t>
      </w:r>
    </w:p>
    <w:p w14:paraId="5C7CA496" w14:textId="77777777" w:rsidR="000A3175" w:rsidRPr="000A3175" w:rsidRDefault="000A3175" w:rsidP="000A3175">
      <w:r w:rsidRPr="000A3175">
        <w:rPr>
          <w:rFonts w:ascii="Segoe UI Emoji" w:hAnsi="Segoe UI Emoji" w:cs="Segoe UI Emoji"/>
        </w:rPr>
        <w:t>📌</w:t>
      </w:r>
      <w:r w:rsidRPr="000A3175">
        <w:t xml:space="preserve"> </w:t>
      </w:r>
      <w:r w:rsidRPr="000A3175">
        <w:rPr>
          <w:b/>
          <w:bCs/>
        </w:rPr>
        <w:t>Amazon Lake Formation = ADLS + Data Management Features</w:t>
      </w:r>
    </w:p>
    <w:p w14:paraId="34C2FA04" w14:textId="77777777" w:rsidR="000A3175" w:rsidRPr="000A3175" w:rsidRDefault="000A3175" w:rsidP="000A3175">
      <w:r w:rsidRPr="000A3175">
        <w:pict w14:anchorId="77066AE0">
          <v:rect id="_x0000_i1045" style="width:0;height:1.5pt" o:hralign="center" o:hrstd="t" o:hr="t" fillcolor="#a0a0a0" stroked="f"/>
        </w:pict>
      </w:r>
    </w:p>
    <w:p w14:paraId="36FE3808" w14:textId="77777777" w:rsidR="000A3175" w:rsidRPr="000A3175" w:rsidRDefault="000A3175" w:rsidP="000A3175">
      <w:pPr>
        <w:rPr>
          <w:b/>
          <w:bCs/>
        </w:rPr>
      </w:pPr>
      <w:r w:rsidRPr="000A3175">
        <w:rPr>
          <w:rFonts w:ascii="Segoe UI Emoji" w:hAnsi="Segoe UI Emoji" w:cs="Segoe UI Emoji"/>
          <w:b/>
          <w:bCs/>
        </w:rPr>
        <w:t>🔥</w:t>
      </w:r>
      <w:r w:rsidRPr="000A3175">
        <w:rPr>
          <w:b/>
          <w:bCs/>
        </w:rPr>
        <w:t xml:space="preserve"> Which One Should You Use?</w:t>
      </w:r>
    </w:p>
    <w:p w14:paraId="51B856CF" w14:textId="77777777" w:rsidR="000A3175" w:rsidRPr="000A3175" w:rsidRDefault="000A3175" w:rsidP="000A3175">
      <w:pPr>
        <w:numPr>
          <w:ilvl w:val="0"/>
          <w:numId w:val="2"/>
        </w:numPr>
      </w:pPr>
      <w:r w:rsidRPr="000A3175">
        <w:t xml:space="preserve">If you're using </w:t>
      </w:r>
      <w:r w:rsidRPr="000A3175">
        <w:rPr>
          <w:b/>
          <w:bCs/>
        </w:rPr>
        <w:t>Azure Databricks or Azure Synapse</w:t>
      </w:r>
      <w:r w:rsidRPr="000A3175">
        <w:t xml:space="preserve">, use </w:t>
      </w:r>
      <w:r w:rsidRPr="000A3175">
        <w:rPr>
          <w:b/>
          <w:bCs/>
        </w:rPr>
        <w:t>ADLS</w:t>
      </w:r>
    </w:p>
    <w:p w14:paraId="27E71D1D" w14:textId="77777777" w:rsidR="000A3175" w:rsidRPr="000A3175" w:rsidRDefault="000A3175" w:rsidP="000A3175">
      <w:pPr>
        <w:numPr>
          <w:ilvl w:val="0"/>
          <w:numId w:val="2"/>
        </w:numPr>
      </w:pPr>
      <w:r w:rsidRPr="000A3175">
        <w:t xml:space="preserve">If you're on </w:t>
      </w:r>
      <w:r w:rsidRPr="000A3175">
        <w:rPr>
          <w:b/>
          <w:bCs/>
        </w:rPr>
        <w:t>AWS with Glue, Athena, or Redshift</w:t>
      </w:r>
      <w:r w:rsidRPr="000A3175">
        <w:t xml:space="preserve">, use </w:t>
      </w:r>
      <w:r w:rsidRPr="000A3175">
        <w:rPr>
          <w:b/>
          <w:bCs/>
        </w:rPr>
        <w:t>S3</w:t>
      </w:r>
    </w:p>
    <w:p w14:paraId="6854BA2C" w14:textId="77777777" w:rsidR="000A3175" w:rsidRPr="000A3175" w:rsidRDefault="000A3175" w:rsidP="000A3175">
      <w:pPr>
        <w:numPr>
          <w:ilvl w:val="0"/>
          <w:numId w:val="2"/>
        </w:numPr>
      </w:pPr>
      <w:r w:rsidRPr="000A3175">
        <w:t xml:space="preserve">If you need </w:t>
      </w:r>
      <w:r w:rsidRPr="000A3175">
        <w:rPr>
          <w:b/>
          <w:bCs/>
        </w:rPr>
        <w:t>structured data lake governance</w:t>
      </w:r>
      <w:r w:rsidRPr="000A3175">
        <w:t xml:space="preserve">, use </w:t>
      </w:r>
      <w:r w:rsidRPr="000A3175">
        <w:rPr>
          <w:b/>
          <w:bCs/>
        </w:rPr>
        <w:t>Amazon Lake Formation</w:t>
      </w:r>
    </w:p>
    <w:p w14:paraId="1577259E" w14:textId="77777777" w:rsidR="000A3175" w:rsidRPr="000A3175" w:rsidRDefault="000A3175" w:rsidP="000A3175">
      <w:r w:rsidRPr="000A3175">
        <w:rPr>
          <w:rFonts w:ascii="Segoe UI Emoji" w:hAnsi="Segoe UI Emoji" w:cs="Segoe UI Emoji"/>
        </w:rPr>
        <w:t>💡</w:t>
      </w:r>
      <w:r w:rsidRPr="000A3175">
        <w:t xml:space="preserve"> </w:t>
      </w:r>
      <w:r w:rsidRPr="000A3175">
        <w:rPr>
          <w:b/>
          <w:bCs/>
        </w:rPr>
        <w:t>Conclusion:</w:t>
      </w:r>
      <w:r w:rsidRPr="000A3175">
        <w:t xml:space="preserve"> </w:t>
      </w:r>
      <w:r w:rsidRPr="000A3175">
        <w:rPr>
          <w:b/>
          <w:bCs/>
        </w:rPr>
        <w:t xml:space="preserve">ADLS is closest to AWS S3 but with features more aligned to big data analytics! </w:t>
      </w:r>
      <w:r w:rsidRPr="000A3175">
        <w:rPr>
          <w:rFonts w:ascii="Segoe UI Emoji" w:hAnsi="Segoe UI Emoji" w:cs="Segoe UI Emoji"/>
          <w:b/>
          <w:bCs/>
        </w:rPr>
        <w:t>🚀</w:t>
      </w:r>
    </w:p>
    <w:p w14:paraId="159AB07E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35E74"/>
    <w:multiLevelType w:val="multilevel"/>
    <w:tmpl w:val="A73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4F643C"/>
    <w:multiLevelType w:val="multilevel"/>
    <w:tmpl w:val="500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793648">
    <w:abstractNumId w:val="1"/>
  </w:num>
  <w:num w:numId="2" w16cid:durableId="189041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2B"/>
    <w:rsid w:val="000A3175"/>
    <w:rsid w:val="0070212B"/>
    <w:rsid w:val="00A01708"/>
    <w:rsid w:val="00B468D8"/>
    <w:rsid w:val="00CE6722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FBA6AA-3BC2-4048-8ACD-83D110A9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7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1154</Characters>
  <Application>Microsoft Office Word</Application>
  <DocSecurity>0</DocSecurity>
  <Lines>39</Lines>
  <Paragraphs>38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2025-04-02T07:25:00Z</dcterms:created>
  <dcterms:modified xsi:type="dcterms:W3CDTF">2025-04-02T07:25:00Z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f7d168810cc5c50b7f14d295fd1f72ad67d41ea37aa4a2084797cce6f934bc5b</vt:lpwstr>
  </property>
</Properties>
</file>