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19AD" w14:textId="77777777" w:rsidR="00A22ADC" w:rsidRPr="00A22ADC" w:rsidRDefault="00A22ADC" w:rsidP="00A22ADC">
      <w:pPr>
        <w:rPr>
          <w:b/>
          <w:bCs/>
        </w:rPr>
      </w:pPr>
      <w:r w:rsidRPr="00A22ADC">
        <w:rPr>
          <w:b/>
          <w:bCs/>
        </w:rPr>
        <w:t xml:space="preserve">Azure Data Lake Storage (ADLS) – Explained Simply </w:t>
      </w:r>
      <w:r w:rsidRPr="00A22ADC">
        <w:rPr>
          <w:rFonts w:ascii="Segoe UI Emoji" w:hAnsi="Segoe UI Emoji" w:cs="Segoe UI Emoji"/>
          <w:b/>
          <w:bCs/>
        </w:rPr>
        <w:t>🚀</w:t>
      </w:r>
    </w:p>
    <w:p w14:paraId="0785D612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t>📌</w:t>
      </w:r>
      <w:r w:rsidRPr="00A22ADC">
        <w:rPr>
          <w:b/>
          <w:bCs/>
        </w:rPr>
        <w:t xml:space="preserve"> What is Azure Data Lake Storage (ADLS)?</w:t>
      </w:r>
    </w:p>
    <w:p w14:paraId="34722A4F" w14:textId="77777777" w:rsidR="00A22ADC" w:rsidRPr="00A22ADC" w:rsidRDefault="00A22ADC" w:rsidP="00A22ADC">
      <w:r w:rsidRPr="00A22ADC">
        <w:t xml:space="preserve">Azure Data Lake Storage (ADLS) is </w:t>
      </w:r>
      <w:r w:rsidRPr="00A22ADC">
        <w:rPr>
          <w:b/>
          <w:bCs/>
        </w:rPr>
        <w:t>Microsoft’s cloud-based big data storage solution</w:t>
      </w:r>
      <w:r w:rsidRPr="00A22ADC">
        <w:t xml:space="preserve">. It is designed to </w:t>
      </w:r>
      <w:r w:rsidRPr="00A22ADC">
        <w:rPr>
          <w:b/>
          <w:bCs/>
        </w:rPr>
        <w:t xml:space="preserve">store, process, and </w:t>
      </w:r>
      <w:proofErr w:type="spellStart"/>
      <w:r w:rsidRPr="00A22ADC">
        <w:rPr>
          <w:b/>
          <w:bCs/>
        </w:rPr>
        <w:t>analyze</w:t>
      </w:r>
      <w:proofErr w:type="spellEnd"/>
      <w:r w:rsidRPr="00A22ADC">
        <w:rPr>
          <w:b/>
          <w:bCs/>
        </w:rPr>
        <w:t xml:space="preserve"> large amounts of data</w:t>
      </w:r>
      <w:r w:rsidRPr="00A22ADC">
        <w:t xml:space="preserve"> efficiently.</w:t>
      </w:r>
    </w:p>
    <w:p w14:paraId="1ACDF444" w14:textId="77777777" w:rsidR="00A22ADC" w:rsidRPr="00A22ADC" w:rsidRDefault="00A22ADC" w:rsidP="00A22ADC">
      <w:r w:rsidRPr="00A22ADC">
        <w:rPr>
          <w:rFonts w:ascii="Segoe UI Emoji" w:hAnsi="Segoe UI Emoji" w:cs="Segoe UI Emoji"/>
        </w:rPr>
        <w:t>👉</w:t>
      </w:r>
      <w:r w:rsidRPr="00A22ADC">
        <w:t xml:space="preserve"> </w:t>
      </w:r>
      <w:r w:rsidRPr="00A22ADC">
        <w:rPr>
          <w:b/>
          <w:bCs/>
        </w:rPr>
        <w:t>Think of it as a supercharged cloud storage system that supports big data and analytics.</w:t>
      </w:r>
    </w:p>
    <w:p w14:paraId="6A2086D4" w14:textId="77777777" w:rsidR="00A22ADC" w:rsidRPr="00A22ADC" w:rsidRDefault="00A22ADC" w:rsidP="00A22ADC">
      <w:r w:rsidRPr="00A22ADC">
        <w:pict w14:anchorId="285ABF11">
          <v:rect id="_x0000_i1055" style="width:0;height:1.5pt" o:hralign="center" o:hrstd="t" o:hr="t" fillcolor="#a0a0a0" stroked="f"/>
        </w:pict>
      </w:r>
    </w:p>
    <w:p w14:paraId="7CE160B5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t>💡</w:t>
      </w:r>
      <w:r w:rsidRPr="00A22ADC">
        <w:rPr>
          <w:b/>
          <w:bCs/>
        </w:rPr>
        <w:t xml:space="preserve"> Why Use ADLS?</w:t>
      </w:r>
    </w:p>
    <w:p w14:paraId="6D47FCF5" w14:textId="77777777" w:rsidR="00A22ADC" w:rsidRPr="00A22ADC" w:rsidRDefault="00A22ADC" w:rsidP="00A22ADC">
      <w:r w:rsidRPr="00A22ADC">
        <w:rPr>
          <w:rFonts w:ascii="Segoe UI Emoji" w:hAnsi="Segoe UI Emoji" w:cs="Segoe UI Emoji"/>
        </w:rPr>
        <w:t>✅</w:t>
      </w:r>
      <w:r w:rsidRPr="00A22ADC">
        <w:t xml:space="preserve"> </w:t>
      </w:r>
      <w:r w:rsidRPr="00A22ADC">
        <w:rPr>
          <w:b/>
          <w:bCs/>
        </w:rPr>
        <w:t>Handles Large Data</w:t>
      </w:r>
      <w:r w:rsidRPr="00A22ADC">
        <w:t xml:space="preserve"> – Stores </w:t>
      </w:r>
      <w:r w:rsidRPr="00A22ADC">
        <w:rPr>
          <w:b/>
          <w:bCs/>
        </w:rPr>
        <w:t>structured, semi-structured, and unstructured</w:t>
      </w:r>
      <w:r w:rsidRPr="00A22ADC">
        <w:t xml:space="preserve"> data</w:t>
      </w:r>
      <w:r w:rsidRPr="00A22ADC">
        <w:br/>
      </w:r>
      <w:r w:rsidRPr="00A22ADC">
        <w:rPr>
          <w:rFonts w:ascii="Segoe UI Emoji" w:hAnsi="Segoe UI Emoji" w:cs="Segoe UI Emoji"/>
        </w:rPr>
        <w:t>✅</w:t>
      </w:r>
      <w:r w:rsidRPr="00A22ADC">
        <w:t xml:space="preserve"> </w:t>
      </w:r>
      <w:r w:rsidRPr="00A22ADC">
        <w:rPr>
          <w:b/>
          <w:bCs/>
        </w:rPr>
        <w:t>Scalable &amp; Cost-Effective</w:t>
      </w:r>
      <w:r w:rsidRPr="00A22ADC">
        <w:t xml:space="preserve"> – Grows with your needs and charges for what you use</w:t>
      </w:r>
      <w:r w:rsidRPr="00A22ADC">
        <w:br/>
      </w:r>
      <w:r w:rsidRPr="00A22ADC">
        <w:rPr>
          <w:rFonts w:ascii="Segoe UI Emoji" w:hAnsi="Segoe UI Emoji" w:cs="Segoe UI Emoji"/>
        </w:rPr>
        <w:t>✅</w:t>
      </w:r>
      <w:r w:rsidRPr="00A22ADC">
        <w:t xml:space="preserve"> </w:t>
      </w:r>
      <w:r w:rsidRPr="00A22ADC">
        <w:rPr>
          <w:b/>
          <w:bCs/>
        </w:rPr>
        <w:t>Supports Big Data &amp; Analytics</w:t>
      </w:r>
      <w:r w:rsidRPr="00A22ADC">
        <w:t xml:space="preserve"> – Works well with </w:t>
      </w:r>
      <w:r w:rsidRPr="00A22ADC">
        <w:rPr>
          <w:b/>
          <w:bCs/>
        </w:rPr>
        <w:t>Databricks, Spark, Synapse, and AI tools</w:t>
      </w:r>
      <w:r w:rsidRPr="00A22ADC">
        <w:br/>
      </w:r>
      <w:r w:rsidRPr="00A22ADC">
        <w:rPr>
          <w:rFonts w:ascii="Segoe UI Emoji" w:hAnsi="Segoe UI Emoji" w:cs="Segoe UI Emoji"/>
        </w:rPr>
        <w:t>✅</w:t>
      </w:r>
      <w:r w:rsidRPr="00A22ADC">
        <w:t xml:space="preserve"> </w:t>
      </w:r>
      <w:r w:rsidRPr="00A22ADC">
        <w:rPr>
          <w:b/>
          <w:bCs/>
        </w:rPr>
        <w:t>Secure &amp; Compliant</w:t>
      </w:r>
      <w:r w:rsidRPr="00A22ADC">
        <w:t xml:space="preserve"> – Supports </w:t>
      </w:r>
      <w:r w:rsidRPr="00A22ADC">
        <w:rPr>
          <w:b/>
          <w:bCs/>
        </w:rPr>
        <w:t>RBAC (Role-Based Access Control)</w:t>
      </w:r>
      <w:r w:rsidRPr="00A22ADC">
        <w:t xml:space="preserve"> and encryption</w:t>
      </w:r>
    </w:p>
    <w:p w14:paraId="7DC030EC" w14:textId="77777777" w:rsidR="00A22ADC" w:rsidRPr="00A22ADC" w:rsidRDefault="00A22ADC" w:rsidP="00A22ADC">
      <w:r w:rsidRPr="00A22ADC">
        <w:pict w14:anchorId="3C60AA4B">
          <v:rect id="_x0000_i1056" style="width:0;height:1.5pt" o:hralign="center" o:hrstd="t" o:hr="t" fillcolor="#a0a0a0" stroked="f"/>
        </w:pict>
      </w:r>
    </w:p>
    <w:p w14:paraId="5121B98E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t>📊</w:t>
      </w:r>
      <w:r w:rsidRPr="00A22ADC">
        <w:rPr>
          <w:b/>
          <w:bCs/>
        </w:rPr>
        <w:t xml:space="preserve"> How ADLS is Organized</w:t>
      </w:r>
    </w:p>
    <w:p w14:paraId="15D8651D" w14:textId="77777777" w:rsidR="00A22ADC" w:rsidRPr="00A22ADC" w:rsidRDefault="00A22ADC" w:rsidP="00A22ADC">
      <w:r w:rsidRPr="00A22ADC">
        <w:t xml:space="preserve">ADLS works like a </w:t>
      </w:r>
      <w:r w:rsidRPr="00A22ADC">
        <w:rPr>
          <w:b/>
          <w:bCs/>
        </w:rPr>
        <w:t>file system</w:t>
      </w:r>
      <w:r w:rsidRPr="00A22ADC">
        <w:t>, but in the cloud. It has the following hierarchy:</w:t>
      </w:r>
    </w:p>
    <w:p w14:paraId="29ABCBEC" w14:textId="77777777" w:rsidR="00A22ADC" w:rsidRPr="00A22ADC" w:rsidRDefault="00A22ADC" w:rsidP="00A22ADC">
      <w:r w:rsidRPr="00A22ADC">
        <w:t>1️</w:t>
      </w:r>
      <w:r w:rsidRPr="00A22ADC">
        <w:rPr>
          <w:rFonts w:ascii="Segoe UI Symbol" w:hAnsi="Segoe UI Symbol" w:cs="Segoe UI Symbol"/>
        </w:rPr>
        <w:t>⃣</w:t>
      </w:r>
      <w:r w:rsidRPr="00A22ADC">
        <w:t xml:space="preserve"> </w:t>
      </w:r>
      <w:r w:rsidRPr="00A22ADC">
        <w:rPr>
          <w:b/>
          <w:bCs/>
        </w:rPr>
        <w:t>Storage Account</w:t>
      </w:r>
      <w:r w:rsidRPr="00A22ADC">
        <w:t xml:space="preserve"> – The main storage container in Azure</w:t>
      </w:r>
      <w:r w:rsidRPr="00A22ADC">
        <w:br/>
        <w:t>2️</w:t>
      </w:r>
      <w:r w:rsidRPr="00A22ADC">
        <w:rPr>
          <w:rFonts w:ascii="Segoe UI Symbol" w:hAnsi="Segoe UI Symbol" w:cs="Segoe UI Symbol"/>
        </w:rPr>
        <w:t>⃣</w:t>
      </w:r>
      <w:r w:rsidRPr="00A22ADC">
        <w:t xml:space="preserve"> </w:t>
      </w:r>
      <w:r w:rsidRPr="00A22ADC">
        <w:rPr>
          <w:b/>
          <w:bCs/>
        </w:rPr>
        <w:t>Container</w:t>
      </w:r>
      <w:r w:rsidRPr="00A22ADC">
        <w:t xml:space="preserve"> – Like a folder, it stores files and directories</w:t>
      </w:r>
      <w:r w:rsidRPr="00A22ADC">
        <w:br/>
        <w:t>3️</w:t>
      </w:r>
      <w:r w:rsidRPr="00A22ADC">
        <w:rPr>
          <w:rFonts w:ascii="Segoe UI Symbol" w:hAnsi="Segoe UI Symbol" w:cs="Segoe UI Symbol"/>
        </w:rPr>
        <w:t>⃣</w:t>
      </w:r>
      <w:r w:rsidRPr="00A22ADC">
        <w:t xml:space="preserve"> </w:t>
      </w:r>
      <w:r w:rsidRPr="00A22ADC">
        <w:rPr>
          <w:b/>
          <w:bCs/>
        </w:rPr>
        <w:t>Directories &amp; Files</w:t>
      </w:r>
      <w:r w:rsidRPr="00A22ADC">
        <w:t xml:space="preserve"> – Store actual data (CSV, JSON, Parquet, etc.)</w:t>
      </w:r>
    </w:p>
    <w:p w14:paraId="3EBAF407" w14:textId="77777777" w:rsidR="00A22ADC" w:rsidRPr="00A22ADC" w:rsidRDefault="00A22ADC" w:rsidP="00A22ADC">
      <w:r w:rsidRPr="00A22ADC">
        <w:rPr>
          <w:rFonts w:ascii="Segoe UI Emoji" w:hAnsi="Segoe UI Emoji" w:cs="Segoe UI Emoji"/>
        </w:rPr>
        <w:t>📌</w:t>
      </w:r>
      <w:r w:rsidRPr="00A22ADC">
        <w:t xml:space="preserve"> </w:t>
      </w:r>
      <w:r w:rsidRPr="00A22ADC">
        <w:rPr>
          <w:b/>
          <w:bCs/>
        </w:rPr>
        <w:t>Example Structure:</w:t>
      </w:r>
    </w:p>
    <w:p w14:paraId="25307B79" w14:textId="77777777" w:rsidR="00A22ADC" w:rsidRPr="00A22ADC" w:rsidRDefault="00A22ADC" w:rsidP="00A22ADC">
      <w:r w:rsidRPr="00A22ADC">
        <w:t>adls://mydatalake.dfs.core.windows.net/</w:t>
      </w:r>
    </w:p>
    <w:p w14:paraId="4FFD9D02" w14:textId="77777777" w:rsidR="00A22ADC" w:rsidRPr="00A22ADC" w:rsidRDefault="00A22ADC" w:rsidP="00A22ADC">
      <w:r w:rsidRPr="00A22ADC">
        <w:t xml:space="preserve">  </w:t>
      </w:r>
      <w:r w:rsidRPr="00A22ADC">
        <w:rPr>
          <w:rFonts w:ascii="MS Gothic" w:eastAsia="MS Gothic" w:hAnsi="MS Gothic" w:cs="MS Gothic" w:hint="eastAsia"/>
        </w:rPr>
        <w:t>├</w:t>
      </w:r>
      <w:r w:rsidRPr="00A22ADC">
        <w:rPr>
          <w:rFonts w:ascii="Calibri" w:hAnsi="Calibri" w:cs="Calibri"/>
        </w:rPr>
        <w:t>──</w:t>
      </w:r>
      <w:r w:rsidRPr="00A22ADC">
        <w:t xml:space="preserve"> </w:t>
      </w:r>
      <w:proofErr w:type="spellStart"/>
      <w:r w:rsidRPr="00A22ADC">
        <w:t>raw_data</w:t>
      </w:r>
      <w:proofErr w:type="spellEnd"/>
      <w:r w:rsidRPr="00A22ADC">
        <w:t>/</w:t>
      </w:r>
    </w:p>
    <w:p w14:paraId="4F7D3D94" w14:textId="77777777" w:rsidR="00A22ADC" w:rsidRPr="00A22ADC" w:rsidRDefault="00A22ADC" w:rsidP="00A22ADC">
      <w:r w:rsidRPr="00A22ADC">
        <w:t xml:space="preserve">  │     </w:t>
      </w:r>
      <w:r w:rsidRPr="00A22ADC">
        <w:rPr>
          <w:rFonts w:ascii="MS Gothic" w:eastAsia="MS Gothic" w:hAnsi="MS Gothic" w:cs="MS Gothic" w:hint="eastAsia"/>
        </w:rPr>
        <w:t>├</w:t>
      </w:r>
      <w:r w:rsidRPr="00A22ADC">
        <w:rPr>
          <w:rFonts w:ascii="Calibri" w:hAnsi="Calibri" w:cs="Calibri"/>
        </w:rPr>
        <w:t>──</w:t>
      </w:r>
      <w:r w:rsidRPr="00A22ADC">
        <w:t xml:space="preserve"> sales_data.csv</w:t>
      </w:r>
    </w:p>
    <w:p w14:paraId="12B0272B" w14:textId="77777777" w:rsidR="00A22ADC" w:rsidRPr="00A22ADC" w:rsidRDefault="00A22ADC" w:rsidP="00A22ADC">
      <w:r w:rsidRPr="00A22ADC">
        <w:t xml:space="preserve">  │     </w:t>
      </w:r>
      <w:r w:rsidRPr="00A22ADC">
        <w:rPr>
          <w:rFonts w:ascii="MS Gothic" w:eastAsia="MS Gothic" w:hAnsi="MS Gothic" w:cs="MS Gothic" w:hint="eastAsia"/>
        </w:rPr>
        <w:t>├</w:t>
      </w:r>
      <w:r w:rsidRPr="00A22ADC">
        <w:rPr>
          <w:rFonts w:ascii="Calibri" w:hAnsi="Calibri" w:cs="Calibri"/>
        </w:rPr>
        <w:t>──</w:t>
      </w:r>
      <w:r w:rsidRPr="00A22ADC">
        <w:t xml:space="preserve"> </w:t>
      </w:r>
      <w:proofErr w:type="spellStart"/>
      <w:r w:rsidRPr="00A22ADC">
        <w:t>customer_</w:t>
      </w:r>
      <w:proofErr w:type="gramStart"/>
      <w:r w:rsidRPr="00A22ADC">
        <w:t>data.json</w:t>
      </w:r>
      <w:proofErr w:type="spellEnd"/>
      <w:proofErr w:type="gramEnd"/>
    </w:p>
    <w:p w14:paraId="0ADB4C47" w14:textId="77777777" w:rsidR="00A22ADC" w:rsidRPr="00A22ADC" w:rsidRDefault="00A22ADC" w:rsidP="00A22ADC">
      <w:r w:rsidRPr="00A22ADC">
        <w:t xml:space="preserve">  </w:t>
      </w:r>
      <w:r w:rsidRPr="00A22ADC">
        <w:rPr>
          <w:rFonts w:ascii="MS Gothic" w:eastAsia="MS Gothic" w:hAnsi="MS Gothic" w:cs="MS Gothic" w:hint="eastAsia"/>
        </w:rPr>
        <w:t>├</w:t>
      </w:r>
      <w:r w:rsidRPr="00A22ADC">
        <w:rPr>
          <w:rFonts w:ascii="Calibri" w:hAnsi="Calibri" w:cs="Calibri"/>
        </w:rPr>
        <w:t>──</w:t>
      </w:r>
      <w:r w:rsidRPr="00A22ADC">
        <w:t xml:space="preserve"> </w:t>
      </w:r>
      <w:proofErr w:type="spellStart"/>
      <w:r w:rsidRPr="00A22ADC">
        <w:t>processed_data</w:t>
      </w:r>
      <w:proofErr w:type="spellEnd"/>
      <w:r w:rsidRPr="00A22ADC">
        <w:t>/</w:t>
      </w:r>
    </w:p>
    <w:p w14:paraId="1A0A075A" w14:textId="77777777" w:rsidR="00A22ADC" w:rsidRPr="00A22ADC" w:rsidRDefault="00A22ADC" w:rsidP="00A22ADC">
      <w:r w:rsidRPr="00A22ADC">
        <w:t xml:space="preserve">  │     </w:t>
      </w:r>
      <w:r w:rsidRPr="00A22ADC">
        <w:rPr>
          <w:rFonts w:ascii="MS Gothic" w:eastAsia="MS Gothic" w:hAnsi="MS Gothic" w:cs="MS Gothic" w:hint="eastAsia"/>
        </w:rPr>
        <w:t>├</w:t>
      </w:r>
      <w:r w:rsidRPr="00A22ADC">
        <w:rPr>
          <w:rFonts w:ascii="Calibri" w:hAnsi="Calibri" w:cs="Calibri"/>
        </w:rPr>
        <w:t>──</w:t>
      </w:r>
      <w:r w:rsidRPr="00A22ADC">
        <w:t xml:space="preserve"> </w:t>
      </w:r>
      <w:proofErr w:type="spellStart"/>
      <w:r w:rsidRPr="00A22ADC">
        <w:t>cleaned_</w:t>
      </w:r>
      <w:proofErr w:type="gramStart"/>
      <w:r w:rsidRPr="00A22ADC">
        <w:t>sales.parquet</w:t>
      </w:r>
      <w:proofErr w:type="spellEnd"/>
      <w:proofErr w:type="gramEnd"/>
    </w:p>
    <w:p w14:paraId="0DC8CD15" w14:textId="77777777" w:rsidR="00A22ADC" w:rsidRPr="00A22ADC" w:rsidRDefault="00A22ADC" w:rsidP="00A22ADC">
      <w:r w:rsidRPr="00A22ADC">
        <w:pict w14:anchorId="6371E526">
          <v:rect id="_x0000_i1057" style="width:0;height:1.5pt" o:hralign="center" o:hrstd="t" o:hr="t" fillcolor="#a0a0a0" stroked="f"/>
        </w:pict>
      </w:r>
    </w:p>
    <w:p w14:paraId="6B7059BF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t>🔄</w:t>
      </w:r>
      <w:r w:rsidRPr="00A22ADC">
        <w:rPr>
          <w:b/>
          <w:bCs/>
        </w:rPr>
        <w:t xml:space="preserve"> ADLS Integration with Databricks</w:t>
      </w:r>
    </w:p>
    <w:p w14:paraId="502FDA4A" w14:textId="77777777" w:rsidR="00A22ADC" w:rsidRPr="00A22ADC" w:rsidRDefault="00A22ADC" w:rsidP="00A22ADC">
      <w:r w:rsidRPr="00A22ADC">
        <w:t xml:space="preserve">Databricks can </w:t>
      </w:r>
      <w:r w:rsidRPr="00A22ADC">
        <w:rPr>
          <w:b/>
          <w:bCs/>
        </w:rPr>
        <w:t>read and write data</w:t>
      </w:r>
      <w:r w:rsidRPr="00A22ADC">
        <w:t xml:space="preserve"> directly to ADLS using </w:t>
      </w:r>
      <w:r w:rsidRPr="00A22ADC">
        <w:rPr>
          <w:b/>
          <w:bCs/>
        </w:rPr>
        <w:t>mount points</w:t>
      </w:r>
      <w:r w:rsidRPr="00A22ADC">
        <w:t xml:space="preserve"> or </w:t>
      </w:r>
      <w:r w:rsidRPr="00A22ADC">
        <w:rPr>
          <w:b/>
          <w:bCs/>
        </w:rPr>
        <w:t>ABFS (Azure Blob File System) paths</w:t>
      </w:r>
      <w:r w:rsidRPr="00A22ADC">
        <w:t>.</w:t>
      </w:r>
    </w:p>
    <w:p w14:paraId="56D623EB" w14:textId="77777777" w:rsidR="00A22ADC" w:rsidRPr="00A22ADC" w:rsidRDefault="00A22ADC" w:rsidP="00A22ADC">
      <w:r w:rsidRPr="00A22ADC">
        <w:rPr>
          <w:b/>
          <w:bCs/>
        </w:rPr>
        <w:t>Example: Reading data from ADLS in Databricks</w:t>
      </w:r>
    </w:p>
    <w:p w14:paraId="702CE2CF" w14:textId="77777777" w:rsidR="00A22ADC" w:rsidRPr="00A22ADC" w:rsidRDefault="00A22ADC" w:rsidP="00A22ADC">
      <w:proofErr w:type="spellStart"/>
      <w:r w:rsidRPr="00A22ADC">
        <w:t>df</w:t>
      </w:r>
      <w:proofErr w:type="spellEnd"/>
      <w:r w:rsidRPr="00A22ADC">
        <w:t xml:space="preserve"> = spark.read.csv("abfss://container@mydatalake.dfs.core.windows.net/sales_data.csv")</w:t>
      </w:r>
    </w:p>
    <w:p w14:paraId="05060362" w14:textId="77777777" w:rsidR="00A22ADC" w:rsidRPr="00A22ADC" w:rsidRDefault="00A22ADC" w:rsidP="00A22ADC">
      <w:proofErr w:type="spellStart"/>
      <w:proofErr w:type="gramStart"/>
      <w:r w:rsidRPr="00A22ADC">
        <w:t>df.show</w:t>
      </w:r>
      <w:proofErr w:type="spellEnd"/>
      <w:proofErr w:type="gramEnd"/>
      <w:r w:rsidRPr="00A22ADC">
        <w:t>()</w:t>
      </w:r>
    </w:p>
    <w:p w14:paraId="52BC7488" w14:textId="77777777" w:rsidR="00A22ADC" w:rsidRPr="00A22ADC" w:rsidRDefault="00A22ADC" w:rsidP="00A22ADC">
      <w:r w:rsidRPr="00A22ADC">
        <w:pict w14:anchorId="2370BDD8">
          <v:rect id="_x0000_i1058" style="width:0;height:1.5pt" o:hralign="center" o:hrstd="t" o:hr="t" fillcolor="#a0a0a0" stroked="f"/>
        </w:pict>
      </w:r>
    </w:p>
    <w:p w14:paraId="22CF6C82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lastRenderedPageBreak/>
        <w:t>🎯</w:t>
      </w:r>
      <w:r w:rsidRPr="00A22ADC">
        <w:rPr>
          <w:b/>
          <w:bCs/>
        </w:rPr>
        <w:t xml:space="preserve"> Key Differences: ADLS vs Azure Blob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332"/>
        <w:gridCol w:w="2829"/>
      </w:tblGrid>
      <w:tr w:rsidR="00A22ADC" w:rsidRPr="00A22ADC" w14:paraId="7F885271" w14:textId="77777777" w:rsidTr="00A22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28EAC" w14:textId="77777777" w:rsidR="00A22ADC" w:rsidRPr="00A22ADC" w:rsidRDefault="00A22ADC" w:rsidP="00A22ADC">
            <w:pPr>
              <w:rPr>
                <w:b/>
                <w:bCs/>
              </w:rPr>
            </w:pPr>
            <w:r w:rsidRPr="00A22A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A80EFC" w14:textId="77777777" w:rsidR="00A22ADC" w:rsidRPr="00A22ADC" w:rsidRDefault="00A22ADC" w:rsidP="00A22ADC">
            <w:pPr>
              <w:rPr>
                <w:b/>
                <w:bCs/>
              </w:rPr>
            </w:pPr>
            <w:r w:rsidRPr="00A22ADC">
              <w:rPr>
                <w:b/>
                <w:bCs/>
              </w:rPr>
              <w:t>Azure Data Lake Storage (ADLS)</w:t>
            </w:r>
          </w:p>
        </w:tc>
        <w:tc>
          <w:tcPr>
            <w:tcW w:w="0" w:type="auto"/>
            <w:vAlign w:val="center"/>
            <w:hideMark/>
          </w:tcPr>
          <w:p w14:paraId="4353C3B8" w14:textId="77777777" w:rsidR="00A22ADC" w:rsidRPr="00A22ADC" w:rsidRDefault="00A22ADC" w:rsidP="00A22ADC">
            <w:pPr>
              <w:rPr>
                <w:b/>
                <w:bCs/>
              </w:rPr>
            </w:pPr>
            <w:r w:rsidRPr="00A22ADC">
              <w:rPr>
                <w:b/>
                <w:bCs/>
              </w:rPr>
              <w:t>Azure Blob Storage</w:t>
            </w:r>
          </w:p>
        </w:tc>
      </w:tr>
      <w:tr w:rsidR="00A22ADC" w:rsidRPr="00A22ADC" w14:paraId="4F3B1F27" w14:textId="77777777" w:rsidTr="00A22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A8C5" w14:textId="77777777" w:rsidR="00A22ADC" w:rsidRPr="00A22ADC" w:rsidRDefault="00A22ADC" w:rsidP="00A22ADC">
            <w:r w:rsidRPr="00A22AD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8A60D0" w14:textId="77777777" w:rsidR="00A22ADC" w:rsidRPr="00A22ADC" w:rsidRDefault="00A22ADC" w:rsidP="00A22ADC">
            <w:r w:rsidRPr="00A22ADC">
              <w:t>Big data &amp; analytics workloads</w:t>
            </w:r>
          </w:p>
        </w:tc>
        <w:tc>
          <w:tcPr>
            <w:tcW w:w="0" w:type="auto"/>
            <w:vAlign w:val="center"/>
            <w:hideMark/>
          </w:tcPr>
          <w:p w14:paraId="4FB0DDD5" w14:textId="77777777" w:rsidR="00A22ADC" w:rsidRPr="00A22ADC" w:rsidRDefault="00A22ADC" w:rsidP="00A22ADC">
            <w:r w:rsidRPr="00A22ADC">
              <w:t>General-purpose cloud storage</w:t>
            </w:r>
          </w:p>
        </w:tc>
      </w:tr>
      <w:tr w:rsidR="00A22ADC" w:rsidRPr="00A22ADC" w14:paraId="0F4193D0" w14:textId="77777777" w:rsidTr="00A22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EECA" w14:textId="77777777" w:rsidR="00A22ADC" w:rsidRPr="00A22ADC" w:rsidRDefault="00A22ADC" w:rsidP="00A22ADC">
            <w:r w:rsidRPr="00A22ADC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32A38A22" w14:textId="77777777" w:rsidR="00A22ADC" w:rsidRPr="00A22ADC" w:rsidRDefault="00A22ADC" w:rsidP="00A22ADC">
            <w:r w:rsidRPr="00A22ADC">
              <w:t>Hierarchical (like folders)</w:t>
            </w:r>
          </w:p>
        </w:tc>
        <w:tc>
          <w:tcPr>
            <w:tcW w:w="0" w:type="auto"/>
            <w:vAlign w:val="center"/>
            <w:hideMark/>
          </w:tcPr>
          <w:p w14:paraId="46F71085" w14:textId="77777777" w:rsidR="00A22ADC" w:rsidRPr="00A22ADC" w:rsidRDefault="00A22ADC" w:rsidP="00A22ADC">
            <w:r w:rsidRPr="00A22ADC">
              <w:t>Flat structure</w:t>
            </w:r>
          </w:p>
        </w:tc>
      </w:tr>
      <w:tr w:rsidR="00A22ADC" w:rsidRPr="00A22ADC" w14:paraId="51A8D3F4" w14:textId="77777777" w:rsidTr="00A22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4FB4" w14:textId="77777777" w:rsidR="00A22ADC" w:rsidRPr="00A22ADC" w:rsidRDefault="00A22ADC" w:rsidP="00A22ADC">
            <w:r w:rsidRPr="00A22AD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8E8EA0" w14:textId="77777777" w:rsidR="00A22ADC" w:rsidRPr="00A22ADC" w:rsidRDefault="00A22ADC" w:rsidP="00A22ADC">
            <w:r w:rsidRPr="00A22ADC">
              <w:t>Optimized for analytics (fast queries)</w:t>
            </w:r>
          </w:p>
        </w:tc>
        <w:tc>
          <w:tcPr>
            <w:tcW w:w="0" w:type="auto"/>
            <w:vAlign w:val="center"/>
            <w:hideMark/>
          </w:tcPr>
          <w:p w14:paraId="6B02489E" w14:textId="77777777" w:rsidR="00A22ADC" w:rsidRPr="00A22ADC" w:rsidRDefault="00A22ADC" w:rsidP="00A22ADC">
            <w:r w:rsidRPr="00A22ADC">
              <w:t>Good for basic storage</w:t>
            </w:r>
          </w:p>
        </w:tc>
      </w:tr>
      <w:tr w:rsidR="00A22ADC" w:rsidRPr="00A22ADC" w14:paraId="1AD57596" w14:textId="77777777" w:rsidTr="00A22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0989" w14:textId="77777777" w:rsidR="00A22ADC" w:rsidRPr="00A22ADC" w:rsidRDefault="00A22ADC" w:rsidP="00A22ADC">
            <w:r w:rsidRPr="00A22AD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F2BB0F" w14:textId="77777777" w:rsidR="00A22ADC" w:rsidRPr="00A22ADC" w:rsidRDefault="00A22ADC" w:rsidP="00A22ADC">
            <w:r w:rsidRPr="00A22ADC">
              <w:t>Fine-grained ACLs &amp; RBAC</w:t>
            </w:r>
          </w:p>
        </w:tc>
        <w:tc>
          <w:tcPr>
            <w:tcW w:w="0" w:type="auto"/>
            <w:vAlign w:val="center"/>
            <w:hideMark/>
          </w:tcPr>
          <w:p w14:paraId="40FF3D0A" w14:textId="77777777" w:rsidR="00A22ADC" w:rsidRPr="00A22ADC" w:rsidRDefault="00A22ADC" w:rsidP="00A22ADC">
            <w:r w:rsidRPr="00A22ADC">
              <w:t>RBAC only</w:t>
            </w:r>
          </w:p>
        </w:tc>
      </w:tr>
      <w:tr w:rsidR="00A22ADC" w:rsidRPr="00A22ADC" w14:paraId="5FB1CF04" w14:textId="77777777" w:rsidTr="00A22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C3E0" w14:textId="77777777" w:rsidR="00A22ADC" w:rsidRPr="00A22ADC" w:rsidRDefault="00A22ADC" w:rsidP="00A22ADC">
            <w:r w:rsidRPr="00A22ADC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6C32DAF" w14:textId="77777777" w:rsidR="00A22ADC" w:rsidRPr="00A22ADC" w:rsidRDefault="00A22ADC" w:rsidP="00A22ADC">
            <w:r w:rsidRPr="00A22ADC">
              <w:t>Data lakes, AI/ML, big data</w:t>
            </w:r>
          </w:p>
        </w:tc>
        <w:tc>
          <w:tcPr>
            <w:tcW w:w="0" w:type="auto"/>
            <w:vAlign w:val="center"/>
            <w:hideMark/>
          </w:tcPr>
          <w:p w14:paraId="28BC6D17" w14:textId="77777777" w:rsidR="00A22ADC" w:rsidRPr="00A22ADC" w:rsidRDefault="00A22ADC" w:rsidP="00A22ADC">
            <w:r w:rsidRPr="00A22ADC">
              <w:t>Storing files, images, backups</w:t>
            </w:r>
          </w:p>
        </w:tc>
      </w:tr>
    </w:tbl>
    <w:p w14:paraId="435FA71E" w14:textId="77777777" w:rsidR="00A22ADC" w:rsidRPr="00A22ADC" w:rsidRDefault="00A22ADC" w:rsidP="00A22ADC">
      <w:r w:rsidRPr="00A22ADC">
        <w:pict w14:anchorId="372FD58B">
          <v:rect id="_x0000_i1059" style="width:0;height:1.5pt" o:hralign="center" o:hrstd="t" o:hr="t" fillcolor="#a0a0a0" stroked="f"/>
        </w:pict>
      </w:r>
    </w:p>
    <w:p w14:paraId="479AFB7F" w14:textId="77777777" w:rsidR="00A22ADC" w:rsidRPr="00A22ADC" w:rsidRDefault="00A22ADC" w:rsidP="00A22ADC">
      <w:pPr>
        <w:rPr>
          <w:b/>
          <w:bCs/>
        </w:rPr>
      </w:pPr>
      <w:r w:rsidRPr="00A22ADC">
        <w:rPr>
          <w:rFonts w:ascii="Segoe UI Emoji" w:hAnsi="Segoe UI Emoji" w:cs="Segoe UI Emoji"/>
          <w:b/>
          <w:bCs/>
        </w:rPr>
        <w:t>💡</w:t>
      </w:r>
      <w:r w:rsidRPr="00A22ADC">
        <w:rPr>
          <w:b/>
          <w:bCs/>
        </w:rPr>
        <w:t xml:space="preserve"> In Short:</w:t>
      </w:r>
    </w:p>
    <w:p w14:paraId="1FAF098F" w14:textId="77777777" w:rsidR="00A22ADC" w:rsidRPr="00A22ADC" w:rsidRDefault="00A22ADC" w:rsidP="00A22ADC">
      <w:r w:rsidRPr="00A22ADC">
        <w:t xml:space="preserve">Azure Data Lake Storage (ADLS) is a </w:t>
      </w:r>
      <w:r w:rsidRPr="00A22ADC">
        <w:rPr>
          <w:b/>
          <w:bCs/>
        </w:rPr>
        <w:t>big data cloud storage solution</w:t>
      </w:r>
      <w:r w:rsidRPr="00A22ADC">
        <w:t xml:space="preserve"> that integrates with Databricks, Spark, and analytics tools for </w:t>
      </w:r>
      <w:r w:rsidRPr="00A22ADC">
        <w:rPr>
          <w:b/>
          <w:bCs/>
        </w:rPr>
        <w:t>efficient data processing</w:t>
      </w:r>
      <w:r w:rsidRPr="00A22ADC">
        <w:t xml:space="preserve">. </w:t>
      </w:r>
      <w:r w:rsidRPr="00A22ADC">
        <w:rPr>
          <w:rFonts w:ascii="Segoe UI Emoji" w:hAnsi="Segoe UI Emoji" w:cs="Segoe UI Emoji"/>
        </w:rPr>
        <w:t>🚀</w:t>
      </w:r>
    </w:p>
    <w:p w14:paraId="75591F1D" w14:textId="77777777" w:rsidR="00DF56F2" w:rsidRDefault="00DF56F2"/>
    <w:p w14:paraId="152962A3" w14:textId="77777777" w:rsidR="00FB5CBE" w:rsidRDefault="00FB5CBE"/>
    <w:p w14:paraId="4646E6ED" w14:textId="77777777" w:rsidR="00FB5CBE" w:rsidRDefault="00FB5CBE"/>
    <w:sectPr w:rsidR="00FB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11FB"/>
    <w:multiLevelType w:val="multilevel"/>
    <w:tmpl w:val="161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60AA4"/>
    <w:multiLevelType w:val="multilevel"/>
    <w:tmpl w:val="C56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83319">
    <w:abstractNumId w:val="1"/>
  </w:num>
  <w:num w:numId="2" w16cid:durableId="57135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73"/>
    <w:rsid w:val="000A1173"/>
    <w:rsid w:val="001F5F88"/>
    <w:rsid w:val="007C5545"/>
    <w:rsid w:val="00A01708"/>
    <w:rsid w:val="00A22ADC"/>
    <w:rsid w:val="00CE6722"/>
    <w:rsid w:val="00DF56F2"/>
    <w:rsid w:val="00FB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54773"/>
  <w15:chartTrackingRefBased/>
  <w15:docId w15:val="{FD5971CB-1CA3-442C-AB47-D26FFAAE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1779</Characters>
  <Application>Microsoft Office Word</Application>
  <DocSecurity>0</DocSecurity>
  <Lines>59</Lines>
  <Paragraphs>49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2025-04-02T07:22:00Z</dcterms:created>
  <dcterms:modified xsi:type="dcterms:W3CDTF">2025-04-02T07:25:00Z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ecceccaf8abb92ba0296b87a29d16705a240cbbc04c62f59e46225333bd1dc51</vt:lpwstr>
  </property>
</Properties>
</file>