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6BEEA" w14:textId="47FB9B7E" w:rsidR="00AB3B53" w:rsidRDefault="00504815">
      <w:r>
        <w:t>Classes and Objects</w:t>
      </w:r>
    </w:p>
    <w:p w14:paraId="2C9228DB" w14:textId="6FD19948" w:rsidR="00C92292" w:rsidRDefault="00C92292">
      <w:r>
        <w:t>Class is a blue print.</w:t>
      </w:r>
    </w:p>
    <w:p w14:paraId="179F6CBE" w14:textId="018EFEC2" w:rsidR="00504815" w:rsidRDefault="00504815">
      <w:pPr>
        <w:rPr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</w:pPr>
      <w:r>
        <w:rPr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 xml:space="preserve">The class represents a group of objects having similar properties and </w:t>
      </w:r>
      <w:proofErr w:type="spellStart"/>
      <w:r>
        <w:rPr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behavior</w:t>
      </w:r>
      <w:proofErr w:type="spellEnd"/>
      <w:r>
        <w:rPr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. For example, the animal type </w:t>
      </w:r>
      <w:r>
        <w:rPr>
          <w:rStyle w:val="Strong"/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Dog</w:t>
      </w:r>
      <w:r>
        <w:rPr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 is a class while a particular dog named </w:t>
      </w:r>
      <w:r>
        <w:rPr>
          <w:rStyle w:val="Strong"/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Tommy </w:t>
      </w:r>
      <w:r>
        <w:rPr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is an object of the </w:t>
      </w:r>
      <w:r>
        <w:rPr>
          <w:rStyle w:val="Strong"/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Dog</w:t>
      </w:r>
      <w:r>
        <w:rPr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 class.</w:t>
      </w:r>
    </w:p>
    <w:p w14:paraId="5C617653" w14:textId="77777777" w:rsidR="00504815" w:rsidRDefault="00504815">
      <w:pPr>
        <w:rPr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</w:pPr>
    </w:p>
    <w:p w14:paraId="47589BEE" w14:textId="77777777" w:rsidR="00504815" w:rsidRPr="00504815" w:rsidRDefault="00504815" w:rsidP="00504815">
      <w:pPr>
        <w:shd w:val="clear" w:color="auto" w:fill="131417"/>
        <w:spacing w:after="0" w:line="240" w:lineRule="auto"/>
        <w:textAlignment w:val="baseline"/>
        <w:outlineLvl w:val="1"/>
        <w:rPr>
          <w:rFonts w:ascii="Nunito" w:eastAsia="Times New Roman" w:hAnsi="Nunito" w:cs="Times New Roman"/>
          <w:b/>
          <w:bCs/>
          <w:color w:val="FFFFFF"/>
          <w:spacing w:val="2"/>
          <w:kern w:val="0"/>
          <w:sz w:val="36"/>
          <w:szCs w:val="36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b/>
          <w:bCs/>
          <w:color w:val="FFFFFF"/>
          <w:spacing w:val="2"/>
          <w:kern w:val="0"/>
          <w:sz w:val="36"/>
          <w:szCs w:val="36"/>
          <w:bdr w:val="none" w:sz="0" w:space="0" w:color="auto" w:frame="1"/>
          <w:lang w:eastAsia="en-IN"/>
          <w14:ligatures w14:val="none"/>
        </w:rPr>
        <w:t>Java Classes</w:t>
      </w:r>
    </w:p>
    <w:p w14:paraId="2D62CC2F" w14:textId="77777777" w:rsidR="00504815" w:rsidRPr="00504815" w:rsidRDefault="00504815" w:rsidP="00504815">
      <w:pPr>
        <w:shd w:val="clear" w:color="auto" w:fill="131417"/>
        <w:spacing w:after="0" w:line="240" w:lineRule="auto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A class in Java is a set of objects which shares common characteristics/ </w:t>
      </w:r>
      <w:proofErr w:type="spellStart"/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and common properties/ attributes. It is a user-defined blueprint or prototype from which objects are created. For example, Student is a class while a particular student named Ravi is an object.</w:t>
      </w:r>
    </w:p>
    <w:p w14:paraId="423FEEEE" w14:textId="77777777" w:rsidR="00504815" w:rsidRPr="00504815" w:rsidRDefault="00504815" w:rsidP="00504815">
      <w:pPr>
        <w:shd w:val="clear" w:color="auto" w:fill="131417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FFFFFF"/>
          <w:spacing w:val="2"/>
          <w:kern w:val="0"/>
          <w:sz w:val="28"/>
          <w:szCs w:val="28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b/>
          <w:bCs/>
          <w:color w:val="FFFFFF"/>
          <w:spacing w:val="2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Properties of Java Classes</w:t>
      </w:r>
    </w:p>
    <w:p w14:paraId="29BE01B8" w14:textId="77777777" w:rsidR="00504815" w:rsidRPr="00504815" w:rsidRDefault="00504815" w:rsidP="00504815">
      <w:pPr>
        <w:numPr>
          <w:ilvl w:val="0"/>
          <w:numId w:val="1"/>
        </w:numPr>
        <w:shd w:val="clear" w:color="auto" w:fill="131417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Class is not a real-world entity. It is just a template or blueprint or prototype from which objects are created.</w:t>
      </w:r>
    </w:p>
    <w:p w14:paraId="7954C0D7" w14:textId="77777777" w:rsidR="00504815" w:rsidRPr="00504815" w:rsidRDefault="00504815" w:rsidP="00504815">
      <w:pPr>
        <w:numPr>
          <w:ilvl w:val="0"/>
          <w:numId w:val="2"/>
        </w:numPr>
        <w:shd w:val="clear" w:color="auto" w:fill="131417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Class does not occupy memory.</w:t>
      </w:r>
    </w:p>
    <w:p w14:paraId="4376DF82" w14:textId="77777777" w:rsidR="00504815" w:rsidRPr="00504815" w:rsidRDefault="00504815" w:rsidP="00504815">
      <w:pPr>
        <w:numPr>
          <w:ilvl w:val="0"/>
          <w:numId w:val="3"/>
        </w:numPr>
        <w:shd w:val="clear" w:color="auto" w:fill="131417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Class is a group of variables of different data types and a group of methods.</w:t>
      </w:r>
    </w:p>
    <w:p w14:paraId="42694B2E" w14:textId="77777777" w:rsidR="00504815" w:rsidRPr="00504815" w:rsidRDefault="00504815" w:rsidP="00504815">
      <w:pPr>
        <w:numPr>
          <w:ilvl w:val="0"/>
          <w:numId w:val="4"/>
        </w:numPr>
        <w:shd w:val="clear" w:color="auto" w:fill="131417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A Class in Java can contain:</w:t>
      </w:r>
    </w:p>
    <w:p w14:paraId="5C75EC17" w14:textId="77777777" w:rsidR="00504815" w:rsidRPr="00504815" w:rsidRDefault="00504815" w:rsidP="00504815">
      <w:pPr>
        <w:numPr>
          <w:ilvl w:val="1"/>
          <w:numId w:val="5"/>
        </w:numPr>
        <w:shd w:val="clear" w:color="auto" w:fill="131417"/>
        <w:spacing w:after="0" w:line="240" w:lineRule="auto"/>
        <w:ind w:left="2160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Data member</w:t>
      </w:r>
    </w:p>
    <w:p w14:paraId="32EF1A07" w14:textId="77777777" w:rsidR="00504815" w:rsidRPr="00504815" w:rsidRDefault="00504815" w:rsidP="00504815">
      <w:pPr>
        <w:numPr>
          <w:ilvl w:val="1"/>
          <w:numId w:val="6"/>
        </w:numPr>
        <w:shd w:val="clear" w:color="auto" w:fill="131417"/>
        <w:spacing w:after="0" w:line="240" w:lineRule="auto"/>
        <w:ind w:left="2160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Method</w:t>
      </w:r>
    </w:p>
    <w:p w14:paraId="19C6590F" w14:textId="77777777" w:rsidR="00504815" w:rsidRPr="00504815" w:rsidRDefault="00504815" w:rsidP="00504815">
      <w:pPr>
        <w:numPr>
          <w:ilvl w:val="1"/>
          <w:numId w:val="7"/>
        </w:numPr>
        <w:shd w:val="clear" w:color="auto" w:fill="131417"/>
        <w:spacing w:after="0" w:line="240" w:lineRule="auto"/>
        <w:ind w:left="2160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Constructor</w:t>
      </w:r>
    </w:p>
    <w:p w14:paraId="6953581B" w14:textId="77777777" w:rsidR="00504815" w:rsidRPr="00504815" w:rsidRDefault="00504815" w:rsidP="00504815">
      <w:pPr>
        <w:numPr>
          <w:ilvl w:val="1"/>
          <w:numId w:val="8"/>
        </w:numPr>
        <w:shd w:val="clear" w:color="auto" w:fill="131417"/>
        <w:spacing w:after="0" w:line="240" w:lineRule="auto"/>
        <w:ind w:left="2160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Nested Class</w:t>
      </w:r>
    </w:p>
    <w:p w14:paraId="3D6804D6" w14:textId="77777777" w:rsidR="00504815" w:rsidRPr="00504815" w:rsidRDefault="00504815" w:rsidP="00504815">
      <w:pPr>
        <w:numPr>
          <w:ilvl w:val="1"/>
          <w:numId w:val="9"/>
        </w:numPr>
        <w:shd w:val="clear" w:color="auto" w:fill="131417"/>
        <w:spacing w:after="0" w:line="240" w:lineRule="auto"/>
        <w:ind w:left="2160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lang w:eastAsia="en-IN"/>
          <w14:ligatures w14:val="none"/>
        </w:rPr>
      </w:pPr>
      <w:r w:rsidRPr="00504815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Interface</w:t>
      </w:r>
    </w:p>
    <w:p w14:paraId="38148C73" w14:textId="14CA9F45" w:rsidR="00504815" w:rsidRDefault="00504815">
      <w:r>
        <w:t>Classes can be defined in logical grouping called packages.</w:t>
      </w:r>
    </w:p>
    <w:p w14:paraId="6B7E67C2" w14:textId="7A5BF643" w:rsidR="00504815" w:rsidRDefault="00504815">
      <w:r>
        <w:t>If you don’t declare a package, then class implicitly belongs to default package.</w:t>
      </w:r>
    </w:p>
    <w:p w14:paraId="2D04D3C9" w14:textId="2D3D9778" w:rsidR="00C92292" w:rsidRDefault="00504815">
      <w:r>
        <w:t>Classes are grouped into packages to understand access modifiers.</w:t>
      </w:r>
    </w:p>
    <w:p w14:paraId="0367FA88" w14:textId="7F4C4BCC" w:rsidR="00504815" w:rsidRDefault="00504815">
      <w:r>
        <w:t>Access Modifiers:</w:t>
      </w:r>
    </w:p>
    <w:p w14:paraId="36D0467B" w14:textId="6460D9C8" w:rsidR="00504815" w:rsidRDefault="00504815">
      <w:r>
        <w:t>Public: any other class in package can use this class which is declared public.</w:t>
      </w:r>
    </w:p>
    <w:p w14:paraId="296C932D" w14:textId="1C40238C" w:rsidR="00C92292" w:rsidRDefault="00C92292">
      <w:r>
        <w:t>Protected: allows classes in same package and subclasses in other packages to access the member.</w:t>
      </w:r>
    </w:p>
    <w:p w14:paraId="1EAF3FA3" w14:textId="1AF018B6" w:rsidR="00C92292" w:rsidRDefault="00C92292">
      <w:r>
        <w:t xml:space="preserve">Default: members </w:t>
      </w:r>
      <w:proofErr w:type="spellStart"/>
      <w:r>
        <w:t>accessable</w:t>
      </w:r>
      <w:proofErr w:type="spellEnd"/>
      <w:r>
        <w:t xml:space="preserve"> to class only in that same package.</w:t>
      </w:r>
    </w:p>
    <w:p w14:paraId="743EF82E" w14:textId="6BEC0F62" w:rsidR="00C92292" w:rsidRDefault="00C92292">
      <w:r>
        <w:t>Private: no other member can access this member</w:t>
      </w:r>
    </w:p>
    <w:p w14:paraId="41FB88E6" w14:textId="7718CA16" w:rsidR="00C92292" w:rsidRDefault="00C92292">
      <w:r>
        <w:t>//General rule that all my member field variables should be private and class should be public.</w:t>
      </w:r>
    </w:p>
    <w:p w14:paraId="7EB4CC60" w14:textId="77777777" w:rsidR="007C7769" w:rsidRDefault="007C7769"/>
    <w:p w14:paraId="582CE792" w14:textId="698C6833" w:rsidR="007C7769" w:rsidRDefault="007C7769">
      <w:r>
        <w:lastRenderedPageBreak/>
        <w:t>Encapsulation: in oops it has two meanings</w:t>
      </w:r>
    </w:p>
    <w:p w14:paraId="214E1BE2" w14:textId="6F11EFBB" w:rsidR="007C7769" w:rsidRDefault="007C7769" w:rsidP="007C7769">
      <w:pPr>
        <w:pStyle w:val="ListParagraph"/>
        <w:numPr>
          <w:ilvl w:val="0"/>
          <w:numId w:val="10"/>
        </w:numPr>
      </w:pPr>
      <w:r>
        <w:t>Hiding fields/methods from public access.</w:t>
      </w:r>
    </w:p>
    <w:p w14:paraId="086896C1" w14:textId="235EA40F" w:rsidR="004C08B6" w:rsidRDefault="004C08B6" w:rsidP="004C08B6">
      <w:r>
        <w:t>Declaring field variables as private in class helps in encapsulation.</w:t>
      </w:r>
    </w:p>
    <w:p w14:paraId="290996F8" w14:textId="77777777" w:rsidR="004C08B6" w:rsidRDefault="004C08B6" w:rsidP="004C08B6"/>
    <w:p w14:paraId="1B5B15CF" w14:textId="1893D6A8" w:rsidR="004C08B6" w:rsidRDefault="004C08B6" w:rsidP="004C08B6">
      <w:r>
        <w:t>Null:</w:t>
      </w:r>
    </w:p>
    <w:p w14:paraId="32113474" w14:textId="6FEE170D" w:rsidR="004C08B6" w:rsidRDefault="004C08B6" w:rsidP="004C08B6">
      <w:r>
        <w:t>Special keyword in java meaning the variable has a type but no reference to object. Meaning no instance or variable is assigned to a variable field.</w:t>
      </w:r>
    </w:p>
    <w:p w14:paraId="3D35B442" w14:textId="77777777" w:rsidR="004C08B6" w:rsidRDefault="004C08B6" w:rsidP="004C08B6"/>
    <w:p w14:paraId="5268CDA9" w14:textId="62594495" w:rsidR="004C08B6" w:rsidRDefault="00D3786F" w:rsidP="004C08B6">
      <w:r>
        <w:t>Getters and Setters:</w:t>
      </w:r>
    </w:p>
    <w:p w14:paraId="0C112BD6" w14:textId="504E426A" w:rsidR="00D3786F" w:rsidRDefault="00D3786F" w:rsidP="004C08B6">
      <w:r>
        <w:t>Getter: method in a class which retrieves value of private field and return a value of field</w:t>
      </w:r>
    </w:p>
    <w:p w14:paraId="48CC9AF4" w14:textId="65790892" w:rsidR="00D3786F" w:rsidRDefault="00D3786F" w:rsidP="004C08B6">
      <w:r>
        <w:t>Setter: method in a class which sets the private field</w:t>
      </w:r>
      <w:r w:rsidR="00BC5E21">
        <w:t>.</w:t>
      </w:r>
    </w:p>
    <w:p w14:paraId="22288BEE" w14:textId="091AA8A3" w:rsidR="00BC5E21" w:rsidRDefault="00BC5E21" w:rsidP="004C08B6">
      <w:r>
        <w:t xml:space="preserve">These are used to </w:t>
      </w:r>
      <w:proofErr w:type="spellStart"/>
      <w:r>
        <w:t>to</w:t>
      </w:r>
      <w:proofErr w:type="spellEnd"/>
      <w:r>
        <w:t xml:space="preserve"> control, protect and access private fields.</w:t>
      </w:r>
    </w:p>
    <w:p w14:paraId="28758219" w14:textId="77777777" w:rsidR="00D43699" w:rsidRDefault="00D43699" w:rsidP="004C08B6"/>
    <w:p w14:paraId="64925821" w14:textId="7FDEFC2A" w:rsidR="00D43699" w:rsidRDefault="00D43699" w:rsidP="004C08B6">
      <w:r>
        <w:t>This keyword: reference variable which refers to the object variable.</w:t>
      </w:r>
    </w:p>
    <w:p w14:paraId="52B0A6FF" w14:textId="77777777" w:rsidR="00CA27DE" w:rsidRDefault="00CA27DE" w:rsidP="004C08B6"/>
    <w:p w14:paraId="42F8B83C" w14:textId="790B1ACC" w:rsidR="00CA27DE" w:rsidRDefault="00CA27DE" w:rsidP="004C08B6">
      <w:pPr>
        <w:rPr>
          <w:rFonts w:ascii="Segoe UI" w:hAnsi="Segoe UI" w:cs="Segoe UI"/>
          <w:color w:val="ECECEC"/>
          <w:shd w:val="clear" w:color="auto" w:fill="212121"/>
        </w:rPr>
      </w:pPr>
      <w:r>
        <w:br/>
      </w:r>
      <w:r>
        <w:rPr>
          <w:rFonts w:ascii="Segoe UI" w:hAnsi="Segoe UI" w:cs="Segoe UI"/>
          <w:color w:val="ECECEC"/>
          <w:shd w:val="clear" w:color="auto" w:fill="212121"/>
        </w:rPr>
        <w:t>In Java, getters and setters are methods used to access and modify the private fields (variables) of a class. They are essential components of encapsulation, a fundamental principle in object-oriented programming. Encapsulation ensures that the internal state of an object is controlled and accessed only through well-defined interfaces.</w:t>
      </w:r>
    </w:p>
    <w:p w14:paraId="68354C31" w14:textId="77777777" w:rsidR="00CA27DE" w:rsidRDefault="00CA27DE" w:rsidP="004C08B6">
      <w:pPr>
        <w:rPr>
          <w:rFonts w:ascii="Segoe UI" w:hAnsi="Segoe UI" w:cs="Segoe UI"/>
          <w:color w:val="ECECEC"/>
          <w:shd w:val="clear" w:color="auto" w:fill="212121"/>
        </w:rPr>
      </w:pPr>
    </w:p>
    <w:p w14:paraId="5373132F" w14:textId="53E20A6E" w:rsidR="00CA27DE" w:rsidRDefault="00CA27DE" w:rsidP="004C08B6">
      <w:pPr>
        <w:rPr>
          <w:rFonts w:ascii="Segoe UI" w:hAnsi="Segoe UI" w:cs="Segoe UI"/>
          <w:color w:val="ECECEC"/>
          <w:shd w:val="clear" w:color="auto" w:fill="212121"/>
        </w:rPr>
      </w:pPr>
      <w:r>
        <w:rPr>
          <w:rFonts w:ascii="Segoe UI" w:hAnsi="Segoe UI" w:cs="Segoe UI"/>
          <w:color w:val="ECECEC"/>
          <w:shd w:val="clear" w:color="auto" w:fill="212121"/>
        </w:rPr>
        <w:t>By using getters and setters, you can enforce data encapsulation, allowing you to control access to the class's internal state and apply validation rules if necessary.</w:t>
      </w:r>
    </w:p>
    <w:p w14:paraId="7A042B58" w14:textId="77777777" w:rsidR="008D2F9B" w:rsidRDefault="008D2F9B" w:rsidP="004C08B6">
      <w:pPr>
        <w:rPr>
          <w:rFonts w:ascii="Segoe UI" w:hAnsi="Segoe UI" w:cs="Segoe UI"/>
          <w:color w:val="ECECEC"/>
          <w:shd w:val="clear" w:color="auto" w:fill="212121"/>
        </w:rPr>
      </w:pPr>
    </w:p>
    <w:p w14:paraId="4D4B5644" w14:textId="68828CCE" w:rsidR="008D2F9B" w:rsidRDefault="008D2F9B" w:rsidP="004C08B6">
      <w:pPr>
        <w:rPr>
          <w:rFonts w:ascii="Segoe UI" w:hAnsi="Segoe UI" w:cs="Segoe UI"/>
          <w:color w:val="ECECEC"/>
          <w:shd w:val="clear" w:color="auto" w:fill="212121"/>
        </w:rPr>
      </w:pPr>
      <w:r>
        <w:rPr>
          <w:rFonts w:ascii="Segoe UI" w:hAnsi="Segoe UI" w:cs="Segoe UI"/>
          <w:color w:val="ECECEC"/>
          <w:shd w:val="clear" w:color="auto" w:fill="212121"/>
        </w:rPr>
        <w:t>We can add validations in set methods which further helps us</w:t>
      </w:r>
      <w:r w:rsidR="00182F94">
        <w:rPr>
          <w:rFonts w:ascii="Segoe UI" w:hAnsi="Segoe UI" w:cs="Segoe UI"/>
          <w:color w:val="ECECEC"/>
          <w:shd w:val="clear" w:color="auto" w:fill="212121"/>
        </w:rPr>
        <w:t xml:space="preserve"> for validations.</w:t>
      </w:r>
    </w:p>
    <w:p w14:paraId="5CD26FE5" w14:textId="77777777" w:rsidR="00182F94" w:rsidRDefault="00182F94" w:rsidP="004C08B6">
      <w:pPr>
        <w:rPr>
          <w:rFonts w:ascii="Segoe UI" w:hAnsi="Segoe UI" w:cs="Segoe UI"/>
          <w:color w:val="ECECEC"/>
          <w:shd w:val="clear" w:color="auto" w:fill="212121"/>
        </w:rPr>
      </w:pPr>
    </w:p>
    <w:p w14:paraId="0CC127EC" w14:textId="77777777" w:rsidR="00182F94" w:rsidRDefault="00182F94" w:rsidP="004C08B6">
      <w:pPr>
        <w:rPr>
          <w:rFonts w:ascii="Segoe UI" w:hAnsi="Segoe UI" w:cs="Segoe UI"/>
          <w:color w:val="ECECEC"/>
          <w:shd w:val="clear" w:color="auto" w:fill="212121"/>
        </w:rPr>
      </w:pPr>
    </w:p>
    <w:p w14:paraId="14177AE1" w14:textId="77777777" w:rsidR="00182F94" w:rsidRPr="00182F94" w:rsidRDefault="00182F94" w:rsidP="00182F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30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In your </w:t>
      </w:r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Car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 class, the state refers to the attributes or fields that describe the car, while the </w:t>
      </w:r>
      <w:proofErr w:type="spellStart"/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 refers to the methods that define what the car can do or how it behaves.</w:t>
      </w:r>
    </w:p>
    <w:p w14:paraId="63D1CDC5" w14:textId="77777777" w:rsidR="00182F94" w:rsidRPr="00182F94" w:rsidRDefault="00182F94" w:rsidP="00182F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CECEC"/>
          <w:kern w:val="0"/>
          <w:sz w:val="30"/>
          <w:szCs w:val="30"/>
          <w:lang w:eastAsia="en-IN"/>
          <w14:ligatures w14:val="none"/>
        </w:rPr>
      </w:pPr>
      <w:r w:rsidRPr="00182F94">
        <w:rPr>
          <w:rFonts w:ascii="Segoe UI" w:eastAsia="Times New Roman" w:hAnsi="Segoe UI" w:cs="Segoe UI"/>
          <w:b/>
          <w:bCs/>
          <w:color w:val="ECECEC"/>
          <w:kern w:val="0"/>
          <w:sz w:val="30"/>
          <w:szCs w:val="30"/>
          <w:lang w:eastAsia="en-IN"/>
          <w14:ligatures w14:val="none"/>
        </w:rPr>
        <w:t>State:</w:t>
      </w:r>
    </w:p>
    <w:p w14:paraId="02CFFC13" w14:textId="77777777" w:rsidR="00182F94" w:rsidRPr="00182F94" w:rsidRDefault="00182F94" w:rsidP="00182F94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r w:rsidRPr="00182F94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Fields (Attributes):</w:t>
      </w:r>
    </w:p>
    <w:p w14:paraId="000621E6" w14:textId="77777777" w:rsidR="00182F94" w:rsidRPr="00182F94" w:rsidRDefault="00182F94" w:rsidP="00182F94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lastRenderedPageBreak/>
        <w:t>brand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: Represents the brand of the car (e.g., "BMW").</w:t>
      </w:r>
    </w:p>
    <w:p w14:paraId="064F227E" w14:textId="77777777" w:rsidR="00182F94" w:rsidRPr="00182F94" w:rsidRDefault="00182F94" w:rsidP="00182F94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build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: Represents the build or model of the car (e.g., "Model X").</w:t>
      </w:r>
    </w:p>
    <w:p w14:paraId="24EAED26" w14:textId="77777777" w:rsidR="00182F94" w:rsidRPr="00182F94" w:rsidRDefault="00182F94" w:rsidP="00182F94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model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: Represents the year/model of the car (e.g., "2021").</w:t>
      </w:r>
    </w:p>
    <w:p w14:paraId="63988835" w14:textId="77777777" w:rsidR="00182F94" w:rsidRPr="00182F94" w:rsidRDefault="00182F94" w:rsidP="00182F94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convertible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: Represents whether the car is convertible or not (</w:t>
      </w:r>
      <w:proofErr w:type="spellStart"/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).</w:t>
      </w:r>
    </w:p>
    <w:p w14:paraId="6DAE40B1" w14:textId="77777777" w:rsidR="00182F94" w:rsidRPr="00182F94" w:rsidRDefault="00182F94" w:rsidP="00182F94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doors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: Represents the number of doors the car has (integer).</w:t>
      </w:r>
    </w:p>
    <w:p w14:paraId="50F4A9F4" w14:textId="77777777" w:rsidR="00182F94" w:rsidRPr="00182F94" w:rsidRDefault="00182F94" w:rsidP="00182F94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color</w:t>
      </w:r>
      <w:proofErr w:type="spellEnd"/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: Represents the </w:t>
      </w:r>
      <w:proofErr w:type="spellStart"/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 of the car (e.g., "red").</w:t>
      </w:r>
    </w:p>
    <w:p w14:paraId="5528E5F5" w14:textId="77777777" w:rsidR="00182F94" w:rsidRPr="00182F94" w:rsidRDefault="00182F94" w:rsidP="00182F9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CECEC"/>
          <w:kern w:val="0"/>
          <w:sz w:val="30"/>
          <w:szCs w:val="30"/>
          <w:lang w:eastAsia="en-IN"/>
          <w14:ligatures w14:val="none"/>
        </w:rPr>
      </w:pPr>
      <w:proofErr w:type="spellStart"/>
      <w:r w:rsidRPr="00182F94">
        <w:rPr>
          <w:rFonts w:ascii="Segoe UI" w:eastAsia="Times New Roman" w:hAnsi="Segoe UI" w:cs="Segoe UI"/>
          <w:b/>
          <w:bCs/>
          <w:color w:val="ECECEC"/>
          <w:kern w:val="0"/>
          <w:sz w:val="30"/>
          <w:szCs w:val="30"/>
          <w:lang w:eastAsia="en-IN"/>
          <w14:ligatures w14:val="none"/>
        </w:rPr>
        <w:t>Behavior</w:t>
      </w:r>
      <w:proofErr w:type="spellEnd"/>
      <w:r w:rsidRPr="00182F94">
        <w:rPr>
          <w:rFonts w:ascii="Segoe UI" w:eastAsia="Times New Roman" w:hAnsi="Segoe UI" w:cs="Segoe UI"/>
          <w:b/>
          <w:bCs/>
          <w:color w:val="ECECEC"/>
          <w:kern w:val="0"/>
          <w:sz w:val="30"/>
          <w:szCs w:val="30"/>
          <w:lang w:eastAsia="en-IN"/>
          <w14:ligatures w14:val="none"/>
        </w:rPr>
        <w:t>:</w:t>
      </w:r>
    </w:p>
    <w:p w14:paraId="1D0ACC8F" w14:textId="77777777" w:rsidR="00182F94" w:rsidRPr="00182F94" w:rsidRDefault="00182F94" w:rsidP="00182F94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r w:rsidRPr="00182F94">
        <w:rPr>
          <w:rFonts w:ascii="Segoe UI" w:eastAsia="Times New Roman" w:hAnsi="Segoe UI" w:cs="Segoe UI"/>
          <w:b/>
          <w:bCs/>
          <w:color w:val="ECECEC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Methods:</w:t>
      </w:r>
    </w:p>
    <w:p w14:paraId="42565AA6" w14:textId="77777777" w:rsidR="00182F94" w:rsidRPr="00182F94" w:rsidRDefault="00182F94" w:rsidP="00182F94">
      <w:pPr>
        <w:numPr>
          <w:ilvl w:val="1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proofErr w:type="gram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describe(</w:t>
      </w:r>
      <w:proofErr w:type="gram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: Prints out a description of the car, including its brand, build, model, number of doors, </w:t>
      </w:r>
      <w:proofErr w:type="spellStart"/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, and whether it's convertible or not.</w:t>
      </w:r>
    </w:p>
    <w:p w14:paraId="05E05DD6" w14:textId="77777777" w:rsidR="00182F94" w:rsidRPr="00182F94" w:rsidRDefault="00182F94" w:rsidP="00182F94">
      <w:pPr>
        <w:numPr>
          <w:ilvl w:val="1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Getters and Setters:</w:t>
      </w:r>
    </w:p>
    <w:p w14:paraId="0B7C91D1" w14:textId="77777777" w:rsidR="00182F94" w:rsidRPr="00182F94" w:rsidRDefault="00182F94" w:rsidP="00182F94">
      <w:pPr>
        <w:numPr>
          <w:ilvl w:val="2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getBrand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</w:t>
      </w:r>
      <w:proofErr w:type="gram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getBuild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getModel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getColor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getDoors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isConvertible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: Retrieve the values of the corresponding fields.</w:t>
      </w:r>
    </w:p>
    <w:p w14:paraId="44F2C5CF" w14:textId="77777777" w:rsidR="00182F94" w:rsidRPr="00182F94" w:rsidRDefault="00182F94" w:rsidP="00182F94">
      <w:pPr>
        <w:numPr>
          <w:ilvl w:val="2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setBrand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</w:t>
      </w:r>
      <w:proofErr w:type="gram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String brand)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setBuild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(String build)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setModel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(String model)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setColor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 xml:space="preserve">(String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color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setDoors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(int doors)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setConvertible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(</w:t>
      </w:r>
      <w:proofErr w:type="spellStart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>boolean</w:t>
      </w:r>
      <w:proofErr w:type="spellEnd"/>
      <w:r w:rsidRPr="00182F94">
        <w:rPr>
          <w:rFonts w:ascii="Ubuntu Mono" w:eastAsia="Times New Roman" w:hAnsi="Ubuntu Mono" w:cs="Courier New"/>
          <w:b/>
          <w:bCs/>
          <w:color w:val="ECECEC"/>
          <w:kern w:val="0"/>
          <w:sz w:val="21"/>
          <w:szCs w:val="21"/>
          <w:bdr w:val="single" w:sz="2" w:space="0" w:color="E3E3E3" w:frame="1"/>
          <w:lang w:eastAsia="en-IN"/>
          <w14:ligatures w14:val="none"/>
        </w:rPr>
        <w:t xml:space="preserve"> convertible)</w:t>
      </w:r>
      <w:r w:rsidRPr="00182F94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en-IN"/>
          <w14:ligatures w14:val="none"/>
        </w:rPr>
        <w:t>: Set the values of the corresponding fields. Some of these setters include validation or default value assignment logic.</w:t>
      </w:r>
    </w:p>
    <w:p w14:paraId="55A8E819" w14:textId="77777777" w:rsidR="00182F94" w:rsidRDefault="00182F94" w:rsidP="004C08B6"/>
    <w:p w14:paraId="566E721E" w14:textId="77777777" w:rsidR="00D43699" w:rsidRDefault="00D43699" w:rsidP="004C08B6"/>
    <w:p w14:paraId="338CB28B" w14:textId="77777777" w:rsidR="004C08B6" w:rsidRDefault="004C08B6" w:rsidP="004C08B6"/>
    <w:p w14:paraId="5C31381D" w14:textId="77777777" w:rsidR="007C7769" w:rsidRDefault="007C7769"/>
    <w:p w14:paraId="1D4AA3D0" w14:textId="77777777" w:rsidR="00C92292" w:rsidRDefault="00C92292"/>
    <w:p w14:paraId="0E278D25" w14:textId="77777777" w:rsidR="00504815" w:rsidRDefault="00504815"/>
    <w:p w14:paraId="5E08173D" w14:textId="77777777" w:rsidR="00504815" w:rsidRDefault="00504815"/>
    <w:sectPr w:rsidR="00504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B7E78"/>
    <w:multiLevelType w:val="multilevel"/>
    <w:tmpl w:val="444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C9087E"/>
    <w:multiLevelType w:val="multilevel"/>
    <w:tmpl w:val="176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A60590"/>
    <w:multiLevelType w:val="multilevel"/>
    <w:tmpl w:val="2EB0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6372B4"/>
    <w:multiLevelType w:val="hybridMultilevel"/>
    <w:tmpl w:val="5656A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781448">
    <w:abstractNumId w:val="2"/>
    <w:lvlOverride w:ilvl="0">
      <w:startOverride w:val="1"/>
    </w:lvlOverride>
  </w:num>
  <w:num w:numId="2" w16cid:durableId="175197671">
    <w:abstractNumId w:val="2"/>
    <w:lvlOverride w:ilvl="0">
      <w:startOverride w:val="2"/>
    </w:lvlOverride>
  </w:num>
  <w:num w:numId="3" w16cid:durableId="183129139">
    <w:abstractNumId w:val="2"/>
    <w:lvlOverride w:ilvl="0">
      <w:startOverride w:val="3"/>
    </w:lvlOverride>
  </w:num>
  <w:num w:numId="4" w16cid:durableId="2007781290">
    <w:abstractNumId w:val="2"/>
    <w:lvlOverride w:ilvl="0">
      <w:startOverride w:val="4"/>
    </w:lvlOverride>
  </w:num>
  <w:num w:numId="5" w16cid:durableId="619145535">
    <w:abstractNumId w:val="2"/>
    <w:lvlOverride w:ilvl="0"/>
    <w:lvlOverride w:ilvl="1">
      <w:startOverride w:val="1"/>
    </w:lvlOverride>
  </w:num>
  <w:num w:numId="6" w16cid:durableId="1146895599">
    <w:abstractNumId w:val="2"/>
    <w:lvlOverride w:ilvl="0"/>
    <w:lvlOverride w:ilvl="1">
      <w:startOverride w:val="2"/>
    </w:lvlOverride>
  </w:num>
  <w:num w:numId="7" w16cid:durableId="41681017">
    <w:abstractNumId w:val="2"/>
    <w:lvlOverride w:ilvl="0"/>
    <w:lvlOverride w:ilvl="1">
      <w:startOverride w:val="3"/>
    </w:lvlOverride>
  </w:num>
  <w:num w:numId="8" w16cid:durableId="1081222289">
    <w:abstractNumId w:val="2"/>
    <w:lvlOverride w:ilvl="0"/>
    <w:lvlOverride w:ilvl="1">
      <w:startOverride w:val="4"/>
    </w:lvlOverride>
  </w:num>
  <w:num w:numId="9" w16cid:durableId="612859833">
    <w:abstractNumId w:val="2"/>
    <w:lvlOverride w:ilvl="0"/>
    <w:lvlOverride w:ilvl="1">
      <w:startOverride w:val="5"/>
    </w:lvlOverride>
  </w:num>
  <w:num w:numId="10" w16cid:durableId="1312909933">
    <w:abstractNumId w:val="3"/>
  </w:num>
  <w:num w:numId="11" w16cid:durableId="710424082">
    <w:abstractNumId w:val="1"/>
  </w:num>
  <w:num w:numId="12" w16cid:durableId="136042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15"/>
    <w:rsid w:val="00182F94"/>
    <w:rsid w:val="004C08B6"/>
    <w:rsid w:val="00504815"/>
    <w:rsid w:val="007C7769"/>
    <w:rsid w:val="008D2F9B"/>
    <w:rsid w:val="00AB3B53"/>
    <w:rsid w:val="00AD13E5"/>
    <w:rsid w:val="00BC5E21"/>
    <w:rsid w:val="00C92292"/>
    <w:rsid w:val="00CA27DE"/>
    <w:rsid w:val="00D3786F"/>
    <w:rsid w:val="00D4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4311"/>
  <w15:chartTrackingRefBased/>
  <w15:docId w15:val="{C32218E7-AD19-48F6-9512-B40FB5E7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4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04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481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0481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0481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4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7C776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82F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62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4928</TotalTime>
  <Pages>3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6</cp:revision>
  <dcterms:created xsi:type="dcterms:W3CDTF">2024-05-07T17:15:00Z</dcterms:created>
  <dcterms:modified xsi:type="dcterms:W3CDTF">2024-05-11T03:23:00Z</dcterms:modified>
</cp:coreProperties>
</file>