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E4A0A" w14:textId="4B4CB7AD" w:rsidR="008F2346" w:rsidRPr="00F45423" w:rsidRDefault="002E0DBD" w:rsidP="008F2346">
      <w:pPr>
        <w:pStyle w:val="Madhura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Campaign Goals – </w:t>
      </w:r>
      <w:r w:rsidR="008F2346" w:rsidRPr="00F45423">
        <w:rPr>
          <w:rFonts w:cs="Times New Roman"/>
          <w:b/>
          <w:bCs/>
        </w:rPr>
        <w:t xml:space="preserve">Average Time Spent Per Page </w:t>
      </w:r>
      <w:r w:rsidR="00983017">
        <w:rPr>
          <w:rFonts w:cs="Times New Roman"/>
          <w:b/>
          <w:bCs/>
        </w:rPr>
        <w:t>All LOB</w:t>
      </w:r>
    </w:p>
    <w:p w14:paraId="6CB1EB76" w14:textId="77777777" w:rsidR="008F2346" w:rsidRDefault="008F2346" w:rsidP="008F2346">
      <w:pPr>
        <w:pStyle w:val="Madhura"/>
        <w:rPr>
          <w:rFonts w:cs="Times New Roman"/>
          <w:b/>
          <w:bCs/>
        </w:rPr>
      </w:pPr>
    </w:p>
    <w:p w14:paraId="473B2838" w14:textId="0A05B221" w:rsidR="008F2346" w:rsidRPr="00F45423" w:rsidRDefault="008F2346" w:rsidP="008F2346">
      <w:pPr>
        <w:pStyle w:val="Madhura"/>
        <w:rPr>
          <w:rFonts w:cs="Times New Roman"/>
        </w:rPr>
      </w:pPr>
      <w:r w:rsidRPr="004330D8">
        <w:rPr>
          <w:rFonts w:cs="Times New Roman"/>
          <w:b/>
          <w:bCs/>
        </w:rPr>
        <w:t xml:space="preserve">Description: </w:t>
      </w:r>
      <w:r w:rsidRPr="00F45423">
        <w:rPr>
          <w:rFonts w:cs="Times New Roman"/>
        </w:rPr>
        <w:t xml:space="preserve">The </w:t>
      </w:r>
      <w:r>
        <w:rPr>
          <w:rFonts w:cs="Times New Roman"/>
        </w:rPr>
        <w:t>graph</w:t>
      </w:r>
      <w:r w:rsidRPr="00F45423">
        <w:rPr>
          <w:rFonts w:cs="Times New Roman"/>
        </w:rPr>
        <w:t xml:space="preserve"> illustrates the average time spent by users on each page</w:t>
      </w:r>
      <w:r w:rsidR="00983017">
        <w:rPr>
          <w:rFonts w:cs="Times New Roman"/>
        </w:rPr>
        <w:t xml:space="preserve"> </w:t>
      </w:r>
      <w:r w:rsidR="00983017" w:rsidRPr="00983017">
        <w:rPr>
          <w:rFonts w:cs="Times New Roman"/>
        </w:rPr>
        <w:t>across all Lines of Business (LOB)</w:t>
      </w:r>
      <w:r w:rsidR="00983017">
        <w:rPr>
          <w:rFonts w:cs="Times New Roman"/>
        </w:rPr>
        <w:t xml:space="preserve"> and sites</w:t>
      </w:r>
      <w:r w:rsidR="00983017" w:rsidRPr="00983017">
        <w:rPr>
          <w:rFonts w:cs="Times New Roman"/>
        </w:rPr>
        <w:t xml:space="preserve"> </w:t>
      </w:r>
      <w:r w:rsidR="00983017">
        <w:rPr>
          <w:rFonts w:cs="Times New Roman"/>
        </w:rPr>
        <w:t>(PLQB, CLQB, PL CSS, CL Portal)</w:t>
      </w:r>
      <w:r w:rsidRPr="00F45423">
        <w:rPr>
          <w:rFonts w:cs="Times New Roman"/>
        </w:rPr>
        <w:t xml:space="preserve">. The data displayed </w:t>
      </w:r>
      <w:r w:rsidR="00DB0363">
        <w:rPr>
          <w:rFonts w:cs="Times New Roman"/>
        </w:rPr>
        <w:t xml:space="preserve">(default loading for the average time spent page) </w:t>
      </w:r>
      <w:r w:rsidRPr="00F45423">
        <w:rPr>
          <w:rFonts w:cs="Times New Roman"/>
        </w:rPr>
        <w:t xml:space="preserve">corresponds </w:t>
      </w:r>
      <w:r w:rsidR="00983017">
        <w:rPr>
          <w:rFonts w:cs="Times New Roman"/>
        </w:rPr>
        <w:t xml:space="preserve">to </w:t>
      </w:r>
      <w:r w:rsidRPr="00F45423">
        <w:rPr>
          <w:rFonts w:cs="Times New Roman"/>
        </w:rPr>
        <w:t>user engagement over the last 24 hour</w:t>
      </w:r>
      <w:r w:rsidR="00DB0363">
        <w:rPr>
          <w:rFonts w:cs="Times New Roman"/>
        </w:rPr>
        <w:t>s</w:t>
      </w:r>
      <w:r w:rsidRPr="00F45423">
        <w:rPr>
          <w:rFonts w:cs="Times New Roman"/>
        </w:rPr>
        <w:t xml:space="preserve">, </w:t>
      </w:r>
      <w:r w:rsidRPr="00814237">
        <w:rPr>
          <w:rFonts w:cs="Times New Roman"/>
        </w:rPr>
        <w:t xml:space="preserve">and shows the amount of time </w:t>
      </w:r>
      <w:r w:rsidRPr="00F45423">
        <w:rPr>
          <w:rFonts w:cs="Times New Roman"/>
        </w:rPr>
        <w:t>users</w:t>
      </w:r>
      <w:r w:rsidRPr="00814237">
        <w:rPr>
          <w:rFonts w:cs="Times New Roman"/>
        </w:rPr>
        <w:t xml:space="preserve"> </w:t>
      </w:r>
      <w:r w:rsidRPr="00F45423">
        <w:rPr>
          <w:rFonts w:cs="Times New Roman"/>
        </w:rPr>
        <w:t>spend</w:t>
      </w:r>
      <w:r w:rsidRPr="00814237">
        <w:rPr>
          <w:rFonts w:cs="Times New Roman"/>
        </w:rPr>
        <w:t xml:space="preserve"> on each of the pages</w:t>
      </w:r>
      <w:r w:rsidR="00983017">
        <w:rPr>
          <w:rFonts w:cs="Times New Roman"/>
        </w:rPr>
        <w:t xml:space="preserve">, in descending order. </w:t>
      </w:r>
    </w:p>
    <w:p w14:paraId="4382BADE" w14:textId="77777777" w:rsidR="008F2346" w:rsidRPr="00F45423" w:rsidRDefault="008F2346" w:rsidP="008F2346">
      <w:pPr>
        <w:pStyle w:val="Madhura"/>
        <w:rPr>
          <w:rFonts w:cs="Times New Roman"/>
        </w:rPr>
      </w:pPr>
      <w:r w:rsidRPr="00814237">
        <w:rPr>
          <w:rFonts w:cs="Times New Roman"/>
        </w:rPr>
        <w:t xml:space="preserve">For instance, </w:t>
      </w:r>
    </w:p>
    <w:p w14:paraId="1B983878" w14:textId="3D247232" w:rsidR="00983017" w:rsidRPr="00983017" w:rsidRDefault="00983017" w:rsidP="00983017">
      <w:pPr>
        <w:pStyle w:val="Madhura"/>
        <w:numPr>
          <w:ilvl w:val="0"/>
          <w:numId w:val="3"/>
        </w:numPr>
        <w:rPr>
          <w:rFonts w:cs="Times New Roman"/>
        </w:rPr>
      </w:pPr>
      <w:r w:rsidRPr="00983017">
        <w:rPr>
          <w:rFonts w:cs="Times New Roman"/>
        </w:rPr>
        <w:t>Building Details (40.66</w:t>
      </w:r>
      <w:r>
        <w:rPr>
          <w:rFonts w:cs="Times New Roman"/>
        </w:rPr>
        <w:t xml:space="preserve"> </w:t>
      </w:r>
      <w:r w:rsidRPr="00983017">
        <w:rPr>
          <w:rFonts w:cs="Times New Roman"/>
        </w:rPr>
        <w:t>s</w:t>
      </w:r>
      <w:r>
        <w:rPr>
          <w:rFonts w:cs="Times New Roman"/>
        </w:rPr>
        <w:t>econds</w:t>
      </w:r>
      <w:r w:rsidRPr="00983017">
        <w:rPr>
          <w:rFonts w:cs="Times New Roman"/>
        </w:rPr>
        <w:t>) and Locations (38.96</w:t>
      </w:r>
      <w:r>
        <w:rPr>
          <w:rFonts w:cs="Times New Roman"/>
        </w:rPr>
        <w:t xml:space="preserve"> </w:t>
      </w:r>
      <w:r w:rsidRPr="00983017">
        <w:rPr>
          <w:rFonts w:cs="Times New Roman"/>
        </w:rPr>
        <w:t>s</w:t>
      </w:r>
      <w:r>
        <w:rPr>
          <w:rFonts w:cs="Times New Roman"/>
        </w:rPr>
        <w:t>econds</w:t>
      </w:r>
      <w:r w:rsidRPr="00983017">
        <w:rPr>
          <w:rFonts w:cs="Times New Roman"/>
        </w:rPr>
        <w:t>) are the top pages in terms of user engagement time. This suggests that these pages are either content-heavy</w:t>
      </w:r>
      <w:r>
        <w:rPr>
          <w:rFonts w:cs="Times New Roman"/>
        </w:rPr>
        <w:t xml:space="preserve"> </w:t>
      </w:r>
      <w:r w:rsidRPr="00983017">
        <w:rPr>
          <w:rFonts w:cs="Times New Roman"/>
        </w:rPr>
        <w:t xml:space="preserve"> require detailed user input, or may benefit from simplification to improve efficiency.</w:t>
      </w:r>
    </w:p>
    <w:p w14:paraId="39BB227E" w14:textId="0E94FFA4" w:rsidR="00983017" w:rsidRPr="00983017" w:rsidRDefault="00983017" w:rsidP="00983017">
      <w:pPr>
        <w:pStyle w:val="Madhura"/>
        <w:numPr>
          <w:ilvl w:val="0"/>
          <w:numId w:val="3"/>
        </w:numPr>
        <w:rPr>
          <w:rFonts w:cs="Times New Roman"/>
        </w:rPr>
      </w:pPr>
      <w:r w:rsidRPr="00983017">
        <w:rPr>
          <w:rFonts w:cs="Times New Roman"/>
        </w:rPr>
        <w:t>Other moderately high engagement pages include:</w:t>
      </w:r>
    </w:p>
    <w:p w14:paraId="5B271FE0" w14:textId="0B961C2B" w:rsidR="00983017" w:rsidRPr="00983017" w:rsidRDefault="00983017" w:rsidP="00983017">
      <w:pPr>
        <w:pStyle w:val="Madhura"/>
        <w:numPr>
          <w:ilvl w:val="0"/>
          <w:numId w:val="2"/>
        </w:numPr>
        <w:rPr>
          <w:rFonts w:cs="Times New Roman"/>
        </w:rPr>
      </w:pPr>
      <w:r w:rsidRPr="00983017">
        <w:rPr>
          <w:rFonts w:cs="Times New Roman"/>
        </w:rPr>
        <w:t>Blankets (15.47</w:t>
      </w:r>
      <w:r>
        <w:rPr>
          <w:rFonts w:cs="Times New Roman"/>
        </w:rPr>
        <w:t xml:space="preserve"> </w:t>
      </w:r>
      <w:r w:rsidRPr="00983017">
        <w:rPr>
          <w:rFonts w:cs="Times New Roman"/>
        </w:rPr>
        <w:t>s</w:t>
      </w:r>
      <w:r>
        <w:rPr>
          <w:rFonts w:cs="Times New Roman"/>
        </w:rPr>
        <w:t>econds</w:t>
      </w:r>
      <w:r w:rsidRPr="00983017">
        <w:rPr>
          <w:rFonts w:cs="Times New Roman"/>
        </w:rPr>
        <w:t>)</w:t>
      </w:r>
    </w:p>
    <w:p w14:paraId="06FEC7FE" w14:textId="45CF07E2" w:rsidR="00983017" w:rsidRPr="00983017" w:rsidRDefault="00983017" w:rsidP="00983017">
      <w:pPr>
        <w:pStyle w:val="Madhura"/>
        <w:numPr>
          <w:ilvl w:val="0"/>
          <w:numId w:val="2"/>
        </w:numPr>
        <w:rPr>
          <w:rFonts w:cs="Times New Roman"/>
        </w:rPr>
      </w:pPr>
      <w:r w:rsidRPr="00983017">
        <w:rPr>
          <w:rFonts w:cs="Times New Roman"/>
        </w:rPr>
        <w:t>Building</w:t>
      </w:r>
      <w:r>
        <w:rPr>
          <w:rFonts w:cs="Times New Roman"/>
        </w:rPr>
        <w:t xml:space="preserve"> Additional Coverages </w:t>
      </w:r>
      <w:r w:rsidRPr="00983017">
        <w:rPr>
          <w:rFonts w:cs="Times New Roman"/>
        </w:rPr>
        <w:t>(11.63</w:t>
      </w:r>
      <w:r>
        <w:rPr>
          <w:rFonts w:cs="Times New Roman"/>
        </w:rPr>
        <w:t xml:space="preserve"> </w:t>
      </w:r>
      <w:r w:rsidRPr="00983017">
        <w:rPr>
          <w:rFonts w:cs="Times New Roman"/>
        </w:rPr>
        <w:t>s</w:t>
      </w:r>
      <w:r>
        <w:rPr>
          <w:rFonts w:cs="Times New Roman"/>
        </w:rPr>
        <w:t>econds</w:t>
      </w:r>
      <w:r w:rsidRPr="00983017">
        <w:rPr>
          <w:rFonts w:cs="Times New Roman"/>
        </w:rPr>
        <w:t>)</w:t>
      </w:r>
    </w:p>
    <w:p w14:paraId="2F3A2A6B" w14:textId="77777777" w:rsidR="00945169" w:rsidRDefault="00983017" w:rsidP="00983017">
      <w:pPr>
        <w:pStyle w:val="Madhura"/>
        <w:numPr>
          <w:ilvl w:val="0"/>
          <w:numId w:val="2"/>
        </w:numPr>
        <w:rPr>
          <w:rFonts w:cs="Times New Roman"/>
        </w:rPr>
      </w:pPr>
      <w:r w:rsidRPr="00983017">
        <w:rPr>
          <w:rFonts w:cs="Times New Roman"/>
        </w:rPr>
        <w:t>Payment (10</w:t>
      </w:r>
      <w:r>
        <w:rPr>
          <w:rFonts w:cs="Times New Roman"/>
        </w:rPr>
        <w:t xml:space="preserve"> </w:t>
      </w:r>
      <w:r w:rsidRPr="00983017">
        <w:rPr>
          <w:rFonts w:cs="Times New Roman"/>
        </w:rPr>
        <w:t>s</w:t>
      </w:r>
      <w:r>
        <w:rPr>
          <w:rFonts w:cs="Times New Roman"/>
        </w:rPr>
        <w:t>econds</w:t>
      </w:r>
      <w:r w:rsidRPr="00983017">
        <w:rPr>
          <w:rFonts w:cs="Times New Roman"/>
        </w:rPr>
        <w:t>)</w:t>
      </w:r>
    </w:p>
    <w:p w14:paraId="0B226081" w14:textId="3C249AAA" w:rsidR="00983017" w:rsidRPr="00983017" w:rsidRDefault="00983017" w:rsidP="00945169">
      <w:pPr>
        <w:pStyle w:val="Madhura"/>
        <w:numPr>
          <w:ilvl w:val="0"/>
          <w:numId w:val="2"/>
        </w:numPr>
        <w:tabs>
          <w:tab w:val="clear" w:pos="1080"/>
          <w:tab w:val="num" w:pos="1440"/>
        </w:tabs>
        <w:ind w:left="720"/>
        <w:rPr>
          <w:rFonts w:cs="Times New Roman"/>
        </w:rPr>
      </w:pPr>
      <w:r w:rsidRPr="00983017">
        <w:rPr>
          <w:rFonts w:cs="Times New Roman"/>
        </w:rPr>
        <w:t xml:space="preserve">Pages such as </w:t>
      </w:r>
      <w:proofErr w:type="spellStart"/>
      <w:r w:rsidRPr="00983017">
        <w:rPr>
          <w:rFonts w:cs="Times New Roman"/>
        </w:rPr>
        <w:t>LocationAdditionalCoverages</w:t>
      </w:r>
      <w:proofErr w:type="spellEnd"/>
      <w:r w:rsidRPr="00983017">
        <w:rPr>
          <w:rFonts w:cs="Times New Roman"/>
        </w:rPr>
        <w:t xml:space="preserve"> (2.34</w:t>
      </w:r>
      <w:r w:rsidR="00945169">
        <w:rPr>
          <w:rFonts w:cs="Times New Roman"/>
        </w:rPr>
        <w:t xml:space="preserve"> </w:t>
      </w:r>
      <w:r w:rsidR="00945169" w:rsidRPr="00983017">
        <w:rPr>
          <w:rFonts w:cs="Times New Roman"/>
        </w:rPr>
        <w:t>s</w:t>
      </w:r>
      <w:r w:rsidR="00945169">
        <w:rPr>
          <w:rFonts w:cs="Times New Roman"/>
        </w:rPr>
        <w:t>econds</w:t>
      </w:r>
      <w:r w:rsidRPr="00983017">
        <w:rPr>
          <w:rFonts w:cs="Times New Roman"/>
        </w:rPr>
        <w:t xml:space="preserve">), </w:t>
      </w:r>
      <w:proofErr w:type="spellStart"/>
      <w:r w:rsidRPr="00983017">
        <w:rPr>
          <w:rFonts w:cs="Times New Roman"/>
        </w:rPr>
        <w:t>BuildingClassification</w:t>
      </w:r>
      <w:r w:rsidR="00945169">
        <w:rPr>
          <w:rFonts w:cs="Times New Roman"/>
        </w:rPr>
        <w:t>Detail</w:t>
      </w:r>
      <w:proofErr w:type="spellEnd"/>
      <w:r w:rsidR="00945169">
        <w:rPr>
          <w:rFonts w:cs="Times New Roman"/>
        </w:rPr>
        <w:t xml:space="preserve"> </w:t>
      </w:r>
      <w:r w:rsidRPr="00983017">
        <w:rPr>
          <w:rFonts w:cs="Times New Roman"/>
        </w:rPr>
        <w:t>(2.53</w:t>
      </w:r>
      <w:r w:rsidR="00945169">
        <w:rPr>
          <w:rFonts w:cs="Times New Roman"/>
        </w:rPr>
        <w:t xml:space="preserve"> </w:t>
      </w:r>
      <w:r w:rsidR="00945169" w:rsidRPr="00983017">
        <w:rPr>
          <w:rFonts w:cs="Times New Roman"/>
        </w:rPr>
        <w:t>s</w:t>
      </w:r>
      <w:r w:rsidR="00945169">
        <w:rPr>
          <w:rFonts w:cs="Times New Roman"/>
        </w:rPr>
        <w:t>econds</w:t>
      </w:r>
      <w:r w:rsidRPr="00983017">
        <w:rPr>
          <w:rFonts w:cs="Times New Roman"/>
        </w:rPr>
        <w:t>), and Mortgage (2.72</w:t>
      </w:r>
      <w:r w:rsidR="00945169">
        <w:rPr>
          <w:rFonts w:cs="Times New Roman"/>
        </w:rPr>
        <w:t xml:space="preserve"> </w:t>
      </w:r>
      <w:r w:rsidR="00945169" w:rsidRPr="00983017">
        <w:rPr>
          <w:rFonts w:cs="Times New Roman"/>
        </w:rPr>
        <w:t>s</w:t>
      </w:r>
      <w:r w:rsidR="00945169">
        <w:rPr>
          <w:rFonts w:cs="Times New Roman"/>
        </w:rPr>
        <w:t>econds</w:t>
      </w:r>
      <w:r w:rsidRPr="00983017">
        <w:rPr>
          <w:rFonts w:cs="Times New Roman"/>
        </w:rPr>
        <w:t>) demonstrate lower engagement times, which may indicate streamlined experiences or lesser importance in the user journey.</w:t>
      </w:r>
    </w:p>
    <w:p w14:paraId="6D4983E6" w14:textId="77777777" w:rsidR="008F2346" w:rsidRDefault="008F2346" w:rsidP="008F2346">
      <w:pPr>
        <w:pStyle w:val="Madhura"/>
        <w:rPr>
          <w:rFonts w:cs="Times New Roman"/>
        </w:rPr>
      </w:pPr>
    </w:p>
    <w:p w14:paraId="5C8FF553" w14:textId="0DD79C01" w:rsidR="009E061F" w:rsidRPr="0096793E" w:rsidRDefault="009E061F" w:rsidP="008F2346">
      <w:pPr>
        <w:pStyle w:val="Madhura"/>
        <w:rPr>
          <w:rFonts w:cs="Times New Roman"/>
        </w:rPr>
      </w:pPr>
    </w:p>
    <w:p w14:paraId="0720DFBD" w14:textId="3AF14E79" w:rsidR="008F2346" w:rsidRPr="00F45423" w:rsidRDefault="008F2346" w:rsidP="008F2346">
      <w:pPr>
        <w:pStyle w:val="Madhura"/>
        <w:rPr>
          <w:rFonts w:cs="Times New Roman"/>
          <w:b/>
          <w:bCs/>
        </w:rPr>
      </w:pPr>
      <w:r w:rsidRPr="008F2346">
        <w:rPr>
          <w:rFonts w:cs="Times New Roman"/>
          <w:b/>
          <w:bCs/>
        </w:rPr>
        <w:t>Graph</w:t>
      </w:r>
      <w:r w:rsidR="00BE682C">
        <w:rPr>
          <w:rFonts w:cs="Times New Roman"/>
          <w:b/>
          <w:bCs/>
        </w:rPr>
        <w:t xml:space="preserve"> </w:t>
      </w:r>
      <w:r w:rsidR="00BE682C" w:rsidRPr="00BE682C">
        <w:rPr>
          <w:rFonts w:cs="Times New Roman"/>
          <w:b/>
          <w:bCs/>
        </w:rPr>
        <w:t>Screenshot</w:t>
      </w:r>
      <w:r w:rsidRPr="008F2346">
        <w:rPr>
          <w:rFonts w:cs="Times New Roman"/>
          <w:b/>
          <w:bCs/>
        </w:rPr>
        <w:t xml:space="preserve">: </w:t>
      </w:r>
    </w:p>
    <w:p w14:paraId="1713F0E0" w14:textId="77777777" w:rsidR="008F2346" w:rsidRPr="0096793E" w:rsidRDefault="008F2346" w:rsidP="008F2346">
      <w:pPr>
        <w:pStyle w:val="Madhura"/>
        <w:rPr>
          <w:rFonts w:cs="Times New Roman"/>
        </w:rPr>
      </w:pPr>
    </w:p>
    <w:p w14:paraId="730C8482" w14:textId="7AE78CD8" w:rsidR="008F2346" w:rsidRPr="0096793E" w:rsidRDefault="00983017" w:rsidP="008F2346">
      <w:pPr>
        <w:pStyle w:val="Madhura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20134085" wp14:editId="6D4F9EE2">
            <wp:extent cx="5943600" cy="1567815"/>
            <wp:effectExtent l="0" t="0" r="0" b="0"/>
            <wp:docPr id="133064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45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5DEA" w14:textId="70273102" w:rsidR="00860C9B" w:rsidRDefault="009E061F">
      <w:r>
        <w:t>The x-axis show</w:t>
      </w:r>
      <w:r w:rsidR="00804AE9">
        <w:t>s</w:t>
      </w:r>
      <w:r>
        <w:t xml:space="preserve"> the </w:t>
      </w:r>
      <w:r w:rsidR="00983017">
        <w:t>page names</w:t>
      </w:r>
      <w:r>
        <w:t xml:space="preserve"> and the y-axis shows the </w:t>
      </w:r>
      <w:r w:rsidR="00983017">
        <w:t>average time spent (in seconds) on each page in the user journey</w:t>
      </w:r>
      <w:r w:rsidR="00804AE9">
        <w:t xml:space="preserve">. </w:t>
      </w:r>
    </w:p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B40E4"/>
    <w:multiLevelType w:val="multilevel"/>
    <w:tmpl w:val="4DBA39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D6C50"/>
    <w:multiLevelType w:val="multilevel"/>
    <w:tmpl w:val="4DBA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67E54"/>
    <w:multiLevelType w:val="multilevel"/>
    <w:tmpl w:val="6AAC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87001">
    <w:abstractNumId w:val="2"/>
  </w:num>
  <w:num w:numId="2" w16cid:durableId="663507501">
    <w:abstractNumId w:val="0"/>
  </w:num>
  <w:num w:numId="3" w16cid:durableId="2899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46"/>
    <w:rsid w:val="000679CE"/>
    <w:rsid w:val="000A1BEF"/>
    <w:rsid w:val="000D211B"/>
    <w:rsid w:val="002D489A"/>
    <w:rsid w:val="002E0DBD"/>
    <w:rsid w:val="007D0727"/>
    <w:rsid w:val="00804AE9"/>
    <w:rsid w:val="00860C9B"/>
    <w:rsid w:val="00885C52"/>
    <w:rsid w:val="008F2346"/>
    <w:rsid w:val="00945169"/>
    <w:rsid w:val="00983017"/>
    <w:rsid w:val="009E061F"/>
    <w:rsid w:val="00B279DE"/>
    <w:rsid w:val="00B6352E"/>
    <w:rsid w:val="00B9667A"/>
    <w:rsid w:val="00B9684B"/>
    <w:rsid w:val="00BB26C1"/>
    <w:rsid w:val="00BE682C"/>
    <w:rsid w:val="00DB0363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F887"/>
  <w15:chartTrackingRefBased/>
  <w15:docId w15:val="{F89AC580-A13E-4ED9-8863-437063A8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3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3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3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3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3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3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3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234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34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34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346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34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34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34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34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34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F2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34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3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34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F2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346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8F2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346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F2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1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9</cp:revision>
  <dcterms:created xsi:type="dcterms:W3CDTF">2025-04-21T17:31:00Z</dcterms:created>
  <dcterms:modified xsi:type="dcterms:W3CDTF">2025-04-21T21:02:00Z</dcterms:modified>
</cp:coreProperties>
</file>