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913BA" w14:textId="77777777" w:rsidR="00D751D3" w:rsidRPr="00D751D3" w:rsidRDefault="00D751D3" w:rsidP="00D600EB">
      <w:pPr>
        <w:pStyle w:val="Madhura"/>
        <w:jc w:val="center"/>
        <w:rPr>
          <w:b/>
          <w:bCs/>
        </w:rPr>
      </w:pPr>
      <w:r w:rsidRPr="00D751D3">
        <w:rPr>
          <w:b/>
          <w:bCs/>
        </w:rPr>
        <w:t>First Look: OpenAI GPT-4o</w:t>
      </w:r>
    </w:p>
    <w:p w14:paraId="32929C08" w14:textId="77777777" w:rsidR="00D600EB" w:rsidRDefault="00D600EB" w:rsidP="00D751D3">
      <w:pPr>
        <w:pStyle w:val="Madhura"/>
        <w:rPr>
          <w:highlight w:val="yellow"/>
        </w:rPr>
      </w:pPr>
    </w:p>
    <w:p w14:paraId="08968DD5" w14:textId="61C736EA" w:rsidR="00D751D3" w:rsidRPr="00D751D3" w:rsidRDefault="00D751D3" w:rsidP="00D751D3">
      <w:pPr>
        <w:pStyle w:val="Madhura"/>
      </w:pPr>
      <w:r w:rsidRPr="00D751D3">
        <w:rPr>
          <w:highlight w:val="yellow"/>
        </w:rPr>
        <w:t>GPT-4o</w:t>
      </w:r>
    </w:p>
    <w:p w14:paraId="46067505" w14:textId="77777777" w:rsidR="00B1777F" w:rsidRDefault="00D751D3" w:rsidP="00D751D3">
      <w:pPr>
        <w:pStyle w:val="Madhura"/>
      </w:pPr>
      <w:r w:rsidRPr="00D751D3">
        <w:t>Open AIs latest release, GPT</w:t>
      </w:r>
      <w:r w:rsidRPr="00D751D3">
        <w:noBreakHyphen/>
        <w:t xml:space="preserve">4o, marks a significant leap in artificial intelligence, showcasing capabilities that surpass existing models. This revolutionary AI model is transforming how we perceive and utilize AI technology. </w:t>
      </w:r>
    </w:p>
    <w:p w14:paraId="148ECCC8" w14:textId="77777777" w:rsidR="00B1777F" w:rsidRDefault="00D751D3" w:rsidP="00D751D3">
      <w:pPr>
        <w:pStyle w:val="Madhura"/>
      </w:pPr>
      <w:r w:rsidRPr="00D751D3">
        <w:rPr>
          <w:b/>
          <w:bCs/>
        </w:rPr>
        <w:t>GPT</w:t>
      </w:r>
      <w:r w:rsidRPr="00D751D3">
        <w:rPr>
          <w:b/>
          <w:bCs/>
        </w:rPr>
        <w:noBreakHyphen/>
        <w:t>4o</w:t>
      </w:r>
      <w:r w:rsidRPr="00D751D3">
        <w:t xml:space="preserve">, o for omni, is a new model that strives to come closer to human interaction. </w:t>
      </w:r>
      <w:r w:rsidR="00B1777F">
        <w:t>It is</w:t>
      </w:r>
    </w:p>
    <w:p w14:paraId="50866DE9" w14:textId="5E0A2F31" w:rsidR="00B1777F" w:rsidRPr="00F930AC" w:rsidRDefault="00716D2C" w:rsidP="00F930AC">
      <w:pPr>
        <w:pStyle w:val="Madhura"/>
        <w:numPr>
          <w:ilvl w:val="0"/>
          <w:numId w:val="1"/>
        </w:numPr>
      </w:pPr>
      <w:r w:rsidRPr="00F930AC">
        <w:t>F</w:t>
      </w:r>
      <w:r w:rsidR="00D751D3" w:rsidRPr="00D751D3">
        <w:t xml:space="preserve">ast enough to be similar to human response time in a conversation. </w:t>
      </w:r>
    </w:p>
    <w:p w14:paraId="18D84065" w14:textId="77777777" w:rsidR="00B1777F" w:rsidRPr="00F930AC" w:rsidRDefault="00B1777F" w:rsidP="00F930AC">
      <w:pPr>
        <w:pStyle w:val="Madhura"/>
        <w:numPr>
          <w:ilvl w:val="0"/>
          <w:numId w:val="1"/>
        </w:numPr>
      </w:pPr>
      <w:r w:rsidRPr="00F930AC">
        <w:t>A</w:t>
      </w:r>
      <w:r w:rsidR="00D751D3" w:rsidRPr="00D751D3">
        <w:t xml:space="preserve">lso much faster and 50% cheaper in the API compared to previous models. </w:t>
      </w:r>
    </w:p>
    <w:p w14:paraId="27A0EF10" w14:textId="77777777" w:rsidR="00F930AC" w:rsidRPr="00F930AC" w:rsidRDefault="00B1777F" w:rsidP="00F930AC">
      <w:pPr>
        <w:pStyle w:val="Madhura"/>
        <w:numPr>
          <w:ilvl w:val="0"/>
          <w:numId w:val="1"/>
        </w:numPr>
      </w:pPr>
      <w:r w:rsidRPr="00F930AC">
        <w:t>E</w:t>
      </w:r>
      <w:r w:rsidR="00D751D3" w:rsidRPr="00D751D3">
        <w:t xml:space="preserve">specially better at vision and audio understanding compared to existing models. </w:t>
      </w:r>
    </w:p>
    <w:p w14:paraId="71908592" w14:textId="77777777" w:rsidR="00F930AC" w:rsidRPr="00F930AC" w:rsidRDefault="00F930AC" w:rsidP="00F930AC">
      <w:pPr>
        <w:pStyle w:val="Madhura"/>
        <w:numPr>
          <w:ilvl w:val="0"/>
          <w:numId w:val="1"/>
        </w:numPr>
      </w:pPr>
      <w:r w:rsidRPr="00F930AC">
        <w:t>M</w:t>
      </w:r>
      <w:r w:rsidR="00D751D3" w:rsidRPr="00D751D3">
        <w:t>ore than a text</w:t>
      </w:r>
      <w:r w:rsidR="00D751D3" w:rsidRPr="00D751D3">
        <w:noBreakHyphen/>
        <w:t>to</w:t>
      </w:r>
      <w:r w:rsidR="00D751D3" w:rsidRPr="00D751D3">
        <w:noBreakHyphen/>
        <w:t>speech or speech</w:t>
      </w:r>
      <w:r w:rsidR="00D751D3" w:rsidRPr="00D751D3">
        <w:noBreakHyphen/>
        <w:t>to</w:t>
      </w:r>
      <w:r w:rsidR="00D751D3" w:rsidRPr="00D751D3">
        <w:noBreakHyphen/>
        <w:t xml:space="preserve">text model. </w:t>
      </w:r>
    </w:p>
    <w:p w14:paraId="0451FF8C" w14:textId="77777777" w:rsidR="00F930AC" w:rsidRDefault="00D751D3" w:rsidP="00D751D3">
      <w:pPr>
        <w:pStyle w:val="Madhura"/>
      </w:pPr>
      <w:r w:rsidRPr="00D751D3">
        <w:t>Traditional AI voice assistants typically involve separate processes for speech recognition, language processing, and speech synthesis, leading to inefficiencies. GPT</w:t>
      </w:r>
      <w:r w:rsidRPr="00D751D3">
        <w:noBreakHyphen/>
        <w:t xml:space="preserve">4o, however, is a truly </w:t>
      </w:r>
      <w:r w:rsidRPr="00D751D3">
        <w:rPr>
          <w:u w:val="single"/>
        </w:rPr>
        <w:t>multi</w:t>
      </w:r>
      <w:r w:rsidRPr="00D751D3">
        <w:rPr>
          <w:u w:val="single"/>
        </w:rPr>
        <w:noBreakHyphen/>
        <w:t>modal model</w:t>
      </w:r>
      <w:r w:rsidRPr="00D751D3">
        <w:t xml:space="preserve"> trained on text, audio, and image data, meaning that all inputs and outputs are processed by the same neural network. It accepts as input any combination of text, audio, image, and video and generates any combination of text, audio, and image outputs. This multimodal functionality is </w:t>
      </w:r>
      <w:r w:rsidRPr="00D751D3">
        <w:rPr>
          <w:i/>
          <w:iCs/>
        </w:rPr>
        <w:t>possible due to a unified representation framework and advanced detention mechanisms</w:t>
      </w:r>
      <w:r w:rsidRPr="00D751D3">
        <w:t xml:space="preserve">. </w:t>
      </w:r>
    </w:p>
    <w:p w14:paraId="4F036FAF" w14:textId="07B34B07" w:rsidR="007B4E44" w:rsidRDefault="00D751D3" w:rsidP="00D751D3">
      <w:pPr>
        <w:pStyle w:val="Madhura"/>
      </w:pPr>
      <w:r w:rsidRPr="00D751D3">
        <w:t>As measured on traditional benchmarks, GPT</w:t>
      </w:r>
      <w:r w:rsidRPr="00D751D3">
        <w:noBreakHyphen/>
        <w:t>4o achieves GPT 4 Turbo level performance on text, reasoning, and coding intelligence; however, it has vastly improved on multilingual, audio, and vision capabilities. The model</w:t>
      </w:r>
      <w:r w:rsidR="007B4E44">
        <w:t>’</w:t>
      </w:r>
      <w:r w:rsidRPr="00D751D3">
        <w:t>s ability to map audio directly to audio and stream videos to transformers in real</w:t>
      </w:r>
      <w:r w:rsidRPr="00D751D3">
        <w:noBreakHyphen/>
        <w:t>time opens new possibilities for media production and content creation. High quality data from platforms like YouTube and podcasts, combined with synthetic data generation enriches training datasets, improving the model</w:t>
      </w:r>
      <w:r w:rsidR="007B4E44">
        <w:t>’</w:t>
      </w:r>
      <w:r w:rsidRPr="00D751D3">
        <w:t>s accuracy and reliability. Despite significant advancements from competitors, GPT</w:t>
      </w:r>
      <w:r w:rsidRPr="00D751D3">
        <w:noBreakHyphen/>
        <w:t>4o stands out with its exceptional performance in real</w:t>
      </w:r>
      <w:r w:rsidRPr="00D751D3">
        <w:noBreakHyphen/>
        <w:t>time interactions. GPT</w:t>
      </w:r>
      <w:r w:rsidRPr="00D751D3">
        <w:noBreakHyphen/>
        <w:t>4o is currently available in the Free tier of ChatGPT and to Plus users with up to five times higher message limits. OpenAI will be rolling out a new version of voice mode with GPT</w:t>
      </w:r>
      <w:r w:rsidRPr="00D751D3">
        <w:noBreakHyphen/>
        <w:t>4o in alpha within ChatGPT Plus, but as of the making of this video, this will happen in the future. GPT</w:t>
      </w:r>
      <w:r w:rsidRPr="00D751D3">
        <w:noBreakHyphen/>
        <w:t>4o</w:t>
      </w:r>
      <w:r w:rsidR="007B4E44">
        <w:t>’</w:t>
      </w:r>
      <w:r w:rsidRPr="00D751D3">
        <w:t xml:space="preserve">s free availability provides access to AI technology to a large variety of people and businesses, leading to innovative applications across various sectors including business and education. </w:t>
      </w:r>
    </w:p>
    <w:p w14:paraId="27F10BC0" w14:textId="77777777" w:rsidR="007B4E44" w:rsidRDefault="00D751D3" w:rsidP="00D751D3">
      <w:pPr>
        <w:pStyle w:val="Madhura"/>
      </w:pPr>
      <w:r w:rsidRPr="00D751D3">
        <w:rPr>
          <w:b/>
          <w:bCs/>
        </w:rPr>
        <w:t>In business</w:t>
      </w:r>
      <w:r w:rsidRPr="00D751D3">
        <w:t>, its real</w:t>
      </w:r>
      <w:r w:rsidRPr="00D751D3">
        <w:noBreakHyphen/>
        <w:t xml:space="preserve">time translation and emotion analysis can significantly improve customer service by understanding and responding to customer queries more efficiently. Its ability to understand and respond to a wide range of inputs makes it a valuable asset for creating more natural and intuitive user experiences. </w:t>
      </w:r>
    </w:p>
    <w:p w14:paraId="0701E8F8" w14:textId="77777777" w:rsidR="00383BD6" w:rsidRDefault="00D751D3" w:rsidP="00D751D3">
      <w:pPr>
        <w:pStyle w:val="Madhura"/>
      </w:pPr>
      <w:r w:rsidRPr="00D751D3">
        <w:rPr>
          <w:b/>
          <w:bCs/>
        </w:rPr>
        <w:t>In education</w:t>
      </w:r>
      <w:r w:rsidRPr="00D751D3">
        <w:t>, GPT</w:t>
      </w:r>
      <w:r w:rsidRPr="00D751D3">
        <w:noBreakHyphen/>
        <w:t xml:space="preserve">4o has the potential to transform teaching and learning. It can tutor students, help with problem solving, and generate creative content for teaching purposes. </w:t>
      </w:r>
    </w:p>
    <w:p w14:paraId="2CE0DCAB" w14:textId="6225F71C" w:rsidR="007B4E44" w:rsidRDefault="00D751D3" w:rsidP="00D751D3">
      <w:pPr>
        <w:pStyle w:val="Madhura"/>
      </w:pPr>
      <w:r w:rsidRPr="00D751D3">
        <w:t>The model</w:t>
      </w:r>
      <w:r w:rsidR="007B4E44">
        <w:t>’</w:t>
      </w:r>
      <w:r w:rsidRPr="00D751D3">
        <w:t>s ability to interact across voice, text, and vision makes it an excellent tool for accessible computing, aiding individuals with disabilities by integrating various input and output modalities seamlessly.</w:t>
      </w:r>
      <w:r w:rsidR="00383BD6">
        <w:t xml:space="preserve"> </w:t>
      </w:r>
      <w:r w:rsidRPr="00D751D3">
        <w:t>Looking ahead, future advancements in multimodal AI may push the boundaries of integration, moving closer to achieving artificial general intelligence, or AGI. Leveraging advances in hardware and computing infrastructure will further enhance the capabilities of GPT</w:t>
      </w:r>
      <w:r w:rsidRPr="00D751D3">
        <w:noBreakHyphen/>
        <w:t xml:space="preserve">4o, making it an indispensable tool for professionals. As of the making of this </w:t>
      </w:r>
      <w:r w:rsidRPr="00D751D3">
        <w:lastRenderedPageBreak/>
        <w:t>video, OpenAI has publicly released text and image inputs and text outputs. Over the upcoming weeks and months, OpenAI will be working on the technical infrastructure, usability via post training, and safety necessary to release the other modalities. As with any advanced AI, ethical considerations are paramount. GPT</w:t>
      </w:r>
      <w:r w:rsidRPr="00D751D3">
        <w:noBreakHyphen/>
        <w:t xml:space="preserve">4o addresses privacy and data rights, algorithmic bias, transparency, and accountability. </w:t>
      </w:r>
    </w:p>
    <w:p w14:paraId="12CBCDE4" w14:textId="6B227FDE" w:rsidR="00D751D3" w:rsidRPr="00D751D3" w:rsidRDefault="00D751D3" w:rsidP="00D751D3">
      <w:pPr>
        <w:pStyle w:val="Madhura"/>
      </w:pPr>
      <w:r w:rsidRPr="00D751D3">
        <w:t>Open AI has implemented content filtering, output monitoring, ethical constraints, and access control to mitigate potential risks. Continuous monitoring and stakeholder engagement ensure the model</w:t>
      </w:r>
      <w:r w:rsidR="007B4E44">
        <w:t>’</w:t>
      </w:r>
      <w:r w:rsidRPr="00D751D3">
        <w:t>s development aligns with societal values and priorities. Privacy and data security are also paramount given GPT</w:t>
      </w:r>
      <w:r w:rsidRPr="00D751D3">
        <w:noBreakHyphen/>
        <w:t>4o</w:t>
      </w:r>
      <w:r w:rsidR="007B4E44">
        <w:t>’</w:t>
      </w:r>
      <w:r w:rsidRPr="00D751D3">
        <w:t>s reliance on large datasets for training. OpenAI</w:t>
      </w:r>
      <w:r w:rsidR="007B4E44">
        <w:t>’</w:t>
      </w:r>
      <w:r w:rsidRPr="00D751D3">
        <w:t>s continuous monitoring and adaptation strategies aim to address these concern</w:t>
      </w:r>
      <w:r w:rsidR="007B4E44">
        <w:t>s</w:t>
      </w:r>
      <w:r w:rsidRPr="00D751D3">
        <w:t>, ensuring that GPT</w:t>
      </w:r>
      <w:r w:rsidRPr="00D751D3">
        <w:noBreakHyphen/>
        <w:t>4o</w:t>
      </w:r>
      <w:r w:rsidR="007B4E44">
        <w:t>’</w:t>
      </w:r>
      <w:r w:rsidRPr="00D751D3">
        <w:t>s deployment respects user privacy. GPT</w:t>
      </w:r>
      <w:r w:rsidRPr="00D751D3">
        <w:noBreakHyphen/>
        <w:t>4o stands as a landmark in AI development, offering unprecedented capabilities in text, vision, and audio processing. It</w:t>
      </w:r>
      <w:r w:rsidR="007B4E44">
        <w:t>’</w:t>
      </w:r>
      <w:r w:rsidRPr="00D751D3">
        <w:t>s multimodal nature, ethical considerations, and superior performance position it as a transformative tool in various sectors. As OpenAI continues to innovate, GPT</w:t>
      </w:r>
      <w:r w:rsidRPr="00D751D3">
        <w:noBreakHyphen/>
        <w:t>4o will undoubtedly play a crucial role in shaping the future of AI</w:t>
      </w:r>
      <w:r w:rsidRPr="00D751D3">
        <w:noBreakHyphen/>
        <w:t>powered technologies, driving progress, and opening new possibilities in artificial intelligence.</w:t>
      </w:r>
    </w:p>
    <w:p w14:paraId="5356237A" w14:textId="77777777" w:rsidR="00860C9B" w:rsidRDefault="00860C9B" w:rsidP="00D751D3">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E01A5"/>
    <w:multiLevelType w:val="hybridMultilevel"/>
    <w:tmpl w:val="B642A7D0"/>
    <w:lvl w:ilvl="0" w:tplc="40A8E6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848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D3"/>
    <w:rsid w:val="00073DC6"/>
    <w:rsid w:val="000D211B"/>
    <w:rsid w:val="002D489A"/>
    <w:rsid w:val="00383BD6"/>
    <w:rsid w:val="00716D2C"/>
    <w:rsid w:val="007B4E44"/>
    <w:rsid w:val="00860C9B"/>
    <w:rsid w:val="00B1777F"/>
    <w:rsid w:val="00B6352E"/>
    <w:rsid w:val="00B9667A"/>
    <w:rsid w:val="00B9684B"/>
    <w:rsid w:val="00BB26C1"/>
    <w:rsid w:val="00D600EB"/>
    <w:rsid w:val="00D751D3"/>
    <w:rsid w:val="00DD5E84"/>
    <w:rsid w:val="00F9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D0B3"/>
  <w15:chartTrackingRefBased/>
  <w15:docId w15:val="{1DB3694D-D4BB-418D-AFC1-F34DFD6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D75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1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1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51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51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51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51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51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D751D3"/>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51D3"/>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51D3"/>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51D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D751D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D751D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D751D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D751D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D751D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D75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D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51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D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51D3"/>
    <w:pPr>
      <w:spacing w:before="160"/>
      <w:jc w:val="center"/>
    </w:pPr>
    <w:rPr>
      <w:i/>
      <w:iCs/>
      <w:color w:val="404040" w:themeColor="text1" w:themeTint="BF"/>
    </w:rPr>
  </w:style>
  <w:style w:type="character" w:customStyle="1" w:styleId="QuoteChar">
    <w:name w:val="Quote Char"/>
    <w:basedOn w:val="DefaultParagraphFont"/>
    <w:link w:val="Quote"/>
    <w:uiPriority w:val="29"/>
    <w:rsid w:val="00D751D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D751D3"/>
    <w:pPr>
      <w:ind w:left="720"/>
      <w:contextualSpacing/>
    </w:pPr>
  </w:style>
  <w:style w:type="character" w:styleId="IntenseEmphasis">
    <w:name w:val="Intense Emphasis"/>
    <w:basedOn w:val="DefaultParagraphFont"/>
    <w:uiPriority w:val="21"/>
    <w:qFormat/>
    <w:rsid w:val="00D751D3"/>
    <w:rPr>
      <w:i/>
      <w:iCs/>
      <w:color w:val="0F4761" w:themeColor="accent1" w:themeShade="BF"/>
    </w:rPr>
  </w:style>
  <w:style w:type="paragraph" w:styleId="IntenseQuote">
    <w:name w:val="Intense Quote"/>
    <w:basedOn w:val="Normal"/>
    <w:next w:val="Normal"/>
    <w:link w:val="IntenseQuoteChar"/>
    <w:uiPriority w:val="30"/>
    <w:qFormat/>
    <w:rsid w:val="00D75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1D3"/>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D751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25257">
      <w:bodyDiv w:val="1"/>
      <w:marLeft w:val="0"/>
      <w:marRight w:val="0"/>
      <w:marTop w:val="0"/>
      <w:marBottom w:val="0"/>
      <w:divBdr>
        <w:top w:val="none" w:sz="0" w:space="0" w:color="auto"/>
        <w:left w:val="none" w:sz="0" w:space="0" w:color="auto"/>
        <w:bottom w:val="none" w:sz="0" w:space="0" w:color="auto"/>
        <w:right w:val="none" w:sz="0" w:space="0" w:color="auto"/>
      </w:divBdr>
    </w:div>
    <w:div w:id="9468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4</cp:revision>
  <dcterms:created xsi:type="dcterms:W3CDTF">2025-01-23T16:16:00Z</dcterms:created>
  <dcterms:modified xsi:type="dcterms:W3CDTF">2025-01-23T17:53:00Z</dcterms:modified>
</cp:coreProperties>
</file>