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7B0BA9" w14:paraId="78A97682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59CCF7" w14:textId="77777777" w:rsidR="007B0BA9" w:rsidRDefault="00704888">
            <w:r>
              <w:rPr>
                <w:noProof/>
              </w:rPr>
              <w:drawing>
                <wp:inline distT="0" distB="0" distL="0" distR="0" wp14:anchorId="3925A50B" wp14:editId="74396931">
                  <wp:extent cx="1524000" cy="638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190389" w14:textId="77777777" w:rsidR="007B0BA9" w:rsidRDefault="0070488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985609B" wp14:editId="6CD7F20C">
                  <wp:extent cx="1143000" cy="523875"/>
                  <wp:effectExtent l="0" t="0" r="0" b="0"/>
                  <wp:docPr id="625091596" name="Picture 625091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44DF8" w14:textId="77777777" w:rsidR="007B0BA9" w:rsidRDefault="007B0BA9">
      <w:pPr>
        <w:spacing w:after="100"/>
      </w:pPr>
    </w:p>
    <w:p w14:paraId="299FD692" w14:textId="77777777" w:rsidR="007B0BA9" w:rsidRDefault="00704888">
      <w:pPr>
        <w:spacing w:after="300"/>
        <w:jc w:val="center"/>
      </w:pPr>
      <w:r>
        <w:rPr>
          <w:b/>
          <w:bCs/>
          <w:sz w:val="28"/>
          <w:szCs w:val="28"/>
        </w:rPr>
        <w:t>Customer Journey Map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7B0BA9" w14:paraId="38447C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3F770B5" w14:textId="77777777" w:rsidR="007B0BA9" w:rsidRDefault="00704888">
            <w:r>
              <w:rPr>
                <w:b/>
                <w:bCs/>
              </w:rPr>
              <w:t>Date</w:t>
            </w:r>
          </w:p>
        </w:tc>
        <w:tc>
          <w:tcPr>
            <w:tcW w:w="7000" w:type="dxa"/>
          </w:tcPr>
          <w:p w14:paraId="76ABCF81" w14:textId="2166A1E0" w:rsidR="007B0BA9" w:rsidRDefault="00704888">
            <w:r>
              <w:t>0</w:t>
            </w:r>
            <w:r w:rsidR="00DB2D7C">
              <w:t>8</w:t>
            </w:r>
            <w:r>
              <w:t>-07-2026</w:t>
            </w:r>
          </w:p>
        </w:tc>
      </w:tr>
      <w:tr w:rsidR="007B0BA9" w14:paraId="5E3256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66A19D7" w14:textId="77777777" w:rsidR="007B0BA9" w:rsidRDefault="00704888">
            <w:r>
              <w:rPr>
                <w:b/>
                <w:bCs/>
              </w:rPr>
              <w:t>Team ID</w:t>
            </w:r>
          </w:p>
        </w:tc>
        <w:tc>
          <w:tcPr>
            <w:tcW w:w="7000" w:type="dxa"/>
          </w:tcPr>
          <w:p w14:paraId="1F6E1BEF" w14:textId="77777777" w:rsidR="007B0BA9" w:rsidRDefault="007B0BA9"/>
        </w:tc>
      </w:tr>
      <w:tr w:rsidR="007B0BA9" w14:paraId="53D1CD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C30FCF4" w14:textId="77777777" w:rsidR="007B0BA9" w:rsidRDefault="00704888">
            <w:r>
              <w:rPr>
                <w:b/>
                <w:bCs/>
              </w:rPr>
              <w:t>Project Name</w:t>
            </w:r>
          </w:p>
        </w:tc>
        <w:tc>
          <w:tcPr>
            <w:tcW w:w="7000" w:type="dxa"/>
          </w:tcPr>
          <w:p w14:paraId="0E650086" w14:textId="77777777" w:rsidR="007B0BA9" w:rsidRDefault="00704888">
            <w:r>
              <w:t>Smart Agricultural Production Optimization Engine (OptiCrop)</w:t>
            </w:r>
          </w:p>
        </w:tc>
      </w:tr>
      <w:tr w:rsidR="007B0BA9" w14:paraId="0CFDC1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2B34FCC" w14:textId="77777777" w:rsidR="007B0BA9" w:rsidRDefault="00704888">
            <w:r>
              <w:rPr>
                <w:b/>
                <w:bCs/>
              </w:rPr>
              <w:t>Maximum Marks</w:t>
            </w:r>
          </w:p>
        </w:tc>
        <w:tc>
          <w:tcPr>
            <w:tcW w:w="7000" w:type="dxa"/>
          </w:tcPr>
          <w:p w14:paraId="24091F2D" w14:textId="77777777" w:rsidR="007B0BA9" w:rsidRDefault="00704888">
            <w:r>
              <w:t>2 Marks</w:t>
            </w:r>
          </w:p>
        </w:tc>
      </w:tr>
    </w:tbl>
    <w:p w14:paraId="7DF77E56" w14:textId="77777777" w:rsidR="007B0BA9" w:rsidRDefault="007B0BA9">
      <w:pPr>
        <w:spacing w:after="200"/>
      </w:pPr>
    </w:p>
    <w:p w14:paraId="1AB69EF5" w14:textId="77777777" w:rsidR="007B0BA9" w:rsidRDefault="00704888">
      <w:r>
        <w:rPr>
          <w:b/>
          <w:bCs/>
        </w:rPr>
        <w:t>Customer Journey Map</w:t>
      </w:r>
    </w:p>
    <w:p w14:paraId="6AFCDE44" w14:textId="77777777" w:rsidR="007B0BA9" w:rsidRDefault="00704888">
      <w:pPr>
        <w:spacing w:after="200"/>
      </w:pPr>
      <w:r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2618"/>
        <w:gridCol w:w="2395"/>
        <w:gridCol w:w="2430"/>
      </w:tblGrid>
      <w:tr w:rsidR="007B0BA9" w14:paraId="1E6B1B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1E7B890" w14:textId="77777777" w:rsidR="007B0BA9" w:rsidRDefault="00704888">
            <w:r>
              <w:rPr>
                <w:b/>
                <w:bCs/>
              </w:rPr>
              <w:t>Phase of Journey</w:t>
            </w:r>
          </w:p>
          <w:p w14:paraId="31A0287B" w14:textId="77777777" w:rsidR="007B0BA9" w:rsidRDefault="007B0BA9"/>
        </w:tc>
        <w:tc>
          <w:tcPr>
            <w:tcW w:w="2440" w:type="dxa"/>
            <w:shd w:val="clear" w:color="auto" w:fill="1F3864"/>
          </w:tcPr>
          <w:p w14:paraId="683DCB0E" w14:textId="77777777" w:rsidR="007B0BA9" w:rsidRDefault="00704888">
            <w:pPr>
              <w:jc w:val="center"/>
            </w:pPr>
            <w:r>
              <w:rPr>
                <w:b/>
                <w:bCs/>
                <w:color w:val="FFFFFF"/>
              </w:rPr>
              <w:t>Stage 1: Awareness</w:t>
            </w:r>
          </w:p>
        </w:tc>
        <w:tc>
          <w:tcPr>
            <w:tcW w:w="2440" w:type="dxa"/>
            <w:shd w:val="clear" w:color="auto" w:fill="C08A00"/>
          </w:tcPr>
          <w:p w14:paraId="25A3B6CC" w14:textId="77777777" w:rsidR="007B0BA9" w:rsidRDefault="00704888">
            <w:pPr>
              <w:jc w:val="center"/>
            </w:pPr>
            <w:r>
              <w:rPr>
                <w:b/>
                <w:bCs/>
                <w:color w:val="FFFFFF"/>
              </w:rPr>
              <w:t>Stage 2: Data Input &amp; Analysis</w:t>
            </w:r>
          </w:p>
        </w:tc>
        <w:tc>
          <w:tcPr>
            <w:tcW w:w="2440" w:type="dxa"/>
            <w:shd w:val="clear" w:color="auto" w:fill="C1517B"/>
          </w:tcPr>
          <w:p w14:paraId="14A87A5E" w14:textId="77777777" w:rsidR="007B0BA9" w:rsidRDefault="00704888">
            <w:pPr>
              <w:jc w:val="center"/>
            </w:pPr>
            <w:r>
              <w:rPr>
                <w:b/>
                <w:bCs/>
                <w:color w:val="FFFFFF"/>
              </w:rPr>
              <w:t>Stage 3: Recommendation &amp; Action</w:t>
            </w:r>
          </w:p>
        </w:tc>
      </w:tr>
      <w:tr w:rsidR="007B0BA9" w14:paraId="4CDDC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</w:tcPr>
          <w:p w14:paraId="0E183A6A" w14:textId="77777777" w:rsidR="007B0BA9" w:rsidRDefault="00704888">
            <w:r>
              <w:rPr>
                <w:b/>
                <w:bCs/>
              </w:rPr>
              <w:t>Actions</w:t>
            </w:r>
          </w:p>
          <w:p w14:paraId="52859B2C" w14:textId="77777777" w:rsidR="007B0BA9" w:rsidRDefault="00704888">
            <w:r>
              <w:rPr>
                <w:i/>
                <w:iCs/>
                <w:color w:val="555555"/>
                <w:sz w:val="18"/>
                <w:szCs w:val="18"/>
              </w:rPr>
              <w:t>What does the customer do?</w:t>
            </w:r>
          </w:p>
        </w:tc>
        <w:tc>
          <w:tcPr>
            <w:tcW w:w="2440" w:type="dxa"/>
            <w:shd w:val="clear" w:color="auto" w:fill="DCE6F1"/>
          </w:tcPr>
          <w:p w14:paraId="6A9EB655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Hears about OptiCrop through an agricultural extension officer or farming community group</w:t>
            </w:r>
          </w:p>
          <w:p w14:paraId="65C5C26E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Visits the OptiCrop web application for the first time</w:t>
            </w:r>
          </w:p>
          <w:p w14:paraId="6EC0D0D9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Explores the landing page to understand what the tool offers</w:t>
            </w:r>
          </w:p>
        </w:tc>
        <w:tc>
          <w:tcPr>
            <w:tcW w:w="2440" w:type="dxa"/>
            <w:shd w:val="clear" w:color="auto" w:fill="DCE6F1"/>
          </w:tcPr>
          <w:p w14:paraId="7618FB55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Enters soil test values (N, P, K, pH) and climate data (temperature, humidity, rainfall)</w:t>
            </w:r>
          </w:p>
          <w:p w14:paraId="376ED84D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Submits the form to request a crop recommendation</w:t>
            </w:r>
          </w:p>
          <w:p w14:paraId="326CD585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Waits while the system processes the request</w:t>
            </w:r>
          </w:p>
        </w:tc>
        <w:tc>
          <w:tcPr>
            <w:tcW w:w="2440" w:type="dxa"/>
            <w:shd w:val="clear" w:color="auto" w:fill="DCE6F1"/>
          </w:tcPr>
          <w:p w14:paraId="1448171A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Reviews the recommended crop and suitability score</w:t>
            </w:r>
          </w:p>
          <w:p w14:paraId="2CAAF45F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Compares the recommendation with their own farming plan</w:t>
            </w:r>
          </w:p>
          <w:p w14:paraId="356DB5A2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Decides whether to plant the recommended crop</w:t>
            </w:r>
          </w:p>
        </w:tc>
      </w:tr>
      <w:tr w:rsidR="007B0BA9" w14:paraId="505EB6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362406C" w14:textId="77777777" w:rsidR="007B0BA9" w:rsidRDefault="00704888">
            <w:r>
              <w:rPr>
                <w:b/>
                <w:bCs/>
              </w:rPr>
              <w:t>Touchpoint</w:t>
            </w:r>
          </w:p>
          <w:p w14:paraId="1B4E7296" w14:textId="77777777" w:rsidR="007B0BA9" w:rsidRDefault="00704888">
            <w:r>
              <w:rPr>
                <w:i/>
                <w:iCs/>
                <w:color w:val="555555"/>
                <w:sz w:val="18"/>
                <w:szCs w:val="18"/>
              </w:rPr>
              <w:t>What part of the service do they interact with?</w:t>
            </w:r>
          </w:p>
        </w:tc>
        <w:tc>
          <w:tcPr>
            <w:tcW w:w="2440" w:type="dxa"/>
          </w:tcPr>
          <w:p w14:paraId="2B8EA801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Word-of-mouth / community WhatsApp group or social media post</w:t>
            </w:r>
          </w:p>
          <w:p w14:paraId="1ACFFB18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OptiCrop landing page</w:t>
            </w:r>
          </w:p>
          <w:p w14:paraId="37E07B32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Registration / login screen</w:t>
            </w:r>
          </w:p>
        </w:tc>
        <w:tc>
          <w:tcPr>
            <w:tcW w:w="2440" w:type="dxa"/>
          </w:tcPr>
          <w:p w14:paraId="39E2FED6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Soil &amp; climate data input form</w:t>
            </w:r>
          </w:p>
          <w:p w14:paraId="54573121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Submit button / prediction API call</w:t>
            </w:r>
          </w:p>
          <w:p w14:paraId="3004B394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Loading / processing screen</w:t>
            </w:r>
          </w:p>
        </w:tc>
        <w:tc>
          <w:tcPr>
            <w:tcW w:w="2440" w:type="dxa"/>
          </w:tcPr>
          <w:p w14:paraId="3F6A0085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Recommendation results dashboard</w:t>
            </w:r>
          </w:p>
          <w:p w14:paraId="60A2BA4B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Suitability charts (Matplotlib/Seaborn visualizations)</w:t>
            </w:r>
          </w:p>
          <w:p w14:paraId="5DD1B020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Downloadable report / confirmation screen</w:t>
            </w:r>
          </w:p>
        </w:tc>
      </w:tr>
      <w:tr w:rsidR="007B0BA9" w14:paraId="7C7AD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2EFDA"/>
          </w:tcPr>
          <w:p w14:paraId="5C8C6EDE" w14:textId="77777777" w:rsidR="007B0BA9" w:rsidRDefault="00704888">
            <w:r>
              <w:rPr>
                <w:b/>
                <w:bCs/>
              </w:rPr>
              <w:t>Customer Thought</w:t>
            </w:r>
          </w:p>
          <w:p w14:paraId="12862C18" w14:textId="77777777" w:rsidR="007B0BA9" w:rsidRDefault="00704888">
            <w:r>
              <w:rPr>
                <w:i/>
                <w:iCs/>
                <w:color w:val="555555"/>
                <w:sz w:val="18"/>
                <w:szCs w:val="18"/>
              </w:rPr>
              <w:t>What is the customer thinking?</w:t>
            </w:r>
          </w:p>
        </w:tc>
        <w:tc>
          <w:tcPr>
            <w:tcW w:w="2440" w:type="dxa"/>
            <w:shd w:val="clear" w:color="auto" w:fill="E2EFDA"/>
          </w:tcPr>
          <w:p w14:paraId="40564858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"Can this really help me increase my yield?"</w:t>
            </w:r>
          </w:p>
          <w:p w14:paraId="49223794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"I hope this is easy to use."</w:t>
            </w:r>
          </w:p>
          <w:p w14:paraId="40BAF9EA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"Is my data safe here?"</w:t>
            </w:r>
          </w:p>
        </w:tc>
        <w:tc>
          <w:tcPr>
            <w:tcW w:w="2440" w:type="dxa"/>
            <w:shd w:val="clear" w:color="auto" w:fill="E2EFDA"/>
          </w:tcPr>
          <w:p w14:paraId="601254FB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"I hope I entered the values correctly."</w:t>
            </w:r>
          </w:p>
          <w:p w14:paraId="3A530C42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"What crop will it suggest for my land?"</w:t>
            </w:r>
          </w:p>
          <w:p w14:paraId="1F0A091C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"This is faster than asking around the village."</w:t>
            </w:r>
          </w:p>
        </w:tc>
        <w:tc>
          <w:tcPr>
            <w:tcW w:w="2440" w:type="dxa"/>
            <w:shd w:val="clear" w:color="auto" w:fill="E2EFDA"/>
          </w:tcPr>
          <w:p w14:paraId="5F0C3570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"This matches what I expected / this is a new idea worth trying."</w:t>
            </w:r>
          </w:p>
          <w:p w14:paraId="726AE15A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"I feel more confident about my planting decision."</w:t>
            </w:r>
          </w:p>
          <w:p w14:paraId="09542778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"I want to check this again next season."</w:t>
            </w:r>
          </w:p>
        </w:tc>
      </w:tr>
      <w:tr w:rsidR="007B0BA9" w14:paraId="3EBB7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0A7EF3B" w14:textId="77777777" w:rsidR="007B0BA9" w:rsidRDefault="00704888">
            <w:r>
              <w:rPr>
                <w:b/>
                <w:bCs/>
              </w:rPr>
              <w:t>Customer Feeling</w:t>
            </w:r>
          </w:p>
          <w:p w14:paraId="1591651B" w14:textId="77777777" w:rsidR="007B0BA9" w:rsidRDefault="00704888">
            <w:r>
              <w:rPr>
                <w:i/>
                <w:iCs/>
                <w:color w:val="555555"/>
                <w:sz w:val="18"/>
                <w:szCs w:val="18"/>
              </w:rPr>
              <w:t>What is the customer feeling?</w:t>
            </w:r>
          </w:p>
        </w:tc>
        <w:tc>
          <w:tcPr>
            <w:tcW w:w="2440" w:type="dxa"/>
          </w:tcPr>
          <w:p w14:paraId="05E078E8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Curious, but a little skeptical</w:t>
            </w:r>
          </w:p>
        </w:tc>
        <w:tc>
          <w:tcPr>
            <w:tcW w:w="2440" w:type="dxa"/>
          </w:tcPr>
          <w:p w14:paraId="0F8B0352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Hopeful and engaged</w:t>
            </w:r>
          </w:p>
        </w:tc>
        <w:tc>
          <w:tcPr>
            <w:tcW w:w="2440" w:type="dxa"/>
          </w:tcPr>
          <w:p w14:paraId="630B2C9D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Confident and satisfied</w:t>
            </w:r>
          </w:p>
        </w:tc>
      </w:tr>
      <w:tr w:rsidR="007B0BA9" w14:paraId="37B827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99E18BB" w14:textId="77777777" w:rsidR="007B0BA9" w:rsidRDefault="00704888">
            <w:r>
              <w:rPr>
                <w:b/>
                <w:bCs/>
              </w:rPr>
              <w:t>Process Ownership</w:t>
            </w:r>
          </w:p>
          <w:p w14:paraId="012792D5" w14:textId="77777777" w:rsidR="007B0BA9" w:rsidRDefault="00704888">
            <w:r>
              <w:rPr>
                <w:i/>
                <w:iCs/>
                <w:color w:val="555555"/>
                <w:sz w:val="18"/>
                <w:szCs w:val="18"/>
              </w:rPr>
              <w:t>Who is in the lead on this?</w:t>
            </w:r>
          </w:p>
        </w:tc>
        <w:tc>
          <w:tcPr>
            <w:tcW w:w="2440" w:type="dxa"/>
          </w:tcPr>
          <w:p w14:paraId="6638A123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Outreach / farmer support team</w:t>
            </w:r>
          </w:p>
        </w:tc>
        <w:tc>
          <w:tcPr>
            <w:tcW w:w="2440" w:type="dxa"/>
          </w:tcPr>
          <w:p w14:paraId="258A988E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Backend &amp; ML development team</w:t>
            </w:r>
          </w:p>
        </w:tc>
        <w:tc>
          <w:tcPr>
            <w:tcW w:w="2440" w:type="dxa"/>
          </w:tcPr>
          <w:p w14:paraId="510B408C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Development team &amp; agricultural advisory partners</w:t>
            </w:r>
          </w:p>
        </w:tc>
      </w:tr>
      <w:tr w:rsidR="007B0BA9" w14:paraId="21965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EDED"/>
          </w:tcPr>
          <w:p w14:paraId="2EC4E8C2" w14:textId="77777777" w:rsidR="007B0BA9" w:rsidRDefault="00704888">
            <w:r>
              <w:rPr>
                <w:b/>
                <w:bCs/>
              </w:rPr>
              <w:t>Opportunities</w:t>
            </w:r>
          </w:p>
          <w:p w14:paraId="53221F69" w14:textId="77777777" w:rsidR="007B0BA9" w:rsidRDefault="00704888">
            <w:r>
              <w:rPr>
                <w:i/>
                <w:iCs/>
                <w:color w:val="555555"/>
                <w:sz w:val="18"/>
                <w:szCs w:val="18"/>
              </w:rPr>
              <w:t>How can we improve this stage?</w:t>
            </w:r>
          </w:p>
        </w:tc>
        <w:tc>
          <w:tcPr>
            <w:tcW w:w="2440" w:type="dxa"/>
            <w:shd w:val="clear" w:color="auto" w:fill="EDEDED"/>
          </w:tcPr>
          <w:p w14:paraId="5F1BDD2E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Add regional language support</w:t>
            </w:r>
          </w:p>
          <w:p w14:paraId="4B0105FA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Provide a short demo video</w:t>
            </w:r>
          </w:p>
          <w:p w14:paraId="014F209D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Simplify the onboarding/registration flow</w:t>
            </w:r>
          </w:p>
        </w:tc>
        <w:tc>
          <w:tcPr>
            <w:tcW w:w="2440" w:type="dxa"/>
            <w:shd w:val="clear" w:color="auto" w:fill="EDEDED"/>
          </w:tcPr>
          <w:p w14:paraId="53A2E3E0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Auto-fill values from soil-testing kit APIs</w:t>
            </w:r>
          </w:p>
          <w:p w14:paraId="2B0CF519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Add inline validation hints for realistic ranges</w:t>
            </w:r>
          </w:p>
          <w:p w14:paraId="2B239487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Support multilingual form labels</w:t>
            </w:r>
          </w:p>
        </w:tc>
        <w:tc>
          <w:tcPr>
            <w:tcW w:w="2440" w:type="dxa"/>
            <w:shd w:val="clear" w:color="auto" w:fill="EDEDED"/>
          </w:tcPr>
          <w:p w14:paraId="0F05CDB9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Add a downloadable PDF report</w:t>
            </w:r>
          </w:p>
          <w:p w14:paraId="6CB1DB0A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t>Show historical tracking of past recommendations</w:t>
            </w:r>
          </w:p>
          <w:p w14:paraId="7E2D0E9B" w14:textId="77777777" w:rsidR="007B0BA9" w:rsidRDefault="00704888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Add a feedback loop to keep improving the model</w:t>
            </w:r>
          </w:p>
        </w:tc>
      </w:tr>
    </w:tbl>
    <w:p w14:paraId="1FFFF34D" w14:textId="77777777" w:rsidR="00704888" w:rsidRDefault="00704888"/>
    <w:sectPr w:rsidR="007048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5EAA"/>
    <w:multiLevelType w:val="hybridMultilevel"/>
    <w:tmpl w:val="7B66891A"/>
    <w:lvl w:ilvl="0" w:tplc="25CC856E">
      <w:start w:val="1"/>
      <w:numFmt w:val="bullet"/>
      <w:lvlText w:val="●"/>
      <w:lvlJc w:val="left"/>
      <w:pPr>
        <w:ind w:left="720" w:hanging="360"/>
      </w:pPr>
    </w:lvl>
    <w:lvl w:ilvl="1" w:tplc="2D50CD86">
      <w:start w:val="1"/>
      <w:numFmt w:val="bullet"/>
      <w:lvlText w:val="○"/>
      <w:lvlJc w:val="left"/>
      <w:pPr>
        <w:ind w:left="1440" w:hanging="360"/>
      </w:pPr>
    </w:lvl>
    <w:lvl w:ilvl="2" w:tplc="3D5C717A">
      <w:start w:val="1"/>
      <w:numFmt w:val="bullet"/>
      <w:lvlText w:val="■"/>
      <w:lvlJc w:val="left"/>
      <w:pPr>
        <w:ind w:left="2160" w:hanging="360"/>
      </w:pPr>
    </w:lvl>
    <w:lvl w:ilvl="3" w:tplc="F766A0EA">
      <w:start w:val="1"/>
      <w:numFmt w:val="bullet"/>
      <w:lvlText w:val="●"/>
      <w:lvlJc w:val="left"/>
      <w:pPr>
        <w:ind w:left="2880" w:hanging="360"/>
      </w:pPr>
    </w:lvl>
    <w:lvl w:ilvl="4" w:tplc="D5F48F8E">
      <w:start w:val="1"/>
      <w:numFmt w:val="bullet"/>
      <w:lvlText w:val="○"/>
      <w:lvlJc w:val="left"/>
      <w:pPr>
        <w:ind w:left="3600" w:hanging="360"/>
      </w:pPr>
    </w:lvl>
    <w:lvl w:ilvl="5" w:tplc="9F2CD762">
      <w:start w:val="1"/>
      <w:numFmt w:val="bullet"/>
      <w:lvlText w:val="■"/>
      <w:lvlJc w:val="left"/>
      <w:pPr>
        <w:ind w:left="4320" w:hanging="360"/>
      </w:pPr>
    </w:lvl>
    <w:lvl w:ilvl="6" w:tplc="42A063B0">
      <w:start w:val="1"/>
      <w:numFmt w:val="bullet"/>
      <w:lvlText w:val="●"/>
      <w:lvlJc w:val="left"/>
      <w:pPr>
        <w:ind w:left="5040" w:hanging="360"/>
      </w:pPr>
    </w:lvl>
    <w:lvl w:ilvl="7" w:tplc="BCC0C220">
      <w:start w:val="1"/>
      <w:numFmt w:val="bullet"/>
      <w:lvlText w:val="●"/>
      <w:lvlJc w:val="left"/>
      <w:pPr>
        <w:ind w:left="5760" w:hanging="360"/>
      </w:pPr>
    </w:lvl>
    <w:lvl w:ilvl="8" w:tplc="F538279C">
      <w:start w:val="1"/>
      <w:numFmt w:val="bullet"/>
      <w:lvlText w:val="●"/>
      <w:lvlJc w:val="left"/>
      <w:pPr>
        <w:ind w:left="6480" w:hanging="360"/>
      </w:pPr>
    </w:lvl>
  </w:abstractNum>
  <w:num w:numId="1" w16cid:durableId="102654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BA9"/>
    <w:rsid w:val="005B202A"/>
    <w:rsid w:val="00704888"/>
    <w:rsid w:val="007B0BA9"/>
    <w:rsid w:val="00DB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312C"/>
  <w15:docId w15:val="{3A17A993-4135-4748-950F-CB669E18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2177</Characters>
  <Application>Microsoft Office Word</Application>
  <DocSecurity>4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Madhuri D</cp:lastModifiedBy>
  <cp:revision>2</cp:revision>
  <dcterms:created xsi:type="dcterms:W3CDTF">2026-07-15T04:23:00Z</dcterms:created>
  <dcterms:modified xsi:type="dcterms:W3CDTF">2026-07-15T04:23:00Z</dcterms:modified>
</cp:coreProperties>
</file>