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7ED1A" w14:textId="28ADF5A2" w:rsidR="00F86029" w:rsidRDefault="00000000" w:rsidP="00044E00">
      <w:pPr>
        <w:pStyle w:val="Title"/>
        <w:jc w:val="center"/>
      </w:pPr>
      <w:r>
        <w:t>ZENVY Payroll Intelligence Dashboard</w:t>
      </w:r>
    </w:p>
    <w:p w14:paraId="0C9FD3B8" w14:textId="77777777" w:rsidR="00F86029" w:rsidRDefault="00000000">
      <w:pPr>
        <w:pStyle w:val="Heading1"/>
      </w:pPr>
      <w:r>
        <w:t>1. Project Overview</w:t>
      </w:r>
    </w:p>
    <w:p w14:paraId="6A89E214" w14:textId="77777777" w:rsidR="00F86029" w:rsidRDefault="00000000" w:rsidP="00044E00">
      <w:pPr>
        <w:spacing w:after="0" w:line="240" w:lineRule="auto"/>
      </w:pPr>
      <w:r>
        <w:t>The ZENVY Payroll Intelligence Dashboard is a Power BI–based analytical solution designed to monitor payroll processes, detect financial risks, and improve payroll accuracy. The dashboard enables HR and finance teams to proactively identify discrepancies such as salary leakage, missing attendance, and overtime misuse.</w:t>
      </w:r>
    </w:p>
    <w:p w14:paraId="46B307DC" w14:textId="77777777" w:rsidR="00F86029" w:rsidRDefault="00000000">
      <w:pPr>
        <w:pStyle w:val="Heading1"/>
      </w:pPr>
      <w:r>
        <w:t>2. Business Objective</w:t>
      </w:r>
    </w:p>
    <w:p w14:paraId="5D4160A8" w14:textId="77777777" w:rsidR="00F86029" w:rsidRDefault="00000000" w:rsidP="00044E00">
      <w:pPr>
        <w:spacing w:after="0" w:line="240" w:lineRule="auto"/>
      </w:pPr>
      <w:r>
        <w:t>• Improve payroll accuracy</w:t>
      </w:r>
      <w:r>
        <w:br/>
        <w:t>• Identify and prevent salary leakage</w:t>
      </w:r>
      <w:r>
        <w:br/>
        <w:t>• Monitor attendance compliance</w:t>
      </w:r>
      <w:r>
        <w:br/>
        <w:t>• Detect overtime abuse</w:t>
      </w:r>
      <w:r>
        <w:br/>
        <w:t>• Enable data-driven HR decision making</w:t>
      </w:r>
    </w:p>
    <w:p w14:paraId="3025EFCA" w14:textId="77777777" w:rsidR="00F86029" w:rsidRDefault="00000000">
      <w:pPr>
        <w:pStyle w:val="Heading1"/>
      </w:pPr>
      <w:r>
        <w:t>3. Tools &amp; Technologies</w:t>
      </w:r>
    </w:p>
    <w:p w14:paraId="3A6CDB4B" w14:textId="77777777" w:rsidR="00F86029" w:rsidRDefault="00000000" w:rsidP="00044E00">
      <w:pPr>
        <w:spacing w:after="0" w:line="240" w:lineRule="auto"/>
      </w:pPr>
      <w:r>
        <w:t>• Power BI Desktop – Data modeling and visualization</w:t>
      </w:r>
      <w:r>
        <w:br/>
        <w:t>• Power Query – Data cleaning and transformation</w:t>
      </w:r>
      <w:r>
        <w:br/>
        <w:t>• DAX (Data Analysis Expressions) – KPI calculations</w:t>
      </w:r>
      <w:r>
        <w:br/>
        <w:t>• GitHub – Version control and project sharing</w:t>
      </w:r>
    </w:p>
    <w:p w14:paraId="7D25ADF3" w14:textId="77777777" w:rsidR="00F86029" w:rsidRDefault="00000000">
      <w:pPr>
        <w:pStyle w:val="Heading1"/>
      </w:pPr>
      <w:r>
        <w:t>4. Dataset Description</w:t>
      </w:r>
    </w:p>
    <w:p w14:paraId="298F3E16" w14:textId="77777777" w:rsidR="00F86029" w:rsidRDefault="00000000" w:rsidP="00044E00">
      <w:pPr>
        <w:spacing w:after="0" w:line="240" w:lineRule="auto"/>
      </w:pPr>
      <w:r>
        <w:t>The dataset contains structured payroll and attendance data, including:</w:t>
      </w:r>
      <w:r>
        <w:br/>
        <w:t>• Employee ID and department</w:t>
      </w:r>
      <w:r>
        <w:br/>
        <w:t>• Attendance and working days</w:t>
      </w:r>
      <w:r>
        <w:br/>
        <w:t>• Salary components</w:t>
      </w:r>
      <w:r>
        <w:br/>
        <w:t>• Overtime hours</w:t>
      </w:r>
      <w:r>
        <w:br/>
        <w:t>• Payroll risk indicators</w:t>
      </w:r>
    </w:p>
    <w:p w14:paraId="774DA0BD" w14:textId="77777777" w:rsidR="00F86029" w:rsidRDefault="00000000">
      <w:pPr>
        <w:pStyle w:val="Heading1"/>
      </w:pPr>
      <w:r>
        <w:t>5. Dashboard Structure</w:t>
      </w:r>
    </w:p>
    <w:p w14:paraId="781C6F30" w14:textId="77777777" w:rsidR="00F86029" w:rsidRDefault="00000000">
      <w:r>
        <w:t>The dashboard is divided into three main pages:</w:t>
      </w:r>
      <w:r>
        <w:br/>
      </w:r>
      <w:r>
        <w:br/>
        <w:t>Executive Summary:</w:t>
      </w:r>
      <w:r>
        <w:br/>
        <w:t>Provides a high-level overview of payroll health and key KPIs.</w:t>
      </w:r>
      <w:r>
        <w:br/>
      </w:r>
      <w:r>
        <w:br/>
        <w:t>Payroll Risk Analysis:</w:t>
      </w:r>
      <w:r>
        <w:br/>
        <w:t>Identifies salary leakage, ghost employees, and payroll anomalies.</w:t>
      </w:r>
      <w:r>
        <w:br/>
      </w:r>
      <w:r>
        <w:br/>
        <w:t>Attendance &amp; Overtime Analysis:</w:t>
      </w:r>
      <w:r>
        <w:br/>
        <w:t>Analyzes attendance gaps and overtime patterns across departments.</w:t>
      </w:r>
    </w:p>
    <w:p w14:paraId="75E28071" w14:textId="77777777" w:rsidR="00F86029" w:rsidRDefault="00000000">
      <w:pPr>
        <w:pStyle w:val="Heading1"/>
      </w:pPr>
      <w:r>
        <w:lastRenderedPageBreak/>
        <w:t>6. Key Performance Indicators (KPIs)</w:t>
      </w:r>
    </w:p>
    <w:p w14:paraId="0D666092" w14:textId="77777777" w:rsidR="00F86029" w:rsidRDefault="00000000">
      <w:r>
        <w:t>• Payroll Accuracy Percentage</w:t>
      </w:r>
      <w:r>
        <w:br/>
        <w:t>• Missing Attendance Count</w:t>
      </w:r>
      <w:r>
        <w:br/>
        <w:t>• Salary Leakage Count</w:t>
      </w:r>
      <w:r>
        <w:br/>
        <w:t>• Overtime Hours by Department</w:t>
      </w:r>
      <w:r>
        <w:br/>
        <w:t>• Payroll Risk Classification</w:t>
      </w:r>
    </w:p>
    <w:p w14:paraId="2B937BB6" w14:textId="77777777" w:rsidR="00F86029" w:rsidRDefault="00000000">
      <w:pPr>
        <w:pStyle w:val="Heading1"/>
      </w:pPr>
      <w:r>
        <w:t>7. Key Insights</w:t>
      </w:r>
    </w:p>
    <w:p w14:paraId="53FDB135" w14:textId="77777777" w:rsidR="00F86029" w:rsidRDefault="00000000">
      <w:r>
        <w:t>• Departments with frequent attendance gaps were identified</w:t>
      </w:r>
      <w:r>
        <w:br/>
        <w:t>• Salary leakage instances highlighted potential payroll control issues</w:t>
      </w:r>
      <w:r>
        <w:br/>
        <w:t>• Excessive overtime patterns detected in specific departments</w:t>
      </w:r>
      <w:r>
        <w:br/>
        <w:t>• Overall payroll risk visibility improved for management</w:t>
      </w:r>
    </w:p>
    <w:p w14:paraId="46843205" w14:textId="77777777" w:rsidR="00F86029" w:rsidRDefault="00000000">
      <w:pPr>
        <w:pStyle w:val="Heading1"/>
      </w:pPr>
      <w:r>
        <w:t>8. Business Impact</w:t>
      </w:r>
    </w:p>
    <w:p w14:paraId="587FB5A5" w14:textId="77777777" w:rsidR="00F86029" w:rsidRDefault="00000000">
      <w:r>
        <w:t>• Reduces financial losses due to payroll errors</w:t>
      </w:r>
      <w:r>
        <w:br/>
        <w:t>• Enhances transparency and accountability</w:t>
      </w:r>
      <w:r>
        <w:br/>
        <w:t>• Supports audit and compliance activities</w:t>
      </w:r>
      <w:r>
        <w:br/>
        <w:t>• Enables proactive HR and finance interventions</w:t>
      </w:r>
    </w:p>
    <w:p w14:paraId="36684DE3" w14:textId="77777777" w:rsidR="00F86029" w:rsidRDefault="00000000">
      <w:pPr>
        <w:pStyle w:val="Heading1"/>
      </w:pPr>
      <w:r>
        <w:t>9. Conclusion</w:t>
      </w:r>
    </w:p>
    <w:p w14:paraId="5A80DA3A" w14:textId="77777777" w:rsidR="00F86029" w:rsidRDefault="00000000">
      <w:r>
        <w:t>The ZENVY Payroll Intelligence Dashboard provides a comprehensive, scalable, and efficient payroll monitoring solution. By leveraging Power BI analytics, organizations can significantly enhance payroll governance and operational efficiency.</w:t>
      </w:r>
    </w:p>
    <w:sectPr w:rsidR="00F860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442406">
    <w:abstractNumId w:val="8"/>
  </w:num>
  <w:num w:numId="2" w16cid:durableId="2130738187">
    <w:abstractNumId w:val="6"/>
  </w:num>
  <w:num w:numId="3" w16cid:durableId="689528170">
    <w:abstractNumId w:val="5"/>
  </w:num>
  <w:num w:numId="4" w16cid:durableId="1055472018">
    <w:abstractNumId w:val="4"/>
  </w:num>
  <w:num w:numId="5" w16cid:durableId="1288195855">
    <w:abstractNumId w:val="7"/>
  </w:num>
  <w:num w:numId="6" w16cid:durableId="656036724">
    <w:abstractNumId w:val="3"/>
  </w:num>
  <w:num w:numId="7" w16cid:durableId="2111316947">
    <w:abstractNumId w:val="2"/>
  </w:num>
  <w:num w:numId="8" w16cid:durableId="1205101801">
    <w:abstractNumId w:val="1"/>
  </w:num>
  <w:num w:numId="9" w16cid:durableId="21778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E00"/>
    <w:rsid w:val="0006063C"/>
    <w:rsid w:val="0015074B"/>
    <w:rsid w:val="0029639D"/>
    <w:rsid w:val="00326F90"/>
    <w:rsid w:val="009C4546"/>
    <w:rsid w:val="00AA1D8D"/>
    <w:rsid w:val="00B47730"/>
    <w:rsid w:val="00CB0664"/>
    <w:rsid w:val="00F860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546D8"/>
  <w14:defaultImageDpi w14:val="300"/>
  <w15:docId w15:val="{BBB277F6-4B42-4C39-BA38-EDDD3549F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Scalex LLP</cp:lastModifiedBy>
  <cp:revision>2</cp:revision>
  <dcterms:created xsi:type="dcterms:W3CDTF">2013-12-23T23:15:00Z</dcterms:created>
  <dcterms:modified xsi:type="dcterms:W3CDTF">2026-01-04T07:53:00Z</dcterms:modified>
  <cp:category/>
</cp:coreProperties>
</file>