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E627" w14:textId="54F93E55" w:rsidR="00E05B59" w:rsidRDefault="00E05B59" w:rsidP="00E05B59">
      <w:pPr>
        <w:jc w:val="center"/>
        <w:rPr>
          <w:b/>
          <w:bCs/>
        </w:rPr>
      </w:pPr>
      <w:r w:rsidRPr="00E05B59">
        <w:rPr>
          <w:b/>
          <w:bCs/>
        </w:rPr>
        <w:t xml:space="preserve">SEMESTER-V 23RE501 RESEARCH METHODOLOGY AND IPR </w:t>
      </w:r>
      <w:r>
        <w:rPr>
          <w:b/>
          <w:bCs/>
        </w:rPr>
        <w:tab/>
      </w:r>
      <w:r>
        <w:rPr>
          <w:b/>
          <w:bCs/>
        </w:rPr>
        <w:tab/>
      </w:r>
      <w:r w:rsidRPr="00E05B59">
        <w:rPr>
          <w:b/>
          <w:bCs/>
        </w:rPr>
        <w:t>L T P C 2 0 0 2</w:t>
      </w:r>
    </w:p>
    <w:p w14:paraId="72CF4E25" w14:textId="77777777" w:rsidR="006744CC" w:rsidRPr="00E05B59" w:rsidRDefault="006744CC" w:rsidP="00E05B59">
      <w:pPr>
        <w:jc w:val="center"/>
        <w:rPr>
          <w:b/>
          <w:bCs/>
        </w:rPr>
      </w:pPr>
    </w:p>
    <w:p w14:paraId="685537F2" w14:textId="77777777" w:rsidR="00E05B59" w:rsidRPr="00E05B59" w:rsidRDefault="00E05B59">
      <w:pPr>
        <w:rPr>
          <w:b/>
          <w:bCs/>
        </w:rPr>
      </w:pPr>
      <w:r w:rsidRPr="00E05B59">
        <w:rPr>
          <w:b/>
          <w:bCs/>
        </w:rPr>
        <w:t xml:space="preserve">COURSE OBJECTIVES: </w:t>
      </w:r>
    </w:p>
    <w:p w14:paraId="285EACE0" w14:textId="77777777" w:rsidR="00E05B59" w:rsidRDefault="00E05B59">
      <w:r w:rsidRPr="00E05B59">
        <w:sym w:font="Symbol" w:char="F0B7"/>
      </w:r>
      <w:r w:rsidRPr="00E05B59">
        <w:t xml:space="preserve"> To provide an overview on selection of research problem based on the Literature review</w:t>
      </w:r>
    </w:p>
    <w:p w14:paraId="45F7AAC3" w14:textId="77777777" w:rsidR="00E05B59" w:rsidRDefault="00E05B59">
      <w:r w:rsidRPr="00E05B59">
        <w:t xml:space="preserve"> </w:t>
      </w:r>
      <w:r w:rsidRPr="00E05B59">
        <w:sym w:font="Symbol" w:char="F0B7"/>
      </w:r>
      <w:r w:rsidRPr="00E05B59">
        <w:t xml:space="preserve"> To enhance knowledge on the Data collection and Analysis</w:t>
      </w:r>
    </w:p>
    <w:p w14:paraId="1CE1669F" w14:textId="531ACB57" w:rsidR="00E05B59" w:rsidRDefault="00E05B59">
      <w:r w:rsidRPr="00E05B59">
        <w:t xml:space="preserve"> </w:t>
      </w:r>
      <w:r w:rsidRPr="00E05B59">
        <w:sym w:font="Symbol" w:char="F0B7"/>
      </w:r>
      <w:r w:rsidRPr="00E05B59">
        <w:t xml:space="preserve"> To outline the importance of ethical principles to be followed in Research work and IPR </w:t>
      </w:r>
    </w:p>
    <w:p w14:paraId="1559E334" w14:textId="77777777" w:rsidR="006744CC" w:rsidRDefault="006744CC"/>
    <w:p w14:paraId="3EBC1329" w14:textId="77777777" w:rsidR="00E05B59" w:rsidRPr="00E05B59" w:rsidRDefault="00E05B59">
      <w:pPr>
        <w:rPr>
          <w:b/>
          <w:bCs/>
        </w:rPr>
      </w:pPr>
      <w:r w:rsidRPr="00E05B59">
        <w:rPr>
          <w:b/>
          <w:bCs/>
        </w:rPr>
        <w:t xml:space="preserve">UNIT-I INTRODUCTION TO RESEARCH FORMULATION 6 </w:t>
      </w:r>
    </w:p>
    <w:p w14:paraId="7D152273" w14:textId="78D92DB9" w:rsidR="00E05B59" w:rsidRDefault="00E05B59" w:rsidP="00E05B59">
      <w:pPr>
        <w:jc w:val="both"/>
      </w:pPr>
      <w:r w:rsidRPr="00E05B59">
        <w:t xml:space="preserve">Meaning of research problem, Sources of research problem, Criteria- good research problem, and selecting a research problem, Scope and objectives of research problem. Defining and formulating the research problem - Necessity of defining the problem - Importance of literature review in defining a problem </w:t>
      </w:r>
    </w:p>
    <w:p w14:paraId="09308919" w14:textId="77777777" w:rsidR="00E05B59" w:rsidRDefault="00E05B59">
      <w:r w:rsidRPr="00E05B59">
        <w:rPr>
          <w:b/>
          <w:bCs/>
        </w:rPr>
        <w:t>UNIT-II LITERATURE REVIEW 6</w:t>
      </w:r>
      <w:r w:rsidRPr="00E05B59">
        <w:t xml:space="preserve"> </w:t>
      </w:r>
    </w:p>
    <w:p w14:paraId="227C4F51" w14:textId="77777777" w:rsidR="00E05B59" w:rsidRDefault="00E05B59" w:rsidP="00E05B59">
      <w:pPr>
        <w:jc w:val="both"/>
      </w:pPr>
      <w:r w:rsidRPr="00E05B59">
        <w:t xml:space="preserve">Literature review – Primary and secondary sources – reviews, treatise, monographs-patents – web as a source – searching the web - Critical literature review – Identifying gap areas from literature review - Development of working hypothesis </w:t>
      </w:r>
    </w:p>
    <w:p w14:paraId="6EE8E8F3" w14:textId="77777777" w:rsidR="00E05B59" w:rsidRPr="00E05B59" w:rsidRDefault="00E05B59">
      <w:pPr>
        <w:rPr>
          <w:b/>
          <w:bCs/>
        </w:rPr>
      </w:pPr>
      <w:r w:rsidRPr="00E05B59">
        <w:rPr>
          <w:b/>
          <w:bCs/>
        </w:rPr>
        <w:t xml:space="preserve">UNIT-III DATA ANALYSIS 6 </w:t>
      </w:r>
    </w:p>
    <w:p w14:paraId="6E0C976F" w14:textId="77777777" w:rsidR="00E05B59" w:rsidRDefault="00E05B59" w:rsidP="00E05B59">
      <w:pPr>
        <w:jc w:val="both"/>
      </w:pPr>
      <w:r w:rsidRPr="00E05B59">
        <w:t xml:space="preserve">Execution of the research - Data Processing and Analysis strategies - Data Analysis with Statistical Packages - Generalization and Interpretation </w:t>
      </w:r>
    </w:p>
    <w:p w14:paraId="34BF1347" w14:textId="77777777" w:rsidR="00E05B59" w:rsidRDefault="00E05B59">
      <w:r w:rsidRPr="00E05B59">
        <w:rPr>
          <w:b/>
          <w:bCs/>
        </w:rPr>
        <w:t>UNIT-IV REPORT, THESIS PAPER, AND RESEARCH PROPASAL WRITING 6</w:t>
      </w:r>
      <w:r w:rsidRPr="00E05B59">
        <w:t xml:space="preserve"> </w:t>
      </w:r>
    </w:p>
    <w:p w14:paraId="155A02C5" w14:textId="77777777" w:rsidR="00E05B59" w:rsidRDefault="00E05B59" w:rsidP="00E05B59">
      <w:pPr>
        <w:jc w:val="both"/>
      </w:pPr>
      <w:r w:rsidRPr="00E05B59">
        <w:t xml:space="preserve">Structure and components of scientific reports - Types of report – Technical reports and thesis – Significance – Different steps in the preparation – Layout, structure and Language of typical reports – Illustrations and tables - Bibliography, types of referencing, citations- index and footnotes, how to write report- Paper </w:t>
      </w:r>
      <w:proofErr w:type="gramStart"/>
      <w:r w:rsidRPr="00E05B59">
        <w:t>Developing,-</w:t>
      </w:r>
      <w:proofErr w:type="gramEnd"/>
      <w:r w:rsidRPr="00E05B59">
        <w:t xml:space="preserve"> Plagiarism- Research Proposal- Format of research proposal- a presentation - assessment by a review committee </w:t>
      </w:r>
    </w:p>
    <w:p w14:paraId="75ACDFE3" w14:textId="77777777" w:rsidR="00E05B59" w:rsidRPr="00E05B59" w:rsidRDefault="00E05B59">
      <w:pPr>
        <w:rPr>
          <w:b/>
          <w:bCs/>
        </w:rPr>
      </w:pPr>
      <w:r w:rsidRPr="00E05B59">
        <w:rPr>
          <w:b/>
          <w:bCs/>
        </w:rPr>
        <w:t xml:space="preserve">UNIT-V INTELLECTUAL PROPERTY AND PATENT RIGHTS 6 </w:t>
      </w:r>
    </w:p>
    <w:p w14:paraId="58DE2326" w14:textId="77777777" w:rsidR="00E05B59" w:rsidRDefault="00E05B59" w:rsidP="00E05B59">
      <w:pPr>
        <w:jc w:val="both"/>
      </w:pPr>
      <w:r w:rsidRPr="00E05B59">
        <w:t xml:space="preserve">Ethical principles- Plagiarism, Nature of Intellectual Property - Patents, Designs, Trade and Copyright- patent search, Process of Patenting and Development: technological research, innovation, patenting, and development. International Scenario: International cooperation on Intellectual Property. Procedure for grants of Patent Rights – Scope of Patent Rights, Geographical Indications </w:t>
      </w:r>
    </w:p>
    <w:p w14:paraId="1493A7D1" w14:textId="77777777" w:rsidR="00E05B59" w:rsidRDefault="00E05B59">
      <w:pPr>
        <w:rPr>
          <w:b/>
          <w:bCs/>
        </w:rPr>
      </w:pPr>
      <w:r w:rsidRPr="00E05B59">
        <w:rPr>
          <w:b/>
          <w:bCs/>
        </w:rPr>
        <w:t xml:space="preserve">TOTAL: 30 PERIODS </w:t>
      </w:r>
    </w:p>
    <w:p w14:paraId="7DA0D852" w14:textId="77777777" w:rsidR="006744CC" w:rsidRPr="00E05B59" w:rsidRDefault="006744CC">
      <w:pPr>
        <w:rPr>
          <w:b/>
          <w:bCs/>
        </w:rPr>
      </w:pPr>
    </w:p>
    <w:p w14:paraId="45001D60" w14:textId="77777777" w:rsidR="00E05B59" w:rsidRDefault="00E05B59">
      <w:r w:rsidRPr="00E05B59">
        <w:rPr>
          <w:b/>
          <w:bCs/>
        </w:rPr>
        <w:t>COURSE OUTCOMES:</w:t>
      </w:r>
      <w:r w:rsidRPr="00E05B59">
        <w:t xml:space="preserve"> At the end of this course, the students will be able to </w:t>
      </w:r>
    </w:p>
    <w:p w14:paraId="65944238" w14:textId="77777777" w:rsidR="00E05B59" w:rsidRDefault="00E05B59" w:rsidP="00E05B59">
      <w:pPr>
        <w:jc w:val="both"/>
      </w:pPr>
      <w:r w:rsidRPr="00E05B59">
        <w:t xml:space="preserve">CO 1 </w:t>
      </w:r>
      <w:proofErr w:type="spellStart"/>
      <w:r w:rsidRPr="00E05B59">
        <w:t>Analyze</w:t>
      </w:r>
      <w:proofErr w:type="spellEnd"/>
      <w:r w:rsidRPr="00E05B59">
        <w:t xml:space="preserve"> the literature to identify the research gap in the given area of research. </w:t>
      </w:r>
    </w:p>
    <w:p w14:paraId="0E8B6474" w14:textId="77777777" w:rsidR="00E05B59" w:rsidRDefault="00E05B59" w:rsidP="00E05B59">
      <w:pPr>
        <w:jc w:val="both"/>
      </w:pPr>
      <w:r w:rsidRPr="00E05B59">
        <w:t xml:space="preserve">CO 2 Identify and formulate the research Problem </w:t>
      </w:r>
    </w:p>
    <w:p w14:paraId="5F108611" w14:textId="77777777" w:rsidR="00E05B59" w:rsidRDefault="00E05B59" w:rsidP="00E05B59">
      <w:pPr>
        <w:jc w:val="both"/>
      </w:pPr>
      <w:r w:rsidRPr="00E05B59">
        <w:lastRenderedPageBreak/>
        <w:t xml:space="preserve">CO 3 </w:t>
      </w:r>
      <w:proofErr w:type="spellStart"/>
      <w:r w:rsidRPr="00E05B59">
        <w:t>Analyze</w:t>
      </w:r>
      <w:proofErr w:type="spellEnd"/>
      <w:r w:rsidRPr="00E05B59">
        <w:t xml:space="preserve"> and synthesize the data using research methods and knowledge to provide scientific interpretation and conclusion. </w:t>
      </w:r>
    </w:p>
    <w:p w14:paraId="0A126ABB" w14:textId="77777777" w:rsidR="00E05B59" w:rsidRDefault="00E05B59" w:rsidP="00E05B59">
      <w:pPr>
        <w:jc w:val="both"/>
      </w:pPr>
      <w:r w:rsidRPr="00E05B59">
        <w:t xml:space="preserve">CO 4 Prepare research reports and proposals by properly synthesizing, arranging the research documents to provide comprehensive technical and scientific report </w:t>
      </w:r>
    </w:p>
    <w:p w14:paraId="1D036693" w14:textId="77777777" w:rsidR="00E05B59" w:rsidRDefault="00E05B59">
      <w:r w:rsidRPr="00E05B59">
        <w:t>CO5 Conduct patent database search in various countries for the research problem identified.</w:t>
      </w:r>
    </w:p>
    <w:p w14:paraId="1E4E95AC" w14:textId="77777777" w:rsidR="00E05B59" w:rsidRDefault="00E05B59">
      <w:r w:rsidRPr="00E05B59">
        <w:t xml:space="preserve">CO 6 Apply ethical principles in research and reporting to promote healthy scientific practice TEXT </w:t>
      </w:r>
    </w:p>
    <w:p w14:paraId="3D47F279" w14:textId="77777777" w:rsidR="006744CC" w:rsidRDefault="006744CC"/>
    <w:p w14:paraId="2A6AEECE" w14:textId="77777777" w:rsidR="00E05B59" w:rsidRDefault="00E05B59">
      <w:r w:rsidRPr="00E05B59">
        <w:rPr>
          <w:b/>
          <w:bCs/>
        </w:rPr>
        <w:t>BOOKS:</w:t>
      </w:r>
      <w:r w:rsidRPr="00E05B59">
        <w:t xml:space="preserve"> </w:t>
      </w:r>
    </w:p>
    <w:p w14:paraId="481A9EFF" w14:textId="77777777" w:rsidR="00E05B59" w:rsidRDefault="00E05B59" w:rsidP="00E05B59">
      <w:pPr>
        <w:jc w:val="both"/>
      </w:pPr>
      <w:r w:rsidRPr="00E05B59">
        <w:t xml:space="preserve">1. Garg, B.L., </w:t>
      </w:r>
      <w:proofErr w:type="spellStart"/>
      <w:r w:rsidRPr="00E05B59">
        <w:t>Karadia</w:t>
      </w:r>
      <w:proofErr w:type="spellEnd"/>
      <w:r w:rsidRPr="00E05B59">
        <w:t xml:space="preserve">, R., Agarwal, F. and Agarwal, U.K., 2002. An Introduction to Research Methodology, RBSA Publishers. </w:t>
      </w:r>
    </w:p>
    <w:p w14:paraId="34CEEC8E" w14:textId="77777777" w:rsidR="00E05B59" w:rsidRDefault="00E05B59" w:rsidP="00E05B59">
      <w:pPr>
        <w:jc w:val="both"/>
      </w:pPr>
      <w:r w:rsidRPr="00E05B59">
        <w:t xml:space="preserve">2. Kothari, C.R., 1990. Research Methodology: Methods and Techniques. New Age International. 418p. </w:t>
      </w:r>
    </w:p>
    <w:p w14:paraId="495A2DD0" w14:textId="77777777" w:rsidR="00E05B59" w:rsidRDefault="00E05B59" w:rsidP="00E05B59">
      <w:pPr>
        <w:jc w:val="both"/>
      </w:pPr>
      <w:r w:rsidRPr="00E05B59">
        <w:t xml:space="preserve">3. Sinha, S.C. and Dhiman, A.K., 2002. Research Methodology, Ess </w:t>
      </w:r>
      <w:proofErr w:type="spellStart"/>
      <w:r w:rsidRPr="00E05B59">
        <w:t>Ess</w:t>
      </w:r>
      <w:proofErr w:type="spellEnd"/>
      <w:r w:rsidRPr="00E05B59">
        <w:t xml:space="preserve"> Publications. 2 volumes. </w:t>
      </w:r>
    </w:p>
    <w:p w14:paraId="43318353" w14:textId="77777777" w:rsidR="00E05B59" w:rsidRDefault="00E05B59" w:rsidP="00E05B59">
      <w:pPr>
        <w:jc w:val="both"/>
      </w:pPr>
      <w:r w:rsidRPr="00E05B59">
        <w:t xml:space="preserve">4. Trochim, W.M.K., 2005. Research Methods: the concise knowledge base, Atomic Dog Publishing. 270p. </w:t>
      </w:r>
    </w:p>
    <w:p w14:paraId="3E066205" w14:textId="77777777" w:rsidR="00E05B59" w:rsidRDefault="00E05B59" w:rsidP="00E05B59">
      <w:pPr>
        <w:jc w:val="both"/>
      </w:pPr>
      <w:r w:rsidRPr="00E05B59">
        <w:t>5. W</w:t>
      </w:r>
      <w:proofErr w:type="spellStart"/>
      <w:r w:rsidRPr="00E05B59">
        <w:t>adehra</w:t>
      </w:r>
      <w:proofErr w:type="spellEnd"/>
      <w:r w:rsidRPr="00E05B59">
        <w:t xml:space="preserve">, B.L. 2000. Law relating to patents, Trade Marks, Copy right designs and Geographical indications. Universal Law Publishing </w:t>
      </w:r>
    </w:p>
    <w:p w14:paraId="590926F1" w14:textId="77777777" w:rsidR="006744CC" w:rsidRDefault="006744CC" w:rsidP="00E05B59">
      <w:pPr>
        <w:jc w:val="both"/>
      </w:pPr>
    </w:p>
    <w:p w14:paraId="79075E46" w14:textId="77777777" w:rsidR="00E05B59" w:rsidRPr="00E05B59" w:rsidRDefault="00E05B59">
      <w:pPr>
        <w:rPr>
          <w:b/>
          <w:bCs/>
        </w:rPr>
      </w:pPr>
      <w:r w:rsidRPr="00E05B59">
        <w:rPr>
          <w:b/>
          <w:bCs/>
        </w:rPr>
        <w:t xml:space="preserve">REFERENCES: </w:t>
      </w:r>
    </w:p>
    <w:p w14:paraId="6CB15D95" w14:textId="15EB256C" w:rsidR="0098759A" w:rsidRDefault="00E05B59">
      <w:r w:rsidRPr="00E05B59">
        <w:t>1. Anthony, M., Graziano, A.M. and Raulin, M.L., 2009. Research Methods: A Process of Inquiry, Allyn and Bacon.</w:t>
      </w:r>
    </w:p>
    <w:sectPr w:rsidR="00987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17"/>
    <w:rsid w:val="00154A4C"/>
    <w:rsid w:val="005B2077"/>
    <w:rsid w:val="005F6117"/>
    <w:rsid w:val="006744CC"/>
    <w:rsid w:val="0098759A"/>
    <w:rsid w:val="009931BA"/>
    <w:rsid w:val="00A00C9E"/>
    <w:rsid w:val="00DA6F46"/>
    <w:rsid w:val="00E0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6763"/>
  <w15:chartTrackingRefBased/>
  <w15:docId w15:val="{DCF391C9-1F5D-4BD7-8640-B3972D187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Ebenezer Abishek B</dc:creator>
  <cp:keywords/>
  <dc:description/>
  <cp:lastModifiedBy>Dr Ebenezer Abishek B</cp:lastModifiedBy>
  <cp:revision>3</cp:revision>
  <dcterms:created xsi:type="dcterms:W3CDTF">2025-07-11T04:44:00Z</dcterms:created>
  <dcterms:modified xsi:type="dcterms:W3CDTF">2025-07-11T04:50:00Z</dcterms:modified>
</cp:coreProperties>
</file>