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327241F9" w14:textId="41F6D24D" w:rsidR="008F5EE5" w:rsidRDefault="008F6EA0">
      <w:r>
        <w:rPr>
          <w:noProof/>
        </w:rPr>
        <mc:AlternateContent>
          <mc:Choice Requires="wps">
            <w:drawing>
              <wp:anchor distT="45720" distB="45720" distL="114300" distR="114300" simplePos="0" relativeHeight="251665408" behindDoc="0" locked="0" layoutInCell="1" allowOverlap="1" wp14:anchorId="647718A7" wp14:editId="6954295B">
                <wp:simplePos x="0" y="0"/>
                <wp:positionH relativeFrom="column">
                  <wp:posOffset>1250950</wp:posOffset>
                </wp:positionH>
                <wp:positionV relativeFrom="page">
                  <wp:posOffset>692150</wp:posOffset>
                </wp:positionV>
                <wp:extent cx="2990850" cy="1346200"/>
                <wp:effectExtent l="0" t="0" r="0" b="6350"/>
                <wp:wrapNone/>
                <wp:docPr id="1251959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346200"/>
                        </a:xfrm>
                        <a:prstGeom prst="rect">
                          <a:avLst/>
                        </a:prstGeom>
                        <a:noFill/>
                        <a:ln w="9525">
                          <a:noFill/>
                          <a:miter lim="800000"/>
                          <a:headEnd/>
                          <a:tailEnd/>
                        </a:ln>
                      </wps:spPr>
                      <wps:txbx>
                        <w:txbxContent>
                          <w:p w14:paraId="76B57E3E" w14:textId="0829953F" w:rsidR="008F6EA0" w:rsidRPr="00F77D1D" w:rsidRDefault="008F6EA0" w:rsidP="008F6EA0">
                            <w:pPr>
                              <w:jc w:val="center"/>
                              <w:rPr>
                                <w:rFonts w:cstheme="minorHAnsi"/>
                                <w:b/>
                                <w:bCs/>
                                <w:color w:val="385623" w:themeColor="accent6" w:themeShade="80"/>
                                <w:sz w:val="56"/>
                                <w:szCs w:val="56"/>
                              </w:rPr>
                            </w:pPr>
                            <w:r w:rsidRPr="00F77D1D">
                              <w:rPr>
                                <w:rFonts w:cstheme="minorHAnsi"/>
                                <w:b/>
                                <w:bCs/>
                                <w:color w:val="385623" w:themeColor="accent6" w:themeShade="80"/>
                                <w:sz w:val="56"/>
                                <w:szCs w:val="56"/>
                              </w:rPr>
                              <w:t>Jnanpith Awardee from Chhattisgarh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7718A7" id="_x0000_t202" coordsize="21600,21600" o:spt="202" path="m,l,21600r21600,l21600,xe">
                <v:stroke joinstyle="miter"/>
                <v:path gradientshapeok="t" o:connecttype="rect"/>
              </v:shapetype>
              <v:shape id="Text Box 2" o:spid="_x0000_s1026" type="#_x0000_t202" style="position:absolute;margin-left:98.5pt;margin-top:54.5pt;width:235.5pt;height: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" filled="f" stroked="f">
                <v:textbox>
                  <w:txbxContent>
                    <w:p w14:paraId="76B57E3E" w14:textId="0829953F" w:rsidR="008F6EA0" w:rsidRPr="00F77D1D" w:rsidRDefault="008F6EA0" w:rsidP="008F6EA0">
                      <w:pPr>
                        <w:jc w:val="center"/>
                        <w:rPr>
                          <w:rFonts w:cstheme="minorHAnsi"/>
                          <w:b/>
                          <w:bCs/>
                          <w:color w:val="385623" w:themeColor="accent6" w:themeShade="80"/>
                          <w:sz w:val="56"/>
                          <w:szCs w:val="56"/>
                        </w:rPr>
                      </w:pPr>
                      <w:r w:rsidRPr="00F77D1D">
                        <w:rPr>
                          <w:rFonts w:cstheme="minorHAnsi"/>
                          <w:b/>
                          <w:bCs/>
                          <w:color w:val="385623" w:themeColor="accent6" w:themeShade="80"/>
                          <w:sz w:val="56"/>
                          <w:szCs w:val="56"/>
                        </w:rPr>
                        <w:t>Jnanpith Awardee from Chhattisgarh</w:t>
                      </w:r>
                    </w:p>
                  </w:txbxContent>
                </v:textbox>
                <w10:wrap anchory="page"/>
              </v:shape>
            </w:pict>
          </mc:Fallback>
        </mc:AlternateContent>
      </w:r>
      <w:r w:rsidR="00E8734B">
        <w:rPr>
          <w:noProof/>
        </w:rPr>
        <w:drawing>
          <wp:anchor distT="0" distB="0" distL="114300" distR="114300" simplePos="0" relativeHeight="251661312" behindDoc="0" locked="0" layoutInCell="1" allowOverlap="1" wp14:anchorId="384968BC" wp14:editId="659F60FB">
            <wp:simplePos x="0" y="0"/>
            <wp:positionH relativeFrom="column">
              <wp:posOffset>4508500</wp:posOffset>
            </wp:positionH>
            <wp:positionV relativeFrom="page">
              <wp:posOffset>626110</wp:posOffset>
            </wp:positionV>
            <wp:extent cx="1534795" cy="2054860"/>
            <wp:effectExtent l="0" t="0" r="8255" b="3810"/>
            <wp:wrapNone/>
            <wp:docPr id="43262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4498"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534795" cy="2054860"/>
                    </a:xfrm>
                    <a:prstGeom prst="rect">
                      <a:avLst/>
                    </a:prstGeom>
                  </pic:spPr>
                </pic:pic>
              </a:graphicData>
            </a:graphic>
            <wp14:sizeRelH relativeFrom="margin">
              <wp14:pctWidth>0</wp14:pctWidth>
            </wp14:sizeRelH>
            <wp14:sizeRelV relativeFrom="margin">
              <wp14:pctHeight>0</wp14:pctHeight>
            </wp14:sizeRelV>
          </wp:anchor>
        </w:drawing>
      </w:r>
      <w:r w:rsidR="00C6542F">
        <w:rPr>
          <w:noProof/>
        </w:rPr>
        <w:drawing>
          <wp:anchor distT="0" distB="0" distL="114300" distR="114300" simplePos="0" relativeHeight="251658240" behindDoc="0" locked="0" layoutInCell="1" allowOverlap="1" wp14:anchorId="4B9492A6" wp14:editId="25924222">
            <wp:simplePos x="0" y="0"/>
            <wp:positionH relativeFrom="column">
              <wp:posOffset>-342442</wp:posOffset>
            </wp:positionH>
            <wp:positionV relativeFrom="page">
              <wp:posOffset>539750</wp:posOffset>
            </wp:positionV>
            <wp:extent cx="1534972" cy="2368736"/>
            <wp:effectExtent l="0" t="0" r="8255" b="0"/>
            <wp:wrapNone/>
            <wp:docPr id="177584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5477" name="Picture 1775845477"/>
                    <pic:cNvPicPr/>
                  </pic:nvPicPr>
                  <pic:blipFill>
                    <a:blip r:embed="rId7">
                      <a:extLst>
                        <a:ext uri="{28A0092B-C50C-407E-A947-70E740481C1C}">
                          <a14:useLocalDpi xmlns:a14="http://schemas.microsoft.com/office/drawing/2010/main" val="0"/>
                        </a:ext>
                      </a:extLst>
                    </a:blip>
                    <a:stretch>
                      <a:fillRect/>
                    </a:stretch>
                  </pic:blipFill>
                  <pic:spPr>
                    <a:xfrm>
                      <a:off x="0" y="0"/>
                      <a:ext cx="1536035" cy="2370377"/>
                    </a:xfrm>
                    <a:prstGeom prst="rect">
                      <a:avLst/>
                    </a:prstGeom>
                  </pic:spPr>
                </pic:pic>
              </a:graphicData>
            </a:graphic>
            <wp14:sizeRelH relativeFrom="margin">
              <wp14:pctWidth>0</wp14:pctWidth>
            </wp14:sizeRelH>
            <wp14:sizeRelV relativeFrom="margin">
              <wp14:pctHeight>0</wp14:pctHeight>
            </wp14:sizeRelV>
          </wp:anchor>
        </w:drawing>
      </w:r>
    </w:p>
    <w:p w14:paraId="3E078AA7" w14:textId="2AD066D0" w:rsidR="00B50A8C" w:rsidRDefault="00B50A8C"/>
    <w:p w14:paraId="5320B930" w14:textId="3F0F7A5B" w:rsidR="00B50A8C" w:rsidRDefault="000F2FC4">
      <w:r>
        <w:rPr>
          <w:noProof/>
        </w:rPr>
        <mc:AlternateContent>
          <mc:Choice Requires="wps">
            <w:drawing>
              <wp:anchor distT="45720" distB="45720" distL="114300" distR="114300" simplePos="0" relativeHeight="251667456" behindDoc="0" locked="0" layoutInCell="1" allowOverlap="1" wp14:anchorId="0A9C0528" wp14:editId="2427D3E7">
                <wp:simplePos x="0" y="0"/>
                <wp:positionH relativeFrom="column">
                  <wp:posOffset>901700</wp:posOffset>
                </wp:positionH>
                <wp:positionV relativeFrom="page">
                  <wp:posOffset>1778000</wp:posOffset>
                </wp:positionV>
                <wp:extent cx="3251200" cy="1346200"/>
                <wp:effectExtent l="0" t="0" r="0" b="6350"/>
                <wp:wrapNone/>
                <wp:docPr id="1432849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0" cy="1346200"/>
                        </a:xfrm>
                        <a:prstGeom prst="rect">
                          <a:avLst/>
                        </a:prstGeom>
                        <a:noFill/>
                        <a:ln w="9525">
                          <a:noFill/>
                          <a:miter lim="800000"/>
                          <a:headEnd/>
                          <a:tailEnd/>
                        </a:ln>
                      </wps:spPr>
                      <wps:txbx>
                        <w:txbxContent>
                          <w:p w14:paraId="6255512D" w14:textId="3F99A33F" w:rsidR="000F2FC4" w:rsidRPr="00BA705C" w:rsidRDefault="000F2FC4" w:rsidP="00F364F3">
                            <w:pPr>
                              <w:jc w:val="both"/>
                              <w:rPr>
                                <w:rFonts w:cstheme="minorHAnsi"/>
                                <w:b/>
                                <w:bCs/>
                                <w:color w:val="4472C4" w:themeColor="accent1"/>
                                <w:sz w:val="28"/>
                                <w:szCs w:val="28"/>
                              </w:rPr>
                            </w:pPr>
                            <w:r w:rsidRPr="00BA705C">
                              <w:rPr>
                                <w:rFonts w:cstheme="minorHAnsi"/>
                                <w:b/>
                                <w:bCs/>
                                <w:color w:val="4472C4" w:themeColor="accent1"/>
                                <w:sz w:val="28"/>
                                <w:szCs w:val="28"/>
                              </w:rPr>
                              <w:t>Renowned Hindi poet and storyteller Vinod Kumar Shukla, hailing from Chhattisgarh, has been awarded the 2024 Jnanpith Award, India’s highest literary honour</w:t>
                            </w:r>
                            <w:r w:rsidR="00AB4FEC">
                              <w:rPr>
                                <w:rFonts w:cstheme="minorHAnsi"/>
                                <w:b/>
                                <w:bCs/>
                                <w:color w:val="4472C4" w:themeColor="accent1"/>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C0528" id="_x0000_s1027" type="#_x0000_t202" style="position:absolute;margin-left:71pt;margin-top:140pt;width:256pt;height: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" filled="f" stroked="f">
                <v:textbox>
                  <w:txbxContent>
                    <w:p w14:paraId="6255512D" w14:textId="3F99A33F" w:rsidR="000F2FC4" w:rsidRPr="00BA705C" w:rsidRDefault="000F2FC4" w:rsidP="00F364F3">
                      <w:pPr>
                        <w:jc w:val="both"/>
                        <w:rPr>
                          <w:rFonts w:cstheme="minorHAnsi"/>
                          <w:b/>
                          <w:bCs/>
                          <w:color w:val="4472C4" w:themeColor="accent1"/>
                          <w:sz w:val="28"/>
                          <w:szCs w:val="28"/>
                        </w:rPr>
                      </w:pPr>
                      <w:r w:rsidRPr="00BA705C">
                        <w:rPr>
                          <w:rFonts w:cstheme="minorHAnsi"/>
                          <w:b/>
                          <w:bCs/>
                          <w:color w:val="4472C4" w:themeColor="accent1"/>
                          <w:sz w:val="28"/>
                          <w:szCs w:val="28"/>
                        </w:rPr>
                        <w:t>Renowned Hindi poet and storyteller Vinod Kumar Shukla, hailing from Chhattisgarh, has been awarded the 2024 Jnanpith Award, India’s highest literary honour</w:t>
                      </w:r>
                      <w:r w:rsidR="00AB4FEC">
                        <w:rPr>
                          <w:rFonts w:cstheme="minorHAnsi"/>
                          <w:b/>
                          <w:bCs/>
                          <w:color w:val="4472C4" w:themeColor="accent1"/>
                          <w:sz w:val="28"/>
                          <w:szCs w:val="28"/>
                        </w:rPr>
                        <w:t>.</w:t>
                      </w:r>
                    </w:p>
                  </w:txbxContent>
                </v:textbox>
                <w10:wrap anchory="page"/>
              </v:shape>
            </w:pict>
          </mc:Fallback>
        </mc:AlternateContent>
      </w:r>
    </w:p>
    <w:p w14:paraId="62BD0DA1" w14:textId="482DDFDE" w:rsidR="00B50A8C" w:rsidRDefault="00B50A8C"/>
    <w:p w14:paraId="570E0867" w14:textId="0DA5A818" w:rsidR="00B4033C" w:rsidRPr="00B4033C" w:rsidRDefault="00B4033C" w:rsidP="00B4033C"/>
    <w:p w14:paraId="45DC7370" w14:textId="55B62064" w:rsidR="00B50A8C" w:rsidRDefault="008E3BD1">
      <w:r>
        <w:rPr>
          <w:noProof/>
        </w:rPr>
        <mc:AlternateContent>
          <mc:Choice Requires="wps">
            <w:drawing>
              <wp:anchor distT="45720" distB="45720" distL="114300" distR="114300" simplePos="0" relativeHeight="251670528" behindDoc="0" locked="0" layoutInCell="1" allowOverlap="1" wp14:anchorId="2FF9B05C" wp14:editId="4FAB73BA">
                <wp:simplePos x="0" y="0"/>
                <wp:positionH relativeFrom="column">
                  <wp:posOffset>-342900</wp:posOffset>
                </wp:positionH>
                <wp:positionV relativeFrom="page">
                  <wp:posOffset>3365500</wp:posOffset>
                </wp:positionV>
                <wp:extent cx="6481445" cy="8629015"/>
                <wp:effectExtent l="0" t="0" r="0" b="635"/>
                <wp:wrapNone/>
                <wp:docPr id="1683928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1445" cy="8629015"/>
                        </a:xfrm>
                        <a:prstGeom prst="rect">
                          <a:avLst/>
                        </a:prstGeom>
                        <a:noFill/>
                        <a:ln w="9525">
                          <a:noFill/>
                          <a:miter lim="800000"/>
                          <a:headEnd/>
                          <a:tailEnd/>
                        </a:ln>
                      </wps:spPr>
                      <wps:txbx>
                        <w:txbxContent>
                          <w:p w14:paraId="103EAEC5" w14:textId="7294714E" w:rsidR="003E4523" w:rsidRPr="003E4523" w:rsidRDefault="003E4523" w:rsidP="003E4523">
                            <w:pPr>
                              <w:jc w:val="both"/>
                              <w:rPr>
                                <w:rFonts w:ascii="Times New Roman" w:hAnsi="Times New Roman" w:cs="Times New Roman"/>
                                <w:sz w:val="28"/>
                                <w:szCs w:val="28"/>
                              </w:rPr>
                            </w:pPr>
                            <w:r w:rsidRPr="003E4523">
                              <w:rPr>
                                <w:rFonts w:ascii="Times New Roman" w:hAnsi="Times New Roman" w:cs="Times New Roman"/>
                                <w:sz w:val="28"/>
                                <w:szCs w:val="28"/>
                              </w:rPr>
                              <w:t xml:space="preserve">Vinod Kumar Shukla was announced as the recipient of the </w:t>
                            </w:r>
                            <w:r w:rsidRPr="003E4523">
                              <w:rPr>
                                <w:rFonts w:ascii="Times New Roman" w:hAnsi="Times New Roman" w:cs="Times New Roman"/>
                                <w:b/>
                                <w:bCs/>
                                <w:sz w:val="28"/>
                                <w:szCs w:val="28"/>
                              </w:rPr>
                              <w:t>58th Jnanpith Award</w:t>
                            </w:r>
                            <w:r w:rsidRPr="003E4523">
                              <w:rPr>
                                <w:rFonts w:ascii="Times New Roman" w:hAnsi="Times New Roman" w:cs="Times New Roman"/>
                                <w:sz w:val="28"/>
                                <w:szCs w:val="28"/>
                              </w:rPr>
                              <w:t xml:space="preserve"> on </w:t>
                            </w:r>
                            <w:r w:rsidRPr="003E4523">
                              <w:rPr>
                                <w:rFonts w:ascii="Times New Roman" w:hAnsi="Times New Roman" w:cs="Times New Roman"/>
                                <w:b/>
                                <w:bCs/>
                                <w:sz w:val="28"/>
                                <w:szCs w:val="28"/>
                              </w:rPr>
                              <w:t>15 February 2025</w:t>
                            </w:r>
                            <w:r w:rsidRPr="003E4523">
                              <w:rPr>
                                <w:rFonts w:ascii="Times New Roman" w:hAnsi="Times New Roman" w:cs="Times New Roman"/>
                                <w:sz w:val="28"/>
                                <w:szCs w:val="28"/>
                              </w:rPr>
                              <w:t xml:space="preserve">, for the award year 2024. Born on </w:t>
                            </w:r>
                            <w:r w:rsidRPr="003E4523">
                              <w:rPr>
                                <w:rFonts w:ascii="Times New Roman" w:hAnsi="Times New Roman" w:cs="Times New Roman"/>
                                <w:b/>
                                <w:bCs/>
                                <w:sz w:val="28"/>
                                <w:szCs w:val="28"/>
                              </w:rPr>
                              <w:t>1 January 1937</w:t>
                            </w:r>
                            <w:r w:rsidRPr="003E4523">
                              <w:rPr>
                                <w:rFonts w:ascii="Times New Roman" w:hAnsi="Times New Roman" w:cs="Times New Roman"/>
                                <w:sz w:val="28"/>
                                <w:szCs w:val="28"/>
                              </w:rPr>
                              <w:t xml:space="preserve"> in Rajnandgaon, Chhattisgarh, Shukla has had a remarkable literary journey that spans </w:t>
                            </w:r>
                            <w:r w:rsidRPr="003E4523">
                              <w:rPr>
                                <w:rFonts w:ascii="Times New Roman" w:hAnsi="Times New Roman" w:cs="Times New Roman"/>
                                <w:b/>
                                <w:bCs/>
                                <w:sz w:val="28"/>
                                <w:szCs w:val="28"/>
                              </w:rPr>
                              <w:t>poetry, novels, and short stories</w:t>
                            </w:r>
                            <w:r w:rsidRPr="003E4523">
                              <w:rPr>
                                <w:rFonts w:ascii="Times New Roman" w:hAnsi="Times New Roman" w:cs="Times New Roman"/>
                                <w:sz w:val="28"/>
                                <w:szCs w:val="28"/>
                              </w:rPr>
                              <w:t xml:space="preserve">, redefining Hindi literature with his fresh perspectives and unique narrative style. His works, deeply rooted in the ethos of Indian villages and small towns, explore themes of simplicity, human relationships, and the profound beauty hidden in everyday life. </w:t>
                            </w:r>
                          </w:p>
                          <w:p w14:paraId="4FC38705" w14:textId="7992301E" w:rsidR="003E4523" w:rsidRPr="003E4523" w:rsidRDefault="003E4523" w:rsidP="003E4523">
                            <w:pPr>
                              <w:jc w:val="both"/>
                              <w:rPr>
                                <w:rFonts w:ascii="Times New Roman" w:hAnsi="Times New Roman" w:cs="Times New Roman"/>
                                <w:sz w:val="28"/>
                                <w:szCs w:val="28"/>
                              </w:rPr>
                            </w:pPr>
                            <w:r w:rsidRPr="003E4523">
                              <w:rPr>
                                <w:rFonts w:ascii="Times New Roman" w:hAnsi="Times New Roman" w:cs="Times New Roman"/>
                                <w:sz w:val="28"/>
                                <w:szCs w:val="28"/>
                              </w:rPr>
                              <w:t xml:space="preserve">Vinod Kumar Shukla, an eminent Hindi poet and storyteller, is celebrated for his </w:t>
                            </w:r>
                            <w:r w:rsidRPr="003E4523">
                              <w:rPr>
                                <w:rFonts w:ascii="Times New Roman" w:hAnsi="Times New Roman" w:cs="Times New Roman"/>
                                <w:b/>
                                <w:bCs/>
                                <w:sz w:val="28"/>
                                <w:szCs w:val="28"/>
                              </w:rPr>
                              <w:t>profound yet minimalist writing style</w:t>
                            </w:r>
                            <w:r w:rsidRPr="003E4523">
                              <w:rPr>
                                <w:rFonts w:ascii="Times New Roman" w:hAnsi="Times New Roman" w:cs="Times New Roman"/>
                                <w:sz w:val="28"/>
                                <w:szCs w:val="28"/>
                              </w:rPr>
                              <w:t xml:space="preserve"> that blends simplicity with deep philosophical insights. His writings often capture the nuances of rural life, ordinary people, and their emotions in a way that resonates universally. His </w:t>
                            </w:r>
                            <w:r w:rsidRPr="003E4523">
                              <w:rPr>
                                <w:rFonts w:ascii="Times New Roman" w:hAnsi="Times New Roman" w:cs="Times New Roman"/>
                                <w:b/>
                                <w:bCs/>
                                <w:sz w:val="28"/>
                                <w:szCs w:val="28"/>
                              </w:rPr>
                              <w:t>major novels</w:t>
                            </w:r>
                            <w:r w:rsidRPr="003E4523">
                              <w:rPr>
                                <w:rFonts w:ascii="Times New Roman" w:hAnsi="Times New Roman" w:cs="Times New Roman"/>
                                <w:sz w:val="28"/>
                                <w:szCs w:val="28"/>
                              </w:rPr>
                              <w:t xml:space="preserve"> include </w:t>
                            </w:r>
                            <w:r w:rsidRPr="003E4523">
                              <w:rPr>
                                <w:rFonts w:ascii="Times New Roman" w:hAnsi="Times New Roman" w:cs="Times New Roman"/>
                                <w:i/>
                                <w:iCs/>
                                <w:sz w:val="28"/>
                                <w:szCs w:val="28"/>
                              </w:rPr>
                              <w:t>Naukar Ki Kameez</w:t>
                            </w:r>
                            <w:r w:rsidRPr="003E4523">
                              <w:rPr>
                                <w:rFonts w:ascii="Times New Roman" w:hAnsi="Times New Roman" w:cs="Times New Roman"/>
                                <w:sz w:val="28"/>
                                <w:szCs w:val="28"/>
                              </w:rPr>
                              <w:t xml:space="preserve"> (The Servant’s Shirt), </w:t>
                            </w:r>
                            <w:r w:rsidRPr="003E4523">
                              <w:rPr>
                                <w:rFonts w:ascii="Times New Roman" w:hAnsi="Times New Roman" w:cs="Times New Roman"/>
                                <w:i/>
                                <w:iCs/>
                                <w:sz w:val="28"/>
                                <w:szCs w:val="28"/>
                              </w:rPr>
                              <w:t>Deewar Mein Ek Khidki Rehti Thi</w:t>
                            </w:r>
                            <w:r w:rsidRPr="003E4523">
                              <w:rPr>
                                <w:rFonts w:ascii="Times New Roman" w:hAnsi="Times New Roman" w:cs="Times New Roman"/>
                                <w:sz w:val="28"/>
                                <w:szCs w:val="28"/>
                              </w:rPr>
                              <w:t xml:space="preserve"> (A Window Lived in a Wall), and </w:t>
                            </w:r>
                            <w:r w:rsidRPr="003E4523">
                              <w:rPr>
                                <w:rFonts w:ascii="Times New Roman" w:hAnsi="Times New Roman" w:cs="Times New Roman"/>
                                <w:i/>
                                <w:iCs/>
                                <w:sz w:val="28"/>
                                <w:szCs w:val="28"/>
                              </w:rPr>
                              <w:t>Khilega To Dekhenge</w:t>
                            </w:r>
                            <w:r w:rsidRPr="003E4523">
                              <w:rPr>
                                <w:rFonts w:ascii="Times New Roman" w:hAnsi="Times New Roman" w:cs="Times New Roman"/>
                                <w:sz w:val="28"/>
                                <w:szCs w:val="28"/>
                              </w:rPr>
                              <w:t xml:space="preserve"> (We Will See When It Blooms), each marked by sensitivity and poetic rhythm. His </w:t>
                            </w:r>
                            <w:r w:rsidRPr="003E4523">
                              <w:rPr>
                                <w:rFonts w:ascii="Times New Roman" w:hAnsi="Times New Roman" w:cs="Times New Roman"/>
                                <w:b/>
                                <w:bCs/>
                                <w:sz w:val="28"/>
                                <w:szCs w:val="28"/>
                              </w:rPr>
                              <w:t>short story collections</w:t>
                            </w:r>
                            <w:r w:rsidRPr="003E4523">
                              <w:rPr>
                                <w:rFonts w:ascii="Times New Roman" w:hAnsi="Times New Roman" w:cs="Times New Roman"/>
                                <w:sz w:val="28"/>
                                <w:szCs w:val="28"/>
                              </w:rPr>
                              <w:t xml:space="preserve">, such as </w:t>
                            </w:r>
                            <w:r w:rsidRPr="003E4523">
                              <w:rPr>
                                <w:rFonts w:ascii="Times New Roman" w:hAnsi="Times New Roman" w:cs="Times New Roman"/>
                                <w:i/>
                                <w:iCs/>
                                <w:sz w:val="28"/>
                                <w:szCs w:val="28"/>
                              </w:rPr>
                              <w:t>Sab Kuch Hona Bacha Rahega</w:t>
                            </w:r>
                            <w:r w:rsidRPr="003E4523">
                              <w:rPr>
                                <w:rFonts w:ascii="Times New Roman" w:hAnsi="Times New Roman" w:cs="Times New Roman"/>
                                <w:sz w:val="28"/>
                                <w:szCs w:val="28"/>
                              </w:rPr>
                              <w:t xml:space="preserve"> and </w:t>
                            </w:r>
                            <w:r w:rsidRPr="003E4523">
                              <w:rPr>
                                <w:rFonts w:ascii="Times New Roman" w:hAnsi="Times New Roman" w:cs="Times New Roman"/>
                                <w:i/>
                                <w:iCs/>
                                <w:sz w:val="28"/>
                                <w:szCs w:val="28"/>
                              </w:rPr>
                              <w:t>Per Par Kamra</w:t>
                            </w:r>
                            <w:r w:rsidRPr="003E4523">
                              <w:rPr>
                                <w:rFonts w:ascii="Times New Roman" w:hAnsi="Times New Roman" w:cs="Times New Roman"/>
                                <w:sz w:val="28"/>
                                <w:szCs w:val="28"/>
                              </w:rPr>
                              <w:t xml:space="preserve">, reveal his ability to capture fleeting emotions and existential concerns. In addition, his </w:t>
                            </w:r>
                            <w:r w:rsidRPr="003E4523">
                              <w:rPr>
                                <w:rFonts w:ascii="Times New Roman" w:hAnsi="Times New Roman" w:cs="Times New Roman"/>
                                <w:b/>
                                <w:bCs/>
                                <w:sz w:val="28"/>
                                <w:szCs w:val="28"/>
                              </w:rPr>
                              <w:t>poetry collections</w:t>
                            </w:r>
                            <w:r w:rsidRPr="003E4523">
                              <w:rPr>
                                <w:rFonts w:ascii="Times New Roman" w:hAnsi="Times New Roman" w:cs="Times New Roman"/>
                                <w:sz w:val="28"/>
                                <w:szCs w:val="28"/>
                              </w:rPr>
                              <w:t xml:space="preserve"> like </w:t>
                            </w:r>
                            <w:r w:rsidRPr="003E4523">
                              <w:rPr>
                                <w:rFonts w:ascii="Times New Roman" w:hAnsi="Times New Roman" w:cs="Times New Roman"/>
                                <w:i/>
                                <w:iCs/>
                                <w:sz w:val="28"/>
                                <w:szCs w:val="28"/>
                              </w:rPr>
                              <w:t>Shaily Aur Tumhari Kavita</w:t>
                            </w:r>
                            <w:r w:rsidRPr="003E4523">
                              <w:rPr>
                                <w:rFonts w:ascii="Times New Roman" w:hAnsi="Times New Roman" w:cs="Times New Roman"/>
                                <w:sz w:val="28"/>
                                <w:szCs w:val="28"/>
                              </w:rPr>
                              <w:t xml:space="preserve"> and </w:t>
                            </w:r>
                            <w:r w:rsidRPr="003E4523">
                              <w:rPr>
                                <w:rFonts w:ascii="Times New Roman" w:hAnsi="Times New Roman" w:cs="Times New Roman"/>
                                <w:i/>
                                <w:iCs/>
                                <w:sz w:val="28"/>
                                <w:szCs w:val="28"/>
                              </w:rPr>
                              <w:t>Lagbhag Jai Hind</w:t>
                            </w:r>
                            <w:r w:rsidRPr="003E4523">
                              <w:rPr>
                                <w:rFonts w:ascii="Times New Roman" w:hAnsi="Times New Roman" w:cs="Times New Roman"/>
                                <w:sz w:val="28"/>
                                <w:szCs w:val="28"/>
                              </w:rPr>
                              <w:t xml:space="preserve"> showcase his lyrical brilliance and understated irony, making him a poet of rare depth and originality.</w:t>
                            </w:r>
                          </w:p>
                          <w:p w14:paraId="547FE116" w14:textId="7EDB15AF" w:rsidR="00CA6417" w:rsidRPr="003E4523" w:rsidRDefault="003E4523" w:rsidP="008E3BD1">
                            <w:pPr>
                              <w:jc w:val="both"/>
                              <w:rPr>
                                <w:rFonts w:ascii="Times New Roman" w:hAnsi="Times New Roman" w:cs="Times New Roman"/>
                                <w:sz w:val="28"/>
                                <w:szCs w:val="28"/>
                              </w:rPr>
                            </w:pPr>
                            <w:r w:rsidRPr="003E4523">
                              <w:rPr>
                                <w:rFonts w:ascii="Times New Roman" w:hAnsi="Times New Roman" w:cs="Times New Roman"/>
                                <w:sz w:val="28"/>
                                <w:szCs w:val="28"/>
                              </w:rPr>
                              <w:t xml:space="preserve">The Jnanpith Award is a recognition of Shukla’s </w:t>
                            </w:r>
                            <w:r w:rsidRPr="003E4523">
                              <w:rPr>
                                <w:rFonts w:ascii="Times New Roman" w:hAnsi="Times New Roman" w:cs="Times New Roman"/>
                                <w:b/>
                                <w:bCs/>
                                <w:sz w:val="28"/>
                                <w:szCs w:val="28"/>
                              </w:rPr>
                              <w:t>invaluable contribution to Indian literature and his ability to transform the mundane into the extraordinary through words</w:t>
                            </w:r>
                            <w:r w:rsidRPr="003E4523">
                              <w:rPr>
                                <w:rFonts w:ascii="Times New Roman" w:hAnsi="Times New Roman" w:cs="Times New Roman"/>
                                <w:sz w:val="28"/>
                                <w:szCs w:val="28"/>
                              </w:rPr>
                              <w:t xml:space="preserve">. His works have received widespread appreciation for challenging conventional narratives while maintaining artistic honesty and philosophical depth. Beyond fiction and poetry, Shukla has also written essays and literary critiques, further enriching Hindi literature. He has been honored with several other awards, including the </w:t>
                            </w:r>
                            <w:r w:rsidRPr="003E4523">
                              <w:rPr>
                                <w:rFonts w:ascii="Times New Roman" w:hAnsi="Times New Roman" w:cs="Times New Roman"/>
                                <w:b/>
                                <w:bCs/>
                                <w:sz w:val="28"/>
                                <w:szCs w:val="28"/>
                              </w:rPr>
                              <w:t>Sahitya Akademi Award</w:t>
                            </w:r>
                            <w:r w:rsidRPr="003E4523">
                              <w:rPr>
                                <w:rFonts w:ascii="Times New Roman" w:hAnsi="Times New Roman" w:cs="Times New Roman"/>
                                <w:sz w:val="28"/>
                                <w:szCs w:val="28"/>
                              </w:rPr>
                              <w:t xml:space="preserve"> and </w:t>
                            </w:r>
                            <w:r w:rsidRPr="003E4523">
                              <w:rPr>
                                <w:rFonts w:ascii="Times New Roman" w:hAnsi="Times New Roman" w:cs="Times New Roman"/>
                                <w:b/>
                                <w:bCs/>
                                <w:sz w:val="28"/>
                                <w:szCs w:val="28"/>
                              </w:rPr>
                              <w:t>Vyas Samman</w:t>
                            </w:r>
                            <w:r w:rsidRPr="003E4523">
                              <w:rPr>
                                <w:rFonts w:ascii="Times New Roman" w:hAnsi="Times New Roman" w:cs="Times New Roman"/>
                                <w:sz w:val="28"/>
                                <w:szCs w:val="28"/>
                              </w:rPr>
                              <w:t>, for his unmatched contribution to modern storytelling. By honoring Vinod Kumar Shukla, the Jnanpith Award not only celebrates his artistic brilliance but also reaffirms the significance of Hindi literature in shaping the cultural and intellectual fabric of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9B05C" id="_x0000_s1028" type="#_x0000_t202" style="position:absolute;margin-left:-27pt;margin-top:265pt;width:510.35pt;height:679.4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Db/AEAANU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" filled="f" stroked="f">
                <v:textbox>
                  <w:txbxContent>
                    <w:p w14:paraId="103EAEC5" w14:textId="7294714E" w:rsidR="003E4523" w:rsidRPr="003E4523" w:rsidRDefault="003E4523" w:rsidP="003E4523">
                      <w:pPr>
                        <w:jc w:val="both"/>
                        <w:rPr>
                          <w:rFonts w:ascii="Times New Roman" w:hAnsi="Times New Roman" w:cs="Times New Roman"/>
                          <w:sz w:val="28"/>
                          <w:szCs w:val="28"/>
                        </w:rPr>
                      </w:pPr>
                      <w:r w:rsidRPr="003E4523">
                        <w:rPr>
                          <w:rFonts w:ascii="Times New Roman" w:hAnsi="Times New Roman" w:cs="Times New Roman"/>
                          <w:sz w:val="28"/>
                          <w:szCs w:val="28"/>
                        </w:rPr>
                        <w:t xml:space="preserve">Vinod Kumar Shukla was announced as the recipient of the </w:t>
                      </w:r>
                      <w:r w:rsidRPr="003E4523">
                        <w:rPr>
                          <w:rFonts w:ascii="Times New Roman" w:hAnsi="Times New Roman" w:cs="Times New Roman"/>
                          <w:b/>
                          <w:bCs/>
                          <w:sz w:val="28"/>
                          <w:szCs w:val="28"/>
                        </w:rPr>
                        <w:t>58th Jnanpith Award</w:t>
                      </w:r>
                      <w:r w:rsidRPr="003E4523">
                        <w:rPr>
                          <w:rFonts w:ascii="Times New Roman" w:hAnsi="Times New Roman" w:cs="Times New Roman"/>
                          <w:sz w:val="28"/>
                          <w:szCs w:val="28"/>
                        </w:rPr>
                        <w:t xml:space="preserve"> on </w:t>
                      </w:r>
                      <w:r w:rsidRPr="003E4523">
                        <w:rPr>
                          <w:rFonts w:ascii="Times New Roman" w:hAnsi="Times New Roman" w:cs="Times New Roman"/>
                          <w:b/>
                          <w:bCs/>
                          <w:sz w:val="28"/>
                          <w:szCs w:val="28"/>
                        </w:rPr>
                        <w:t>15 February 2025</w:t>
                      </w:r>
                      <w:r w:rsidRPr="003E4523">
                        <w:rPr>
                          <w:rFonts w:ascii="Times New Roman" w:hAnsi="Times New Roman" w:cs="Times New Roman"/>
                          <w:sz w:val="28"/>
                          <w:szCs w:val="28"/>
                        </w:rPr>
                        <w:t xml:space="preserve">, for the award year 2024. Born on </w:t>
                      </w:r>
                      <w:r w:rsidRPr="003E4523">
                        <w:rPr>
                          <w:rFonts w:ascii="Times New Roman" w:hAnsi="Times New Roman" w:cs="Times New Roman"/>
                          <w:b/>
                          <w:bCs/>
                          <w:sz w:val="28"/>
                          <w:szCs w:val="28"/>
                        </w:rPr>
                        <w:t>1 January 1937</w:t>
                      </w:r>
                      <w:r w:rsidRPr="003E4523">
                        <w:rPr>
                          <w:rFonts w:ascii="Times New Roman" w:hAnsi="Times New Roman" w:cs="Times New Roman"/>
                          <w:sz w:val="28"/>
                          <w:szCs w:val="28"/>
                        </w:rPr>
                        <w:t xml:space="preserve"> in Rajnandgaon, Chhattisgarh, Shukla has had a remarkable literary journey that spans </w:t>
                      </w:r>
                      <w:r w:rsidRPr="003E4523">
                        <w:rPr>
                          <w:rFonts w:ascii="Times New Roman" w:hAnsi="Times New Roman" w:cs="Times New Roman"/>
                          <w:b/>
                          <w:bCs/>
                          <w:sz w:val="28"/>
                          <w:szCs w:val="28"/>
                        </w:rPr>
                        <w:t>poetry, novels, and short stories</w:t>
                      </w:r>
                      <w:r w:rsidRPr="003E4523">
                        <w:rPr>
                          <w:rFonts w:ascii="Times New Roman" w:hAnsi="Times New Roman" w:cs="Times New Roman"/>
                          <w:sz w:val="28"/>
                          <w:szCs w:val="28"/>
                        </w:rPr>
                        <w:t xml:space="preserve">, redefining Hindi literature with his fresh perspectives and unique narrative style. His works, deeply rooted in the ethos of Indian villages and small towns, explore themes of simplicity, human relationships, and the profound beauty hidden in everyday life. </w:t>
                      </w:r>
                    </w:p>
                    <w:p w14:paraId="4FC38705" w14:textId="7992301E" w:rsidR="003E4523" w:rsidRPr="003E4523" w:rsidRDefault="003E4523" w:rsidP="003E4523">
                      <w:pPr>
                        <w:jc w:val="both"/>
                        <w:rPr>
                          <w:rFonts w:ascii="Times New Roman" w:hAnsi="Times New Roman" w:cs="Times New Roman"/>
                          <w:sz w:val="28"/>
                          <w:szCs w:val="28"/>
                        </w:rPr>
                      </w:pPr>
                      <w:r w:rsidRPr="003E4523">
                        <w:rPr>
                          <w:rFonts w:ascii="Times New Roman" w:hAnsi="Times New Roman" w:cs="Times New Roman"/>
                          <w:sz w:val="28"/>
                          <w:szCs w:val="28"/>
                        </w:rPr>
                        <w:t xml:space="preserve">Vinod Kumar Shukla, an eminent Hindi poet and storyteller, is celebrated for his </w:t>
                      </w:r>
                      <w:r w:rsidRPr="003E4523">
                        <w:rPr>
                          <w:rFonts w:ascii="Times New Roman" w:hAnsi="Times New Roman" w:cs="Times New Roman"/>
                          <w:b/>
                          <w:bCs/>
                          <w:sz w:val="28"/>
                          <w:szCs w:val="28"/>
                        </w:rPr>
                        <w:t>profound yet minimalist writing style</w:t>
                      </w:r>
                      <w:r w:rsidRPr="003E4523">
                        <w:rPr>
                          <w:rFonts w:ascii="Times New Roman" w:hAnsi="Times New Roman" w:cs="Times New Roman"/>
                          <w:sz w:val="28"/>
                          <w:szCs w:val="28"/>
                        </w:rPr>
                        <w:t xml:space="preserve"> that blends simplicity with deep philosophical insights. His writings often capture the nuances of rural life, ordinary people, and their emotions in a way that resonates universally. His </w:t>
                      </w:r>
                      <w:r w:rsidRPr="003E4523">
                        <w:rPr>
                          <w:rFonts w:ascii="Times New Roman" w:hAnsi="Times New Roman" w:cs="Times New Roman"/>
                          <w:b/>
                          <w:bCs/>
                          <w:sz w:val="28"/>
                          <w:szCs w:val="28"/>
                        </w:rPr>
                        <w:t>major novels</w:t>
                      </w:r>
                      <w:r w:rsidRPr="003E4523">
                        <w:rPr>
                          <w:rFonts w:ascii="Times New Roman" w:hAnsi="Times New Roman" w:cs="Times New Roman"/>
                          <w:sz w:val="28"/>
                          <w:szCs w:val="28"/>
                        </w:rPr>
                        <w:t xml:space="preserve"> include </w:t>
                      </w:r>
                      <w:r w:rsidRPr="003E4523">
                        <w:rPr>
                          <w:rFonts w:ascii="Times New Roman" w:hAnsi="Times New Roman" w:cs="Times New Roman"/>
                          <w:i/>
                          <w:iCs/>
                          <w:sz w:val="28"/>
                          <w:szCs w:val="28"/>
                        </w:rPr>
                        <w:t>Naukar Ki Kameez</w:t>
                      </w:r>
                      <w:r w:rsidRPr="003E4523">
                        <w:rPr>
                          <w:rFonts w:ascii="Times New Roman" w:hAnsi="Times New Roman" w:cs="Times New Roman"/>
                          <w:sz w:val="28"/>
                          <w:szCs w:val="28"/>
                        </w:rPr>
                        <w:t xml:space="preserve"> (The Servant’s Shirt), </w:t>
                      </w:r>
                      <w:r w:rsidRPr="003E4523">
                        <w:rPr>
                          <w:rFonts w:ascii="Times New Roman" w:hAnsi="Times New Roman" w:cs="Times New Roman"/>
                          <w:i/>
                          <w:iCs/>
                          <w:sz w:val="28"/>
                          <w:szCs w:val="28"/>
                        </w:rPr>
                        <w:t>Deewar Mein Ek Khidki Rehti Thi</w:t>
                      </w:r>
                      <w:r w:rsidRPr="003E4523">
                        <w:rPr>
                          <w:rFonts w:ascii="Times New Roman" w:hAnsi="Times New Roman" w:cs="Times New Roman"/>
                          <w:sz w:val="28"/>
                          <w:szCs w:val="28"/>
                        </w:rPr>
                        <w:t xml:space="preserve"> (A Window Lived in a Wall), and </w:t>
                      </w:r>
                      <w:r w:rsidRPr="003E4523">
                        <w:rPr>
                          <w:rFonts w:ascii="Times New Roman" w:hAnsi="Times New Roman" w:cs="Times New Roman"/>
                          <w:i/>
                          <w:iCs/>
                          <w:sz w:val="28"/>
                          <w:szCs w:val="28"/>
                        </w:rPr>
                        <w:t>Khilega To Dekhenge</w:t>
                      </w:r>
                      <w:r w:rsidRPr="003E4523">
                        <w:rPr>
                          <w:rFonts w:ascii="Times New Roman" w:hAnsi="Times New Roman" w:cs="Times New Roman"/>
                          <w:sz w:val="28"/>
                          <w:szCs w:val="28"/>
                        </w:rPr>
                        <w:t xml:space="preserve"> (We Will See When It Blooms), each marked by sensitivity and poetic rhythm. His </w:t>
                      </w:r>
                      <w:r w:rsidRPr="003E4523">
                        <w:rPr>
                          <w:rFonts w:ascii="Times New Roman" w:hAnsi="Times New Roman" w:cs="Times New Roman"/>
                          <w:b/>
                          <w:bCs/>
                          <w:sz w:val="28"/>
                          <w:szCs w:val="28"/>
                        </w:rPr>
                        <w:t>short story collections</w:t>
                      </w:r>
                      <w:r w:rsidRPr="003E4523">
                        <w:rPr>
                          <w:rFonts w:ascii="Times New Roman" w:hAnsi="Times New Roman" w:cs="Times New Roman"/>
                          <w:sz w:val="28"/>
                          <w:szCs w:val="28"/>
                        </w:rPr>
                        <w:t xml:space="preserve">, such as </w:t>
                      </w:r>
                      <w:r w:rsidRPr="003E4523">
                        <w:rPr>
                          <w:rFonts w:ascii="Times New Roman" w:hAnsi="Times New Roman" w:cs="Times New Roman"/>
                          <w:i/>
                          <w:iCs/>
                          <w:sz w:val="28"/>
                          <w:szCs w:val="28"/>
                        </w:rPr>
                        <w:t>Sab Kuch Hona Bacha Rahega</w:t>
                      </w:r>
                      <w:r w:rsidRPr="003E4523">
                        <w:rPr>
                          <w:rFonts w:ascii="Times New Roman" w:hAnsi="Times New Roman" w:cs="Times New Roman"/>
                          <w:sz w:val="28"/>
                          <w:szCs w:val="28"/>
                        </w:rPr>
                        <w:t xml:space="preserve"> and </w:t>
                      </w:r>
                      <w:r w:rsidRPr="003E4523">
                        <w:rPr>
                          <w:rFonts w:ascii="Times New Roman" w:hAnsi="Times New Roman" w:cs="Times New Roman"/>
                          <w:i/>
                          <w:iCs/>
                          <w:sz w:val="28"/>
                          <w:szCs w:val="28"/>
                        </w:rPr>
                        <w:t>Per Par Kamra</w:t>
                      </w:r>
                      <w:r w:rsidRPr="003E4523">
                        <w:rPr>
                          <w:rFonts w:ascii="Times New Roman" w:hAnsi="Times New Roman" w:cs="Times New Roman"/>
                          <w:sz w:val="28"/>
                          <w:szCs w:val="28"/>
                        </w:rPr>
                        <w:t xml:space="preserve">, reveal his ability to capture fleeting emotions and existential concerns. In addition, his </w:t>
                      </w:r>
                      <w:r w:rsidRPr="003E4523">
                        <w:rPr>
                          <w:rFonts w:ascii="Times New Roman" w:hAnsi="Times New Roman" w:cs="Times New Roman"/>
                          <w:b/>
                          <w:bCs/>
                          <w:sz w:val="28"/>
                          <w:szCs w:val="28"/>
                        </w:rPr>
                        <w:t>poetry collections</w:t>
                      </w:r>
                      <w:r w:rsidRPr="003E4523">
                        <w:rPr>
                          <w:rFonts w:ascii="Times New Roman" w:hAnsi="Times New Roman" w:cs="Times New Roman"/>
                          <w:sz w:val="28"/>
                          <w:szCs w:val="28"/>
                        </w:rPr>
                        <w:t xml:space="preserve"> like </w:t>
                      </w:r>
                      <w:r w:rsidRPr="003E4523">
                        <w:rPr>
                          <w:rFonts w:ascii="Times New Roman" w:hAnsi="Times New Roman" w:cs="Times New Roman"/>
                          <w:i/>
                          <w:iCs/>
                          <w:sz w:val="28"/>
                          <w:szCs w:val="28"/>
                        </w:rPr>
                        <w:t>Shaily Aur Tumhari Kavita</w:t>
                      </w:r>
                      <w:r w:rsidRPr="003E4523">
                        <w:rPr>
                          <w:rFonts w:ascii="Times New Roman" w:hAnsi="Times New Roman" w:cs="Times New Roman"/>
                          <w:sz w:val="28"/>
                          <w:szCs w:val="28"/>
                        </w:rPr>
                        <w:t xml:space="preserve"> and </w:t>
                      </w:r>
                      <w:r w:rsidRPr="003E4523">
                        <w:rPr>
                          <w:rFonts w:ascii="Times New Roman" w:hAnsi="Times New Roman" w:cs="Times New Roman"/>
                          <w:i/>
                          <w:iCs/>
                          <w:sz w:val="28"/>
                          <w:szCs w:val="28"/>
                        </w:rPr>
                        <w:t>Lagbhag Jai Hind</w:t>
                      </w:r>
                      <w:r w:rsidRPr="003E4523">
                        <w:rPr>
                          <w:rFonts w:ascii="Times New Roman" w:hAnsi="Times New Roman" w:cs="Times New Roman"/>
                          <w:sz w:val="28"/>
                          <w:szCs w:val="28"/>
                        </w:rPr>
                        <w:t xml:space="preserve"> showcase his lyrical brilliance and understated irony, making him a poet of rare depth and originality.</w:t>
                      </w:r>
                    </w:p>
                    <w:p w14:paraId="547FE116" w14:textId="7EDB15AF" w:rsidR="00CA6417" w:rsidRPr="003E4523" w:rsidRDefault="003E4523" w:rsidP="008E3BD1">
                      <w:pPr>
                        <w:jc w:val="both"/>
                        <w:rPr>
                          <w:rFonts w:ascii="Times New Roman" w:hAnsi="Times New Roman" w:cs="Times New Roman"/>
                          <w:sz w:val="28"/>
                          <w:szCs w:val="28"/>
                        </w:rPr>
                      </w:pPr>
                      <w:r w:rsidRPr="003E4523">
                        <w:rPr>
                          <w:rFonts w:ascii="Times New Roman" w:hAnsi="Times New Roman" w:cs="Times New Roman"/>
                          <w:sz w:val="28"/>
                          <w:szCs w:val="28"/>
                        </w:rPr>
                        <w:t xml:space="preserve">The Jnanpith Award is a recognition of Shukla’s </w:t>
                      </w:r>
                      <w:r w:rsidRPr="003E4523">
                        <w:rPr>
                          <w:rFonts w:ascii="Times New Roman" w:hAnsi="Times New Roman" w:cs="Times New Roman"/>
                          <w:b/>
                          <w:bCs/>
                          <w:sz w:val="28"/>
                          <w:szCs w:val="28"/>
                        </w:rPr>
                        <w:t>invaluable contribution to Indian literature and his ability to transform the mundane into the extraordinary through words</w:t>
                      </w:r>
                      <w:r w:rsidRPr="003E4523">
                        <w:rPr>
                          <w:rFonts w:ascii="Times New Roman" w:hAnsi="Times New Roman" w:cs="Times New Roman"/>
                          <w:sz w:val="28"/>
                          <w:szCs w:val="28"/>
                        </w:rPr>
                        <w:t xml:space="preserve">. His works have received widespread appreciation for challenging conventional narratives while maintaining artistic honesty and philosophical depth. Beyond fiction and poetry, Shukla has also written essays and literary critiques, further enriching Hindi literature. He has been honored with several other awards, including the </w:t>
                      </w:r>
                      <w:r w:rsidRPr="003E4523">
                        <w:rPr>
                          <w:rFonts w:ascii="Times New Roman" w:hAnsi="Times New Roman" w:cs="Times New Roman"/>
                          <w:b/>
                          <w:bCs/>
                          <w:sz w:val="28"/>
                          <w:szCs w:val="28"/>
                        </w:rPr>
                        <w:t>Sahitya Akademi Award</w:t>
                      </w:r>
                      <w:r w:rsidRPr="003E4523">
                        <w:rPr>
                          <w:rFonts w:ascii="Times New Roman" w:hAnsi="Times New Roman" w:cs="Times New Roman"/>
                          <w:sz w:val="28"/>
                          <w:szCs w:val="28"/>
                        </w:rPr>
                        <w:t xml:space="preserve"> and </w:t>
                      </w:r>
                      <w:r w:rsidRPr="003E4523">
                        <w:rPr>
                          <w:rFonts w:ascii="Times New Roman" w:hAnsi="Times New Roman" w:cs="Times New Roman"/>
                          <w:b/>
                          <w:bCs/>
                          <w:sz w:val="28"/>
                          <w:szCs w:val="28"/>
                        </w:rPr>
                        <w:t>Vyas Samman</w:t>
                      </w:r>
                      <w:r w:rsidRPr="003E4523">
                        <w:rPr>
                          <w:rFonts w:ascii="Times New Roman" w:hAnsi="Times New Roman" w:cs="Times New Roman"/>
                          <w:sz w:val="28"/>
                          <w:szCs w:val="28"/>
                        </w:rPr>
                        <w:t>, for his unmatched contribution to modern storytelling. By honoring Vinod Kumar Shukla, the Jnanpith Award not only celebrates his artistic brilliance but also reaffirms the significance of Hindi literature in shaping the cultural and intellectual fabric of India.</w:t>
                      </w:r>
                    </w:p>
                  </w:txbxContent>
                </v:textbox>
                <w10:wrap anchory="page"/>
              </v:shape>
            </w:pict>
          </mc:Fallback>
        </mc:AlternateContent>
      </w:r>
      <w:r w:rsidR="00110B30">
        <w:rPr>
          <w:noProof/>
        </w:rPr>
        <mc:AlternateContent>
          <mc:Choice Requires="wps">
            <w:drawing>
              <wp:anchor distT="45720" distB="45720" distL="114300" distR="114300" simplePos="0" relativeHeight="251663360" behindDoc="0" locked="0" layoutInCell="1" allowOverlap="1" wp14:anchorId="5D8F54CE" wp14:editId="47058CF2">
                <wp:simplePos x="0" y="0"/>
                <wp:positionH relativeFrom="column">
                  <wp:posOffset>4279900</wp:posOffset>
                </wp:positionH>
                <wp:positionV relativeFrom="page">
                  <wp:posOffset>2736850</wp:posOffset>
                </wp:positionV>
                <wp:extent cx="2057400" cy="6985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698500"/>
                        </a:xfrm>
                        <a:prstGeom prst="rect">
                          <a:avLst/>
                        </a:prstGeom>
                        <a:noFill/>
                        <a:ln w="9525">
                          <a:noFill/>
                          <a:miter lim="800000"/>
                          <a:headEnd/>
                          <a:tailEnd/>
                        </a:ln>
                      </wps:spPr>
                      <wps:txbx>
                        <w:txbxContent>
                          <w:p w14:paraId="417F1A6F" w14:textId="36893567" w:rsidR="00110B30" w:rsidRPr="00EF5117" w:rsidRDefault="00F97C03" w:rsidP="00F97C03">
                            <w:pPr>
                              <w:jc w:val="center"/>
                              <w:rPr>
                                <w:b/>
                                <w:bCs/>
                                <w:sz w:val="28"/>
                                <w:szCs w:val="28"/>
                              </w:rPr>
                            </w:pPr>
                            <w:r w:rsidRPr="00EF5117">
                              <w:rPr>
                                <w:b/>
                                <w:bCs/>
                                <w:sz w:val="28"/>
                                <w:szCs w:val="28"/>
                              </w:rPr>
                              <w:t>Mr. Vinod Kumar Shukla</w:t>
                            </w:r>
                          </w:p>
                          <w:p w14:paraId="0E15E971" w14:textId="77777777" w:rsidR="008F6EA0" w:rsidRPr="008F6EA0" w:rsidRDefault="008F6EA0" w:rsidP="008F6EA0">
                            <w:pPr>
                              <w:jc w:val="center"/>
                              <w:rPr>
                                <w:b/>
                                <w:bCs/>
                                <w:i/>
                                <w:iCs/>
                              </w:rPr>
                            </w:pPr>
                            <w:r w:rsidRPr="008F6EA0">
                              <w:rPr>
                                <w:b/>
                                <w:bCs/>
                                <w:i/>
                                <w:iCs/>
                              </w:rPr>
                              <w:t>Hindi poet and storyteller</w:t>
                            </w:r>
                            <w:r w:rsidRPr="008F6EA0">
                              <w:rPr>
                                <w:b/>
                                <w:bCs/>
                                <w:i/>
                                <w:iCs/>
                              </w:rPr>
                              <w:br/>
                            </w:r>
                          </w:p>
                          <w:p w14:paraId="79A949EC" w14:textId="77777777" w:rsidR="008F6EA0" w:rsidRPr="008F6EA0" w:rsidRDefault="008F6EA0" w:rsidP="008F6EA0">
                            <w:pPr>
                              <w:jc w:val="center"/>
                              <w:rPr>
                                <w:b/>
                                <w:bCs/>
                                <w:i/>
                                <w:iCs/>
                              </w:rPr>
                            </w:pPr>
                            <w:r w:rsidRPr="008F6EA0">
                              <w:rPr>
                                <w:b/>
                                <w:bCs/>
                                <w:i/>
                                <w:iCs/>
                              </w:rPr>
                              <w:t>Read more at:</w:t>
                            </w:r>
                            <w:r w:rsidRPr="008F6EA0">
                              <w:rPr>
                                <w:b/>
                                <w:bCs/>
                                <w:i/>
                                <w:iCs/>
                              </w:rPr>
                              <w:br/>
                            </w:r>
                            <w:hyperlink r:id="rId8" w:history="1">
                              <w:r w:rsidRPr="008F6EA0">
                                <w:rPr>
                                  <w:rStyle w:val="Hyperlink"/>
                                  <w:b/>
                                  <w:bCs/>
                                  <w:i/>
                                  <w:iCs/>
                                </w:rPr>
                                <w:t>http://timesofindia.indiatimes.com/articleshow/119342692.cms?utm_source=contentofinterest&amp;utm_medium=text&amp;utm_campaign=cppst</w:t>
                              </w:r>
                            </w:hyperlink>
                          </w:p>
                          <w:p w14:paraId="4E8AC91B" w14:textId="758BC51D" w:rsidR="00F97C03" w:rsidRPr="00F97C03" w:rsidRDefault="00F97C03" w:rsidP="008F6EA0">
                            <w:pPr>
                              <w:jc w:val="center"/>
                              <w:rPr>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F54CE" id="_x0000_s1029" type="#_x0000_t202" style="position:absolute;margin-left:337pt;margin-top:215.5pt;width:162pt;height: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" filled="f" stroked="f">
                <v:textbox>
                  <w:txbxContent>
                    <w:p w14:paraId="417F1A6F" w14:textId="36893567" w:rsidR="00110B30" w:rsidRPr="00EF5117" w:rsidRDefault="00F97C03" w:rsidP="00F97C03">
                      <w:pPr>
                        <w:jc w:val="center"/>
                        <w:rPr>
                          <w:b/>
                          <w:bCs/>
                          <w:sz w:val="28"/>
                          <w:szCs w:val="28"/>
                        </w:rPr>
                      </w:pPr>
                      <w:r w:rsidRPr="00EF5117">
                        <w:rPr>
                          <w:b/>
                          <w:bCs/>
                          <w:sz w:val="28"/>
                          <w:szCs w:val="28"/>
                        </w:rPr>
                        <w:t>Mr. Vinod Kumar Shukla</w:t>
                      </w:r>
                    </w:p>
                    <w:p w14:paraId="0E15E971" w14:textId="77777777" w:rsidR="008F6EA0" w:rsidRPr="008F6EA0" w:rsidRDefault="008F6EA0" w:rsidP="008F6EA0">
                      <w:pPr>
                        <w:jc w:val="center"/>
                        <w:rPr>
                          <w:b/>
                          <w:bCs/>
                          <w:i/>
                          <w:iCs/>
                        </w:rPr>
                      </w:pPr>
                      <w:r w:rsidRPr="008F6EA0">
                        <w:rPr>
                          <w:b/>
                          <w:bCs/>
                          <w:i/>
                          <w:iCs/>
                        </w:rPr>
                        <w:t>Hindi poet and storyteller</w:t>
                      </w:r>
                      <w:r w:rsidRPr="008F6EA0">
                        <w:rPr>
                          <w:b/>
                          <w:bCs/>
                          <w:i/>
                          <w:iCs/>
                        </w:rPr>
                        <w:br/>
                      </w:r>
                    </w:p>
                    <w:p w14:paraId="79A949EC" w14:textId="77777777" w:rsidR="008F6EA0" w:rsidRPr="008F6EA0" w:rsidRDefault="008F6EA0" w:rsidP="008F6EA0">
                      <w:pPr>
                        <w:jc w:val="center"/>
                        <w:rPr>
                          <w:b/>
                          <w:bCs/>
                          <w:i/>
                          <w:iCs/>
                        </w:rPr>
                      </w:pPr>
                      <w:r w:rsidRPr="008F6EA0">
                        <w:rPr>
                          <w:b/>
                          <w:bCs/>
                          <w:i/>
                          <w:iCs/>
                        </w:rPr>
                        <w:t>Read more at:</w:t>
                      </w:r>
                      <w:r w:rsidRPr="008F6EA0">
                        <w:rPr>
                          <w:b/>
                          <w:bCs/>
                          <w:i/>
                          <w:iCs/>
                        </w:rPr>
                        <w:br/>
                      </w:r>
                      <w:hyperlink r:id="rId9" w:history="1">
                        <w:r w:rsidRPr="008F6EA0">
                          <w:rPr>
                            <w:rStyle w:val="Hyperlink"/>
                            <w:b/>
                            <w:bCs/>
                            <w:i/>
                            <w:iCs/>
                          </w:rPr>
                          <w:t>http://timesofindia.indiatimes.com/articleshow/119342692.cms?utm_source=contentofinterest&amp;utm_medium=text&amp;utm_campaign=cppst</w:t>
                        </w:r>
                      </w:hyperlink>
                    </w:p>
                    <w:p w14:paraId="4E8AC91B" w14:textId="758BC51D" w:rsidR="00F97C03" w:rsidRPr="00F97C03" w:rsidRDefault="00F97C03" w:rsidP="008F6EA0">
                      <w:pPr>
                        <w:jc w:val="center"/>
                        <w:rPr>
                          <w:b/>
                          <w:bCs/>
                          <w:i/>
                          <w:iCs/>
                        </w:rPr>
                      </w:pPr>
                    </w:p>
                  </w:txbxContent>
                </v:textbox>
                <w10:wrap anchory="page"/>
              </v:shape>
            </w:pict>
          </mc:Fallback>
        </mc:AlternateContent>
      </w:r>
    </w:p>
    <w:sectPr w:rsidR="00B50A8C" w:rsidSect="006479F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EBC3" w14:textId="77777777" w:rsidR="003D4669" w:rsidRDefault="003D4669" w:rsidP="008E784D">
      <w:pPr>
        <w:spacing w:after="0" w:line="240" w:lineRule="auto"/>
      </w:pPr>
      <w:r>
        <w:separator/>
      </w:r>
    </w:p>
  </w:endnote>
  <w:endnote w:type="continuationSeparator" w:id="0">
    <w:p w14:paraId="58A6A755" w14:textId="77777777" w:rsidR="003D4669" w:rsidRDefault="003D4669" w:rsidP="008E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C5FC" w14:textId="77777777" w:rsidR="008E784D" w:rsidRDefault="008E78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44C0" w14:textId="77777777" w:rsidR="008E784D" w:rsidRDefault="008E78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3ACE" w14:textId="77777777" w:rsidR="008E784D" w:rsidRDefault="008E7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27492" w14:textId="77777777" w:rsidR="003D4669" w:rsidRDefault="003D4669" w:rsidP="008E784D">
      <w:pPr>
        <w:spacing w:after="0" w:line="240" w:lineRule="auto"/>
      </w:pPr>
      <w:r>
        <w:separator/>
      </w:r>
    </w:p>
  </w:footnote>
  <w:footnote w:type="continuationSeparator" w:id="0">
    <w:p w14:paraId="34B990D5" w14:textId="77777777" w:rsidR="003D4669" w:rsidRDefault="003D4669" w:rsidP="008E7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C595" w14:textId="0C9BBF2F" w:rsidR="008E784D" w:rsidRDefault="008E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106B" w14:textId="4E022F56" w:rsidR="008E784D" w:rsidRDefault="008E78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4062" w14:textId="0F3558C9" w:rsidR="008E784D" w:rsidRDefault="008E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d1f7e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E5"/>
    <w:rsid w:val="000414BD"/>
    <w:rsid w:val="000455A9"/>
    <w:rsid w:val="000F1578"/>
    <w:rsid w:val="000F2FC4"/>
    <w:rsid w:val="00110B30"/>
    <w:rsid w:val="001D6108"/>
    <w:rsid w:val="002C375B"/>
    <w:rsid w:val="003410DB"/>
    <w:rsid w:val="003A47E0"/>
    <w:rsid w:val="003D4669"/>
    <w:rsid w:val="003E4523"/>
    <w:rsid w:val="00441258"/>
    <w:rsid w:val="00534861"/>
    <w:rsid w:val="005548CA"/>
    <w:rsid w:val="005835FD"/>
    <w:rsid w:val="00585BB6"/>
    <w:rsid w:val="005D1370"/>
    <w:rsid w:val="005D6A46"/>
    <w:rsid w:val="005F7700"/>
    <w:rsid w:val="006010F2"/>
    <w:rsid w:val="006479FB"/>
    <w:rsid w:val="006660DA"/>
    <w:rsid w:val="0075504A"/>
    <w:rsid w:val="007A59DC"/>
    <w:rsid w:val="007B07FB"/>
    <w:rsid w:val="007B17FC"/>
    <w:rsid w:val="008E3BD1"/>
    <w:rsid w:val="008E784D"/>
    <w:rsid w:val="008F5EE5"/>
    <w:rsid w:val="008F672A"/>
    <w:rsid w:val="008F6EA0"/>
    <w:rsid w:val="00911A37"/>
    <w:rsid w:val="009A39AC"/>
    <w:rsid w:val="009A3F1D"/>
    <w:rsid w:val="009B1247"/>
    <w:rsid w:val="009F3616"/>
    <w:rsid w:val="00A4457F"/>
    <w:rsid w:val="00A60AF4"/>
    <w:rsid w:val="00A87990"/>
    <w:rsid w:val="00AB4B8B"/>
    <w:rsid w:val="00AB4FEC"/>
    <w:rsid w:val="00B4033C"/>
    <w:rsid w:val="00B50A8C"/>
    <w:rsid w:val="00BA705C"/>
    <w:rsid w:val="00BB63E0"/>
    <w:rsid w:val="00C37319"/>
    <w:rsid w:val="00C508BB"/>
    <w:rsid w:val="00C6542F"/>
    <w:rsid w:val="00CA6417"/>
    <w:rsid w:val="00E04A69"/>
    <w:rsid w:val="00E17ED0"/>
    <w:rsid w:val="00E8734B"/>
    <w:rsid w:val="00EF5117"/>
    <w:rsid w:val="00F364F3"/>
    <w:rsid w:val="00F7003B"/>
    <w:rsid w:val="00F770F5"/>
    <w:rsid w:val="00F77D1D"/>
    <w:rsid w:val="00F9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1f7e9"/>
    </o:shapedefaults>
    <o:shapelayout v:ext="edit">
      <o:idmap v:ext="edit" data="2"/>
    </o:shapelayout>
  </w:shapeDefaults>
  <w:decimalSymbol w:val="."/>
  <w:listSeparator w:val=","/>
  <w14:docId w14:val="461CD10B"/>
  <w15:chartTrackingRefBased/>
  <w15:docId w15:val="{329D6B0E-063B-49FD-9323-A827E32A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E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E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E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E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E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E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E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E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E5"/>
    <w:rPr>
      <w:rFonts w:eastAsiaTheme="majorEastAsia" w:cstheme="majorBidi"/>
      <w:color w:val="272727" w:themeColor="text1" w:themeTint="D8"/>
    </w:rPr>
  </w:style>
  <w:style w:type="paragraph" w:styleId="Title">
    <w:name w:val="Title"/>
    <w:basedOn w:val="Normal"/>
    <w:next w:val="Normal"/>
    <w:link w:val="TitleChar"/>
    <w:uiPriority w:val="10"/>
    <w:qFormat/>
    <w:rsid w:val="008F5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E5"/>
    <w:pPr>
      <w:spacing w:before="160"/>
      <w:jc w:val="center"/>
    </w:pPr>
    <w:rPr>
      <w:i/>
      <w:iCs/>
      <w:color w:val="404040" w:themeColor="text1" w:themeTint="BF"/>
    </w:rPr>
  </w:style>
  <w:style w:type="character" w:customStyle="1" w:styleId="QuoteChar">
    <w:name w:val="Quote Char"/>
    <w:basedOn w:val="DefaultParagraphFont"/>
    <w:link w:val="Quote"/>
    <w:uiPriority w:val="29"/>
    <w:rsid w:val="008F5EE5"/>
    <w:rPr>
      <w:i/>
      <w:iCs/>
      <w:color w:val="404040" w:themeColor="text1" w:themeTint="BF"/>
    </w:rPr>
  </w:style>
  <w:style w:type="paragraph" w:styleId="ListParagraph">
    <w:name w:val="List Paragraph"/>
    <w:basedOn w:val="Normal"/>
    <w:uiPriority w:val="34"/>
    <w:qFormat/>
    <w:rsid w:val="008F5EE5"/>
    <w:pPr>
      <w:ind w:left="720"/>
      <w:contextualSpacing/>
    </w:pPr>
  </w:style>
  <w:style w:type="character" w:styleId="IntenseEmphasis">
    <w:name w:val="Intense Emphasis"/>
    <w:basedOn w:val="DefaultParagraphFont"/>
    <w:uiPriority w:val="21"/>
    <w:qFormat/>
    <w:rsid w:val="008F5EE5"/>
    <w:rPr>
      <w:i/>
      <w:iCs/>
      <w:color w:val="2F5496" w:themeColor="accent1" w:themeShade="BF"/>
    </w:rPr>
  </w:style>
  <w:style w:type="paragraph" w:styleId="IntenseQuote">
    <w:name w:val="Intense Quote"/>
    <w:basedOn w:val="Normal"/>
    <w:next w:val="Normal"/>
    <w:link w:val="IntenseQuoteChar"/>
    <w:uiPriority w:val="30"/>
    <w:qFormat/>
    <w:rsid w:val="008F5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EE5"/>
    <w:rPr>
      <w:i/>
      <w:iCs/>
      <w:color w:val="2F5496" w:themeColor="accent1" w:themeShade="BF"/>
    </w:rPr>
  </w:style>
  <w:style w:type="character" w:styleId="IntenseReference">
    <w:name w:val="Intense Reference"/>
    <w:basedOn w:val="DefaultParagraphFont"/>
    <w:uiPriority w:val="32"/>
    <w:qFormat/>
    <w:rsid w:val="008F5EE5"/>
    <w:rPr>
      <w:b/>
      <w:bCs/>
      <w:smallCaps/>
      <w:color w:val="2F5496" w:themeColor="accent1" w:themeShade="BF"/>
      <w:spacing w:val="5"/>
    </w:rPr>
  </w:style>
  <w:style w:type="paragraph" w:styleId="Header">
    <w:name w:val="header"/>
    <w:basedOn w:val="Normal"/>
    <w:link w:val="HeaderChar"/>
    <w:uiPriority w:val="99"/>
    <w:unhideWhenUsed/>
    <w:rsid w:val="008E7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84D"/>
  </w:style>
  <w:style w:type="paragraph" w:styleId="Footer">
    <w:name w:val="footer"/>
    <w:basedOn w:val="Normal"/>
    <w:link w:val="FooterChar"/>
    <w:uiPriority w:val="99"/>
    <w:unhideWhenUsed/>
    <w:rsid w:val="008E7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84D"/>
  </w:style>
  <w:style w:type="character" w:styleId="Hyperlink">
    <w:name w:val="Hyperlink"/>
    <w:basedOn w:val="DefaultParagraphFont"/>
    <w:uiPriority w:val="99"/>
    <w:unhideWhenUsed/>
    <w:rsid w:val="008F6EA0"/>
    <w:rPr>
      <w:color w:val="0563C1" w:themeColor="hyperlink"/>
      <w:u w:val="single"/>
    </w:rPr>
  </w:style>
  <w:style w:type="character" w:styleId="UnresolvedMention">
    <w:name w:val="Unresolved Mention"/>
    <w:basedOn w:val="DefaultParagraphFont"/>
    <w:uiPriority w:val="99"/>
    <w:semiHidden/>
    <w:unhideWhenUsed/>
    <w:rsid w:val="008F6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mesofindia.indiatimes.com/articleshow/119342692.cms?utm_source=contentofinterest&amp;utm_medium=text&amp;utm_campaign=cppst"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timesofindia.indiatimes.com/articleshow/119342692.cms?utm_source=contentofinterest&amp;utm_medium=text&amp;utm_campaign=cpps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Words>
  <Characters>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Madhurima Rawat</dc:creator>
  <cp:keywords/>
  <dc:description/>
  <cp:lastModifiedBy>Madhurima Rawat</cp:lastModifiedBy>
  <cp:revision>8</cp:revision>
  <dcterms:created xsi:type="dcterms:W3CDTF">2025-08-13T10:07:00Z</dcterms:created>
  <dcterms:modified xsi:type="dcterms:W3CDTF">2025-08-13T10:26:00Z</dcterms:modified>
</cp:coreProperties>
</file>