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EFA"/>
  <w:body>
    <w:p w14:paraId="4AFD7E7D" w14:textId="4E42D894" w:rsidR="005B1330" w:rsidRPr="006A59BA" w:rsidRDefault="00C34C56" w:rsidP="00C34C56">
      <w:pPr>
        <w:jc w:val="center"/>
        <w:rPr>
          <w:rFonts w:ascii="Times New Roman" w:hAnsi="Times New Roman" w:cs="Times New Roman"/>
          <w:b/>
          <w:bCs/>
          <w:color w:val="00AA48"/>
          <w:sz w:val="56"/>
          <w:szCs w:val="56"/>
        </w:rPr>
      </w:pPr>
      <w:r w:rsidRPr="006A59BA">
        <w:rPr>
          <w:rFonts w:ascii="Times New Roman" w:hAnsi="Times New Roman" w:cs="Times New Roman"/>
          <w:b/>
          <w:bCs/>
          <w:color w:val="00AA48"/>
          <w:sz w:val="56"/>
          <w:szCs w:val="56"/>
        </w:rPr>
        <w:t>IUCN</w:t>
      </w:r>
      <w:r w:rsidR="006E29EC" w:rsidRPr="006A59BA">
        <w:rPr>
          <w:rFonts w:ascii="Times New Roman" w:hAnsi="Times New Roman" w:cs="Times New Roman"/>
          <w:b/>
          <w:bCs/>
          <w:color w:val="00AA48"/>
          <w:sz w:val="56"/>
          <w:szCs w:val="56"/>
        </w:rPr>
        <w:t xml:space="preserve"> </w:t>
      </w:r>
      <w:r w:rsidRPr="006A59BA">
        <w:rPr>
          <w:rFonts w:ascii="Times New Roman" w:hAnsi="Times New Roman" w:cs="Times New Roman"/>
          <w:b/>
          <w:bCs/>
          <w:color w:val="00AA48"/>
          <w:sz w:val="56"/>
          <w:szCs w:val="56"/>
        </w:rPr>
        <w:t>Species</w:t>
      </w:r>
    </w:p>
    <w:p w14:paraId="54848B18" w14:textId="29038674" w:rsidR="007A56A8" w:rsidRPr="007A56A8" w:rsidRDefault="007A56A8" w:rsidP="007A56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A56A8">
        <w:rPr>
          <w:rFonts w:ascii="Times New Roman" w:hAnsi="Times New Roman" w:cs="Times New Roman"/>
          <w:b/>
          <w:bCs/>
          <w:color w:val="00AA48"/>
          <w:sz w:val="36"/>
          <w:szCs w:val="36"/>
        </w:rPr>
        <w:t>IUCN Categories</w:t>
      </w:r>
      <w:r w:rsidR="00753DEA" w:rsidRPr="00C76A6C">
        <w:rPr>
          <w:rFonts w:ascii="Times New Roman" w:hAnsi="Times New Roman" w:cs="Times New Roman"/>
          <w:b/>
          <w:bCs/>
          <w:color w:val="00AA48"/>
          <w:sz w:val="36"/>
          <w:szCs w:val="36"/>
        </w:rPr>
        <w:t xml:space="preserve"> </w:t>
      </w:r>
      <w:r w:rsidRPr="007A56A8">
        <w:rPr>
          <w:rFonts w:ascii="Times New Roman" w:hAnsi="Times New Roman" w:cs="Times New Roman"/>
          <w:b/>
          <w:bCs/>
          <w:color w:val="00AA48"/>
          <w:sz w:val="36"/>
          <w:szCs w:val="36"/>
        </w:rPr>
        <w:t>Mean</w:t>
      </w:r>
      <w:r w:rsidR="00753DEA" w:rsidRPr="00C76A6C">
        <w:rPr>
          <w:rFonts w:ascii="Times New Roman" w:hAnsi="Times New Roman" w:cs="Times New Roman"/>
          <w:b/>
          <w:bCs/>
          <w:color w:val="00AA48"/>
          <w:sz w:val="36"/>
          <w:szCs w:val="36"/>
        </w:rPr>
        <w:t>ing</w:t>
      </w:r>
    </w:p>
    <w:p w14:paraId="4F6C8D74" w14:textId="77777777" w:rsidR="007A56A8" w:rsidRPr="007A56A8" w:rsidRDefault="007A56A8" w:rsidP="00F4163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Extinct (EX):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No living individuals remain after exhaustive surveys. (</w:t>
      </w:r>
      <w:hyperlink r:id="rId7" w:tooltip="Conservation status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27B78E1" w14:textId="77777777" w:rsidR="007A56A8" w:rsidRPr="007A56A8" w:rsidRDefault="007A56A8" w:rsidP="00F4163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Extinct in the Wild (EW):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Survives only in captivity or outside its historical range. (</w:t>
      </w:r>
      <w:hyperlink r:id="rId8" w:tooltip="Conservation status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5D90C22" w14:textId="77777777" w:rsidR="007A56A8" w:rsidRPr="007A56A8" w:rsidRDefault="007A56A8" w:rsidP="00F4163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Critically Endangered (CR):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Faces an 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extremely high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risk of extinction in the wild. (</w:t>
      </w:r>
      <w:hyperlink r:id="rId9" w:tooltip="Guidelines for Using the IUCN Red List Categories and ...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cmsdocs.s3.amazonaws.com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hyperlink r:id="rId10" w:tooltip="Critically endangered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2B33744" w14:textId="77777777" w:rsidR="007A56A8" w:rsidRPr="007A56A8" w:rsidRDefault="007A56A8" w:rsidP="00F4163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Endangered (EN):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Faces a 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very high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risk of extinction in the wild. (</w:t>
      </w:r>
      <w:hyperlink r:id="rId11" w:tooltip="Guidelines for Using the IUCN Red List Categories and ...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cmsdocs.s3.amazonaws.com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hyperlink r:id="rId12" w:tooltip="Endangered species (IUCN status)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05BE70D" w14:textId="77777777" w:rsidR="007A56A8" w:rsidRPr="007A56A8" w:rsidRDefault="007A56A8" w:rsidP="00F4163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Vulnerable (VU):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Faces a 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high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risk of extinction in the wild. (</w:t>
      </w:r>
      <w:hyperlink r:id="rId13" w:tooltip="Guidelines for Using the IUCN Red List Categories and ...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cmsdocs.s3.amazonaws.com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hyperlink r:id="rId14" w:tooltip="Endangered species (IUCN status)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0BB8BCD" w14:textId="77777777" w:rsidR="007A56A8" w:rsidRPr="007A56A8" w:rsidRDefault="007A56A8" w:rsidP="00F4163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Near Threatened (NT):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Close to qualifying as threatened; likely to become so soon. (</w:t>
      </w:r>
      <w:hyperlink r:id="rId15" w:tooltip="Guidelines for Using the IUCN Red List Categories and ...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cmsdocs.s3.amazonaws.com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hyperlink r:id="rId16" w:tooltip="Conservation status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5EF2C84" w14:textId="77777777" w:rsidR="007A56A8" w:rsidRPr="007A56A8" w:rsidRDefault="007A56A8" w:rsidP="00F4163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Least Concern (LC):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Widespread and abundant; not at immediate risk. (</w:t>
      </w:r>
      <w:hyperlink r:id="rId17" w:tooltip="Guidelines for Using the IUCN Red List Categories and ...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cmsdocs.s3.amazonaws.com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hyperlink r:id="rId18" w:tooltip="Conservation status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38B7B2E" w14:textId="77777777" w:rsidR="007A56A8" w:rsidRPr="007A56A8" w:rsidRDefault="007A56A8" w:rsidP="00F4163F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Data Deficient (DD):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Insufficient data for assessment; not a threat category. (</w:t>
      </w:r>
      <w:hyperlink r:id="rId19" w:tooltip="Guidelines for Using the IUCN Red List Categories and ...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cmsdocs.s3.amazonaws.com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hyperlink r:id="rId20" w:tooltip="Data deficient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BEA9DE9" w14:textId="21367DCA" w:rsidR="000E1752" w:rsidRPr="00007BE2" w:rsidRDefault="007A56A8" w:rsidP="00C721A4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Not Evaluated (NE):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Not yet assessed by IUCN. (</w:t>
      </w:r>
      <w:hyperlink r:id="rId21" w:tooltip="Guidelines for Using the IUCN Red List Categories and ...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cmsdocs.s3.amazonaws.com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hyperlink r:id="rId22" w:tooltip="Not evaluated" w:history="1">
        <w:r w:rsidRPr="007A56A8">
          <w:rPr>
            <w:rStyle w:val="Hyperlink"/>
            <w:rFonts w:ascii="Times New Roman" w:hAnsi="Times New Roman" w:cs="Times New Roman"/>
            <w:color w:val="000000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FCBF8D0" w14:textId="068DA8F0" w:rsidR="000974EF" w:rsidRPr="00007BE2" w:rsidRDefault="007A56A8" w:rsidP="00C721A4">
      <w:pPr>
        <w:jc w:val="both"/>
        <w:rPr>
          <w:rFonts w:ascii="Times New Roman" w:hAnsi="Times New Roman" w:cs="Times New Roman"/>
          <w:b/>
          <w:bCs/>
          <w:i/>
          <w:iCs/>
          <w:color w:val="333333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i/>
          <w:iCs/>
          <w:color w:val="333333"/>
          <w:sz w:val="28"/>
          <w:szCs w:val="28"/>
        </w:rPr>
        <w:t>'Threatened' refers collectively to CR, EN, and VU. (</w:t>
      </w:r>
      <w:hyperlink r:id="rId23" w:tooltip="IUCN Red List" w:history="1">
        <w:r w:rsidRPr="007A56A8">
          <w:rPr>
            <w:rStyle w:val="Hyperlink"/>
            <w:rFonts w:ascii="Times New Roman" w:hAnsi="Times New Roman" w:cs="Times New Roman"/>
            <w:b/>
            <w:bCs/>
            <w:i/>
            <w:iCs/>
            <w:color w:val="333333"/>
            <w:sz w:val="28"/>
            <w:szCs w:val="28"/>
          </w:rPr>
          <w:t>Wikipedia</w:t>
        </w:r>
      </w:hyperlink>
      <w:r w:rsidRPr="007A56A8">
        <w:rPr>
          <w:rFonts w:ascii="Times New Roman" w:hAnsi="Times New Roman" w:cs="Times New Roman"/>
          <w:b/>
          <w:bCs/>
          <w:i/>
          <w:iCs/>
          <w:color w:val="333333"/>
          <w:sz w:val="28"/>
          <w:szCs w:val="28"/>
        </w:rPr>
        <w:t xml:space="preserve">, </w:t>
      </w:r>
      <w:hyperlink r:id="rId24" w:tooltip="Frequently Asked Questions" w:history="1">
        <w:r w:rsidRPr="007A56A8">
          <w:rPr>
            <w:rStyle w:val="Hyperlink"/>
            <w:rFonts w:ascii="Times New Roman" w:hAnsi="Times New Roman" w:cs="Times New Roman"/>
            <w:b/>
            <w:bCs/>
            <w:i/>
            <w:iCs/>
            <w:color w:val="333333"/>
            <w:sz w:val="28"/>
            <w:szCs w:val="28"/>
          </w:rPr>
          <w:t>IUCN Red List</w:t>
        </w:r>
      </w:hyperlink>
      <w:r w:rsidRPr="007A56A8">
        <w:rPr>
          <w:rFonts w:ascii="Times New Roman" w:hAnsi="Times New Roman" w:cs="Times New Roman"/>
          <w:b/>
          <w:bCs/>
          <w:i/>
          <w:iCs/>
          <w:color w:val="333333"/>
          <w:sz w:val="28"/>
          <w:szCs w:val="28"/>
        </w:rPr>
        <w:t>)</w:t>
      </w:r>
    </w:p>
    <w:p w14:paraId="781A0F6C" w14:textId="166102BD" w:rsidR="000E1752" w:rsidRPr="007A56A8" w:rsidRDefault="002E7B3C" w:rsidP="002E7B3C">
      <w:pPr>
        <w:jc w:val="center"/>
        <w:rPr>
          <w:rFonts w:ascii="Times New Roman" w:hAnsi="Times New Roman" w:cs="Times New Roman"/>
          <w:b/>
          <w:bCs/>
          <w:color w:val="00AA48"/>
          <w:sz w:val="40"/>
          <w:szCs w:val="40"/>
        </w:rPr>
      </w:pPr>
      <w:r w:rsidRPr="00DD108F">
        <w:rPr>
          <w:rFonts w:ascii="Times New Roman" w:hAnsi="Times New Roman" w:cs="Times New Roman"/>
          <w:b/>
          <w:bCs/>
          <w:color w:val="00AA48"/>
          <w:sz w:val="40"/>
          <w:szCs w:val="40"/>
        </w:rPr>
        <w:t xml:space="preserve">IUCN Status Table </w:t>
      </w:r>
      <w:r w:rsidRPr="00C76A6C">
        <w:rPr>
          <w:rFonts w:ascii="Times New Roman" w:hAnsi="Times New Roman" w:cs="Times New Roman"/>
          <w:b/>
          <w:bCs/>
          <w:color w:val="00AA48"/>
          <w:sz w:val="40"/>
          <w:szCs w:val="40"/>
        </w:rPr>
        <w:t>- Animals</w:t>
      </w:r>
      <w:r w:rsidRPr="00DD108F">
        <w:rPr>
          <w:rFonts w:ascii="Times New Roman" w:hAnsi="Times New Roman" w:cs="Times New Roman"/>
          <w:b/>
          <w:bCs/>
          <w:color w:val="00AA48"/>
          <w:sz w:val="40"/>
          <w:szCs w:val="40"/>
        </w:rPr>
        <w:t xml:space="preserve"> (F</w:t>
      </w:r>
      <w:r w:rsidRPr="00C76A6C">
        <w:rPr>
          <w:rFonts w:ascii="Times New Roman" w:hAnsi="Times New Roman" w:cs="Times New Roman"/>
          <w:b/>
          <w:bCs/>
          <w:color w:val="00AA48"/>
          <w:sz w:val="40"/>
          <w:szCs w:val="40"/>
        </w:rPr>
        <w:t>auna</w:t>
      </w:r>
      <w:r w:rsidRPr="00DD108F">
        <w:rPr>
          <w:rFonts w:ascii="Times New Roman" w:hAnsi="Times New Roman" w:cs="Times New Roman"/>
          <w:b/>
          <w:bCs/>
          <w:color w:val="00AA48"/>
          <w:sz w:val="40"/>
          <w:szCs w:val="40"/>
        </w:rPr>
        <w:t>)</w:t>
      </w:r>
    </w:p>
    <w:p w14:paraId="72682219" w14:textId="7A97B843" w:rsidR="007A56A8" w:rsidRPr="007A56A8" w:rsidRDefault="007A56A8" w:rsidP="007A56A8">
      <w:pPr>
        <w:rPr>
          <w:rFonts w:ascii="Times New Roman" w:hAnsi="Times New Roman" w:cs="Times New Roman"/>
          <w:b/>
          <w:bCs/>
          <w:color w:val="00AA48"/>
          <w:sz w:val="32"/>
          <w:szCs w:val="32"/>
        </w:rPr>
      </w:pPr>
      <w:r w:rsidRPr="007A56A8">
        <w:rPr>
          <w:rFonts w:ascii="Times New Roman" w:hAnsi="Times New Roman" w:cs="Times New Roman"/>
          <w:b/>
          <w:bCs/>
          <w:color w:val="00AA48"/>
          <w:sz w:val="32"/>
          <w:szCs w:val="32"/>
        </w:rPr>
        <w:t>World Example Species (5 per Category + Group &amp; Range)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7695"/>
      </w:tblGrid>
      <w:tr w:rsidR="00F1266E" w:rsidRPr="00FF211A" w14:paraId="02EA11BC" w14:textId="77777777" w:rsidTr="00EB2467">
        <w:tc>
          <w:tcPr>
            <w:tcW w:w="0" w:type="auto"/>
            <w:hideMark/>
          </w:tcPr>
          <w:p w14:paraId="1FF11EE8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003B6DA5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Examples with Animal Group &amp; Range (Latest IUCN Year)</w:t>
            </w:r>
          </w:p>
        </w:tc>
      </w:tr>
      <w:tr w:rsidR="00F1266E" w:rsidRPr="00FF211A" w14:paraId="7C1EB675" w14:textId="77777777" w:rsidTr="00EB2467">
        <w:tc>
          <w:tcPr>
            <w:tcW w:w="0" w:type="auto"/>
            <w:hideMark/>
          </w:tcPr>
          <w:p w14:paraId="68B71504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CR</w:t>
            </w:r>
          </w:p>
        </w:tc>
        <w:tc>
          <w:tcPr>
            <w:tcW w:w="0" w:type="auto"/>
            <w:hideMark/>
          </w:tcPr>
          <w:p w14:paraId="52AE19C0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Javan rhinoceros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Rhinoceros 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sondaicus</w:t>
            </w:r>
            <w:proofErr w:type="spellEnd"/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Java (2021–2022)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Sumatran rhinoceros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Dicerorhinus</w:t>
            </w:r>
            <w:proofErr w:type="spellEnd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sumatrensis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Sumatra/NE India (2015)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Vaquita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Phocoena sinus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 (porpoise), Gulf of California (2018) • </w:t>
            </w:r>
            <w:proofErr w:type="gramStart"/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Hawksbill sea</w:t>
            </w:r>
            <w:proofErr w:type="gramEnd"/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turtle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Eretmochelys imbricata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reptile, tropical oceans (2008) • </w:t>
            </w:r>
            <w:proofErr w:type="spellStart"/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Saola</w:t>
            </w:r>
            <w:proofErr w:type="spellEnd"/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Pseudoryx</w:t>
            </w:r>
            <w:proofErr w:type="spellEnd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nghetinhensis</w:t>
            </w:r>
            <w:proofErr w:type="spellEnd"/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), mammal, Annamite Range (2015)</w:t>
            </w:r>
          </w:p>
        </w:tc>
      </w:tr>
      <w:tr w:rsidR="00F1266E" w:rsidRPr="00FF211A" w14:paraId="7EC86F7C" w14:textId="77777777" w:rsidTr="00EB2467">
        <w:tc>
          <w:tcPr>
            <w:tcW w:w="0" w:type="auto"/>
            <w:hideMark/>
          </w:tcPr>
          <w:p w14:paraId="414AB34B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EN</w:t>
            </w:r>
          </w:p>
        </w:tc>
        <w:tc>
          <w:tcPr>
            <w:tcW w:w="0" w:type="auto"/>
            <w:hideMark/>
          </w:tcPr>
          <w:p w14:paraId="69CD29C6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Tiger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Panthera 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tigris</w:t>
            </w:r>
            <w:proofErr w:type="spellEnd"/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Asia (2021)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African savanna elephant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Loxodonta 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africana</w:t>
            </w:r>
            <w:proofErr w:type="spellEnd"/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sub-Saharan Africa (2021)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Blue whale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Balaenoptera musculus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oceans worldwide (2018)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African wild dog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Lycaon pictus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Africa (2012)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Wild water buffalo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Bubalus arnee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), mammal, South/Southeast Asia (2016)</w:t>
            </w:r>
          </w:p>
        </w:tc>
      </w:tr>
      <w:tr w:rsidR="00F1266E" w:rsidRPr="00FF211A" w14:paraId="6FAAD617" w14:textId="77777777" w:rsidTr="00EB2467">
        <w:tc>
          <w:tcPr>
            <w:tcW w:w="0" w:type="auto"/>
            <w:hideMark/>
          </w:tcPr>
          <w:p w14:paraId="6A69F117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VU</w:t>
            </w:r>
          </w:p>
        </w:tc>
        <w:tc>
          <w:tcPr>
            <w:tcW w:w="0" w:type="auto"/>
            <w:hideMark/>
          </w:tcPr>
          <w:p w14:paraId="7D52E1BC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Leopard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Panthera pardus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Africa/Asia (2016)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Giraffe spp.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mammal, Africa (2016/2020–21)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Hippopotamus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Hippopotamus amphibius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Africa (2016)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Lion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Panthera 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leo</w:t>
            </w:r>
            <w:proofErr w:type="spellEnd"/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Africa/Asia (2016)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Koala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Phascolarctos cinereus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), mammal, Australia (2022)</w:t>
            </w:r>
          </w:p>
        </w:tc>
      </w:tr>
    </w:tbl>
    <w:p w14:paraId="07E426AC" w14:textId="0F9AC118" w:rsidR="007A56A8" w:rsidRPr="007A56A8" w:rsidRDefault="007A56A8" w:rsidP="007A56A8">
      <w:pPr>
        <w:rPr>
          <w:rFonts w:ascii="Times New Roman" w:hAnsi="Times New Roman" w:cs="Times New Roman"/>
          <w:color w:val="00AA48"/>
          <w:sz w:val="12"/>
          <w:szCs w:val="12"/>
        </w:rPr>
      </w:pPr>
    </w:p>
    <w:p w14:paraId="56AC40C4" w14:textId="630706D3" w:rsidR="007A56A8" w:rsidRPr="007A56A8" w:rsidRDefault="007A56A8" w:rsidP="007A56A8">
      <w:pPr>
        <w:rPr>
          <w:rFonts w:ascii="Times New Roman" w:hAnsi="Times New Roman" w:cs="Times New Roman"/>
          <w:b/>
          <w:bCs/>
          <w:color w:val="00AA48"/>
          <w:sz w:val="32"/>
          <w:szCs w:val="32"/>
        </w:rPr>
      </w:pPr>
      <w:r w:rsidRPr="007A56A8">
        <w:rPr>
          <w:rFonts w:ascii="Times New Roman" w:hAnsi="Times New Roman" w:cs="Times New Roman"/>
          <w:b/>
          <w:bCs/>
          <w:color w:val="00AA48"/>
          <w:sz w:val="32"/>
          <w:szCs w:val="32"/>
        </w:rPr>
        <w:t>India Example Species (5 per Category + Group &amp; Range)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7695"/>
      </w:tblGrid>
      <w:tr w:rsidR="001B11AB" w:rsidRPr="00675267" w14:paraId="3AE6BFF1" w14:textId="77777777" w:rsidTr="00FF211A">
        <w:tc>
          <w:tcPr>
            <w:tcW w:w="0" w:type="auto"/>
            <w:hideMark/>
          </w:tcPr>
          <w:p w14:paraId="293D8675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385BF585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Examples with Animal Group &amp; Range (Latest IUCN Year)</w:t>
            </w:r>
          </w:p>
        </w:tc>
      </w:tr>
      <w:tr w:rsidR="001B11AB" w:rsidRPr="00675267" w14:paraId="6023E071" w14:textId="77777777" w:rsidTr="00FF211A">
        <w:tc>
          <w:tcPr>
            <w:tcW w:w="0" w:type="auto"/>
            <w:hideMark/>
          </w:tcPr>
          <w:p w14:paraId="415E451C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CR</w:t>
            </w:r>
          </w:p>
        </w:tc>
        <w:tc>
          <w:tcPr>
            <w:tcW w:w="0" w:type="auto"/>
            <w:hideMark/>
          </w:tcPr>
          <w:p w14:paraId="588E24BA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Great Indian bustard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Ardeotis</w:t>
            </w:r>
            <w:proofErr w:type="spellEnd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nigriceps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bird, central India (2018)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Jerdon’s courser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Rhinoptilus</w:t>
            </w:r>
            <w:proofErr w:type="spellEnd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bitorquatus</w:t>
            </w:r>
            <w:proofErr w:type="spellEnd"/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bird, Andhra Pradesh (2018)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Bengal florican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Houbaropsis</w:t>
            </w:r>
            <w:proofErr w:type="spellEnd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bengalensis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bird, NE India (2017)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White-rumped vulture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Gyps bengalensis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bird, Indian subcontinent (2015)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Gharial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Gavialis gangeticus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), reptile (crocodilian), northern Indian rivers (2017)</w:t>
            </w:r>
          </w:p>
        </w:tc>
      </w:tr>
      <w:tr w:rsidR="001B11AB" w:rsidRPr="00675267" w14:paraId="2E9CDA28" w14:textId="77777777" w:rsidTr="00FF211A">
        <w:tc>
          <w:tcPr>
            <w:tcW w:w="0" w:type="auto"/>
            <w:hideMark/>
          </w:tcPr>
          <w:p w14:paraId="5B6625F7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EN</w:t>
            </w:r>
          </w:p>
        </w:tc>
        <w:tc>
          <w:tcPr>
            <w:tcW w:w="0" w:type="auto"/>
            <w:hideMark/>
          </w:tcPr>
          <w:p w14:paraId="78CB698A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Asian elephant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Elephas maximus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India/South Asia (2020–21)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Red panda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Ailurus fulgens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Eastern Himalayas (2015) • </w:t>
            </w:r>
            <w:proofErr w:type="gramStart"/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Ganges river</w:t>
            </w:r>
            <w:proofErr w:type="gramEnd"/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dolphin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Platanista 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gangetica</w:t>
            </w:r>
            <w:proofErr w:type="spellEnd"/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 (cetacean), Ganges–Brahmaputra (2012)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Lion-tailed macaque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Macaca 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silenus</w:t>
            </w:r>
            <w:proofErr w:type="spellEnd"/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Western Ghats (2015)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Wild water buffalo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Bubalus arnee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), mammal, NE India/Bangladesh (2016)</w:t>
            </w:r>
          </w:p>
        </w:tc>
      </w:tr>
      <w:tr w:rsidR="001B11AB" w:rsidRPr="00675267" w14:paraId="04E7E284" w14:textId="77777777" w:rsidTr="00FF211A">
        <w:tc>
          <w:tcPr>
            <w:tcW w:w="0" w:type="auto"/>
            <w:hideMark/>
          </w:tcPr>
          <w:p w14:paraId="5269F04B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VU</w:t>
            </w:r>
          </w:p>
        </w:tc>
        <w:tc>
          <w:tcPr>
            <w:tcW w:w="0" w:type="auto"/>
            <w:hideMark/>
          </w:tcPr>
          <w:p w14:paraId="45345D30" w14:textId="77777777" w:rsidR="007A56A8" w:rsidRPr="007A56A8" w:rsidRDefault="007A56A8" w:rsidP="007A56A8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Indian rhinoceros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Rhinoceros unicornis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Assam/Nepal (2018)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Leopard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Panthera pardus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India (2016)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Sloth bear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Melursus ursinus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Indian subcontinent (2016)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Gaur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Bos gaurus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), mammal, India/SE Asia 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(2016) • </w:t>
            </w:r>
            <w:r w:rsidRPr="007A56A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Olive ridley turtle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Lepidochelys</w:t>
            </w:r>
            <w:proofErr w:type="spellEnd"/>
            <w:r w:rsidRPr="007A56A8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olivacea</w:t>
            </w:r>
            <w:r w:rsidRPr="007A56A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), reptile, Indian Ocean/coasts (2008)</w:t>
            </w:r>
          </w:p>
        </w:tc>
      </w:tr>
    </w:tbl>
    <w:p w14:paraId="4EE9A0E4" w14:textId="014F8D51" w:rsidR="007A56A8" w:rsidRPr="007A56A8" w:rsidRDefault="007A56A8" w:rsidP="007A56A8">
      <w:pPr>
        <w:rPr>
          <w:rFonts w:ascii="Times New Roman" w:hAnsi="Times New Roman" w:cs="Times New Roman"/>
          <w:color w:val="00AA48"/>
          <w:sz w:val="14"/>
          <w:szCs w:val="14"/>
        </w:rPr>
      </w:pPr>
    </w:p>
    <w:p w14:paraId="49B45F83" w14:textId="16DE75BC" w:rsidR="007A56A8" w:rsidRPr="007A56A8" w:rsidRDefault="007A56A8" w:rsidP="007A56A8">
      <w:pPr>
        <w:rPr>
          <w:rFonts w:ascii="Times New Roman" w:hAnsi="Times New Roman" w:cs="Times New Roman"/>
          <w:b/>
          <w:bCs/>
          <w:color w:val="00AA48"/>
          <w:sz w:val="32"/>
          <w:szCs w:val="32"/>
        </w:rPr>
      </w:pPr>
      <w:r w:rsidRPr="007A56A8">
        <w:rPr>
          <w:rFonts w:ascii="Times New Roman" w:hAnsi="Times New Roman" w:cs="Times New Roman"/>
          <w:b/>
          <w:bCs/>
          <w:color w:val="00AA48"/>
          <w:sz w:val="32"/>
          <w:szCs w:val="32"/>
        </w:rPr>
        <w:t>World Example Species</w:t>
      </w:r>
    </w:p>
    <w:p w14:paraId="27C105EC" w14:textId="77777777" w:rsidR="007A56A8" w:rsidRPr="007A56A8" w:rsidRDefault="007A56A8" w:rsidP="00475BF9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333333"/>
          <w:sz w:val="28"/>
          <w:szCs w:val="28"/>
        </w:rPr>
        <w:t>CR: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 xml:space="preserve"> Javan rhinoceros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Rhinoceros </w:t>
      </w:r>
      <w:proofErr w:type="spellStart"/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sondaicus</w:t>
      </w:r>
      <w:proofErr w:type="spellEnd"/>
      <w:r w:rsidRPr="007A56A8">
        <w:rPr>
          <w:rFonts w:ascii="Times New Roman" w:hAnsi="Times New Roman" w:cs="Times New Roman"/>
          <w:color w:val="333333"/>
          <w:sz w:val="28"/>
          <w:szCs w:val="28"/>
        </w:rPr>
        <w:t>), a mammal native to Java (2021–22); Sumatran rhinoceros (</w:t>
      </w:r>
      <w:proofErr w:type="spellStart"/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Dicerorhinus</w:t>
      </w:r>
      <w:proofErr w:type="spellEnd"/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sumatrensis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in Sumatra and NE India (2015); Vaquita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Phocoena sinus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 xml:space="preserve">), porpoise in the Gulf of California (2018); </w:t>
      </w:r>
      <w:proofErr w:type="gramStart"/>
      <w:r w:rsidRPr="007A56A8">
        <w:rPr>
          <w:rFonts w:ascii="Times New Roman" w:hAnsi="Times New Roman" w:cs="Times New Roman"/>
          <w:color w:val="333333"/>
          <w:sz w:val="28"/>
          <w:szCs w:val="28"/>
        </w:rPr>
        <w:t>Hawksbill sea</w:t>
      </w:r>
      <w:proofErr w:type="gramEnd"/>
      <w:r w:rsidRPr="007A56A8">
        <w:rPr>
          <w:rFonts w:ascii="Times New Roman" w:hAnsi="Times New Roman" w:cs="Times New Roman"/>
          <w:color w:val="333333"/>
          <w:sz w:val="28"/>
          <w:szCs w:val="28"/>
        </w:rPr>
        <w:t xml:space="preserve"> turtle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Eretmochelys imbricata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 xml:space="preserve">), marine reptile in tropical oceans (2008); </w:t>
      </w:r>
      <w:proofErr w:type="spellStart"/>
      <w:r w:rsidRPr="007A56A8">
        <w:rPr>
          <w:rFonts w:ascii="Times New Roman" w:hAnsi="Times New Roman" w:cs="Times New Roman"/>
          <w:color w:val="333333"/>
          <w:sz w:val="28"/>
          <w:szCs w:val="28"/>
        </w:rPr>
        <w:t>Saola</w:t>
      </w:r>
      <w:proofErr w:type="spellEnd"/>
      <w:r w:rsidRPr="007A56A8">
        <w:rPr>
          <w:rFonts w:ascii="Times New Roman" w:hAnsi="Times New Roman" w:cs="Times New Roman"/>
          <w:color w:val="333333"/>
          <w:sz w:val="28"/>
          <w:szCs w:val="28"/>
        </w:rPr>
        <w:t xml:space="preserve"> (</w:t>
      </w:r>
      <w:proofErr w:type="spellStart"/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Pseudoryx</w:t>
      </w:r>
      <w:proofErr w:type="spellEnd"/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proofErr w:type="spellStart"/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nghetinhensis</w:t>
      </w:r>
      <w:proofErr w:type="spellEnd"/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from the Annamite Range (2015).</w:t>
      </w:r>
    </w:p>
    <w:p w14:paraId="330D06B4" w14:textId="77777777" w:rsidR="007A56A8" w:rsidRPr="007A56A8" w:rsidRDefault="007A56A8" w:rsidP="00475BF9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333333"/>
          <w:sz w:val="28"/>
          <w:szCs w:val="28"/>
        </w:rPr>
        <w:t>EN: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 xml:space="preserve"> Tiger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Panthera </w:t>
      </w:r>
      <w:proofErr w:type="spellStart"/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tigris</w:t>
      </w:r>
      <w:proofErr w:type="spellEnd"/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across Asia (2021); African savanna elephant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Loxodonta </w:t>
      </w:r>
      <w:proofErr w:type="spellStart"/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africana</w:t>
      </w:r>
      <w:proofErr w:type="spellEnd"/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in sub-Saharan Africa (2021); Blue whale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Balaenoptera musculus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>), marine mammal worldwide (2018); African wild dog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Lycaon pictus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in Africa (2012); Wild water buffalo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Bubalus arnee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in South/Southeast Asia (2016).</w:t>
      </w:r>
    </w:p>
    <w:p w14:paraId="15C6E44F" w14:textId="77777777" w:rsidR="007A56A8" w:rsidRPr="007A56A8" w:rsidRDefault="007A56A8" w:rsidP="00475BF9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333333"/>
          <w:sz w:val="28"/>
          <w:szCs w:val="28"/>
        </w:rPr>
        <w:t>VU: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 xml:space="preserve"> Leopard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Panthera pardus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in Africa and Asia (2016); Giraffe spp., mammal in Africa (2016/2020–21); Hippopotamus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Hippopotamus amphibius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in Africa (2016); Lion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Panthera </w:t>
      </w:r>
      <w:proofErr w:type="spellStart"/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leo</w:t>
      </w:r>
      <w:proofErr w:type="spellEnd"/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in Africa and Asia (2016); Koala (</w:t>
      </w:r>
      <w:r w:rsidRPr="007A56A8">
        <w:rPr>
          <w:rFonts w:ascii="Times New Roman" w:hAnsi="Times New Roman" w:cs="Times New Roman"/>
          <w:i/>
          <w:iCs/>
          <w:color w:val="333333"/>
          <w:sz w:val="28"/>
          <w:szCs w:val="28"/>
        </w:rPr>
        <w:t>Phascolarctos cinereus</w:t>
      </w:r>
      <w:r w:rsidRPr="007A56A8">
        <w:rPr>
          <w:rFonts w:ascii="Times New Roman" w:hAnsi="Times New Roman" w:cs="Times New Roman"/>
          <w:color w:val="333333"/>
          <w:sz w:val="28"/>
          <w:szCs w:val="28"/>
        </w:rPr>
        <w:t>), mammal in Australia (2022).</w:t>
      </w:r>
    </w:p>
    <w:p w14:paraId="0A317807" w14:textId="0C76A6BB" w:rsidR="007A56A8" w:rsidRPr="007A56A8" w:rsidRDefault="007A56A8" w:rsidP="007A56A8">
      <w:pPr>
        <w:rPr>
          <w:rFonts w:ascii="Times New Roman" w:hAnsi="Times New Roman" w:cs="Times New Roman"/>
          <w:b/>
          <w:bCs/>
          <w:color w:val="00AA48"/>
          <w:sz w:val="32"/>
          <w:szCs w:val="32"/>
        </w:rPr>
      </w:pPr>
      <w:r w:rsidRPr="007A56A8">
        <w:rPr>
          <w:rFonts w:ascii="Times New Roman" w:hAnsi="Times New Roman" w:cs="Times New Roman"/>
          <w:b/>
          <w:bCs/>
          <w:color w:val="00AA48"/>
          <w:sz w:val="32"/>
          <w:szCs w:val="32"/>
        </w:rPr>
        <w:t>India Example Species</w:t>
      </w:r>
    </w:p>
    <w:p w14:paraId="26D66967" w14:textId="77777777" w:rsidR="007A56A8" w:rsidRPr="007A56A8" w:rsidRDefault="007A56A8" w:rsidP="0008555C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CR: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Great Indian bustard (</w:t>
      </w:r>
      <w:proofErr w:type="spellStart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Ardeotis</w:t>
      </w:r>
      <w:proofErr w:type="spellEnd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nigriceps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bird in central India (2018); Jerdon’s courser (</w:t>
      </w:r>
      <w:proofErr w:type="spellStart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Rhinoptilus</w:t>
      </w:r>
      <w:proofErr w:type="spellEnd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bitorquatus</w:t>
      </w:r>
      <w:proofErr w:type="spellEnd"/>
      <w:r w:rsidRPr="007A56A8">
        <w:rPr>
          <w:rFonts w:ascii="Times New Roman" w:hAnsi="Times New Roman" w:cs="Times New Roman"/>
          <w:color w:val="000000"/>
          <w:sz w:val="28"/>
          <w:szCs w:val="28"/>
        </w:rPr>
        <w:t>), bird in Andhra Pradesh (2018); Bengal florican (</w:t>
      </w:r>
      <w:proofErr w:type="spellStart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Houbaropsis</w:t>
      </w:r>
      <w:proofErr w:type="spellEnd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bengalensis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bird in NE India (2017); White-rumped vulture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Gyps bengalensis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bird in the Indian subcontinent (2015); Gharial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Gavialis gangeticus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crocodilian reptile in northern Indian rivers (2017).</w:t>
      </w:r>
    </w:p>
    <w:p w14:paraId="0A966B7D" w14:textId="77777777" w:rsidR="007A56A8" w:rsidRPr="007A56A8" w:rsidRDefault="007A56A8" w:rsidP="0008555C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Asian elephant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Elephas maximus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mammal in India/South Asia (2020–21); Red panda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Ailurus fulgens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), mammal in the Eastern Himalayas (2015); </w:t>
      </w:r>
      <w:proofErr w:type="gramStart"/>
      <w:r w:rsidRPr="007A56A8">
        <w:rPr>
          <w:rFonts w:ascii="Times New Roman" w:hAnsi="Times New Roman" w:cs="Times New Roman"/>
          <w:color w:val="000000"/>
          <w:sz w:val="28"/>
          <w:szCs w:val="28"/>
        </w:rPr>
        <w:t>Ganges river</w:t>
      </w:r>
      <w:proofErr w:type="gramEnd"/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dolphin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Platanista </w:t>
      </w:r>
      <w:proofErr w:type="spellStart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gangetica</w:t>
      </w:r>
      <w:proofErr w:type="spellEnd"/>
      <w:r w:rsidRPr="007A56A8">
        <w:rPr>
          <w:rFonts w:ascii="Times New Roman" w:hAnsi="Times New Roman" w:cs="Times New Roman"/>
          <w:color w:val="000000"/>
          <w:sz w:val="28"/>
          <w:szCs w:val="28"/>
        </w:rPr>
        <w:t>), cetacean in the Ganges–Brahmaputra system (2012); Lion-tailed macaque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Macaca </w:t>
      </w:r>
      <w:proofErr w:type="spellStart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silenus</w:t>
      </w:r>
      <w:proofErr w:type="spellEnd"/>
      <w:r w:rsidRPr="007A56A8">
        <w:rPr>
          <w:rFonts w:ascii="Times New Roman" w:hAnsi="Times New Roman" w:cs="Times New Roman"/>
          <w:color w:val="000000"/>
          <w:sz w:val="28"/>
          <w:szCs w:val="28"/>
        </w:rPr>
        <w:t>), mammal in the Western Ghats (2015); Wild water buffalo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Bubalus arnee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mammal in NE India and Bangladesh (2016).</w:t>
      </w:r>
    </w:p>
    <w:p w14:paraId="737724E2" w14:textId="48ECC3E6" w:rsidR="00B73302" w:rsidRPr="00003973" w:rsidRDefault="007A56A8" w:rsidP="0008555C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A56A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VU: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 xml:space="preserve"> Indian rhinoceros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Rhinoceros unicornis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mammal in Assam and Nepal (2018); Leopard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Panthera pardus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mammal in India (2016); Sloth bear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Melursus ursinus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mammal in the Indian subcontinent (2016); Gaur (</w:t>
      </w:r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Bos gaurus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mammal in India and SE Asia (2016); Olive ridley turtle (</w:t>
      </w:r>
      <w:proofErr w:type="spellStart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>Lepidochelys</w:t>
      </w:r>
      <w:proofErr w:type="spellEnd"/>
      <w:r w:rsidRPr="007A56A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olivacea</w:t>
      </w:r>
      <w:r w:rsidRPr="007A56A8">
        <w:rPr>
          <w:rFonts w:ascii="Times New Roman" w:hAnsi="Times New Roman" w:cs="Times New Roman"/>
          <w:color w:val="000000"/>
          <w:sz w:val="28"/>
          <w:szCs w:val="28"/>
        </w:rPr>
        <w:t>), marine reptile in the Indian Ocean/coasts (2008).</w:t>
      </w:r>
    </w:p>
    <w:p w14:paraId="47A14FBF" w14:textId="6BE13E39" w:rsidR="006164B0" w:rsidRPr="006164B0" w:rsidRDefault="006164B0" w:rsidP="006164B0">
      <w:pPr>
        <w:rPr>
          <w:rFonts w:ascii="Times New Roman" w:hAnsi="Times New Roman" w:cs="Times New Roman"/>
          <w:b/>
          <w:bCs/>
          <w:color w:val="00AA48"/>
          <w:sz w:val="32"/>
          <w:szCs w:val="32"/>
        </w:rPr>
      </w:pPr>
      <w:r w:rsidRPr="006164B0">
        <w:rPr>
          <w:rFonts w:ascii="Times New Roman" w:hAnsi="Times New Roman" w:cs="Times New Roman"/>
          <w:b/>
          <w:bCs/>
          <w:color w:val="00AA48"/>
          <w:sz w:val="32"/>
          <w:szCs w:val="32"/>
        </w:rPr>
        <w:t>IUCN Status Table by Category, Group, Range &amp; Habitat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2480"/>
        <w:gridCol w:w="2375"/>
        <w:gridCol w:w="2400"/>
      </w:tblGrid>
      <w:tr w:rsidR="003968BE" w:rsidRPr="000F35D4" w14:paraId="62B78321" w14:textId="77777777" w:rsidTr="003968BE">
        <w:tc>
          <w:tcPr>
            <w:tcW w:w="0" w:type="auto"/>
            <w:hideMark/>
          </w:tcPr>
          <w:p w14:paraId="127D29FB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IUCN Category</w:t>
            </w:r>
          </w:p>
        </w:tc>
        <w:tc>
          <w:tcPr>
            <w:tcW w:w="0" w:type="auto"/>
            <w:hideMark/>
          </w:tcPr>
          <w:p w14:paraId="66C0429F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Example Species (Group)</w:t>
            </w:r>
          </w:p>
        </w:tc>
        <w:tc>
          <w:tcPr>
            <w:tcW w:w="0" w:type="auto"/>
            <w:hideMark/>
          </w:tcPr>
          <w:p w14:paraId="78C8AFB1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Geographic Area (Range)</w:t>
            </w:r>
          </w:p>
        </w:tc>
        <w:tc>
          <w:tcPr>
            <w:tcW w:w="0" w:type="auto"/>
            <w:hideMark/>
          </w:tcPr>
          <w:p w14:paraId="460902A6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Habitat Type</w:t>
            </w:r>
          </w:p>
        </w:tc>
      </w:tr>
      <w:tr w:rsidR="003968BE" w:rsidRPr="000F35D4" w14:paraId="6087EC8C" w14:textId="77777777" w:rsidTr="003968BE">
        <w:tc>
          <w:tcPr>
            <w:tcW w:w="0" w:type="auto"/>
            <w:hideMark/>
          </w:tcPr>
          <w:p w14:paraId="352E6740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Extinct (EX)</w:t>
            </w:r>
          </w:p>
        </w:tc>
        <w:tc>
          <w:tcPr>
            <w:tcW w:w="0" w:type="auto"/>
            <w:hideMark/>
          </w:tcPr>
          <w:p w14:paraId="503BC90E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Aurochs (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Bos primigenius</w:t>
            </w: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209D10E1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Eurasia (Europe to India)</w:t>
            </w:r>
          </w:p>
        </w:tc>
        <w:tc>
          <w:tcPr>
            <w:tcW w:w="0" w:type="auto"/>
            <w:hideMark/>
          </w:tcPr>
          <w:p w14:paraId="449D45B4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Grasslands, woodland edge</w:t>
            </w:r>
          </w:p>
        </w:tc>
      </w:tr>
      <w:tr w:rsidR="003968BE" w:rsidRPr="000F35D4" w14:paraId="0636963F" w14:textId="77777777" w:rsidTr="003968BE">
        <w:tc>
          <w:tcPr>
            <w:tcW w:w="0" w:type="auto"/>
            <w:hideMark/>
          </w:tcPr>
          <w:p w14:paraId="598A8EC0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3933810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Dodo (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Raphus</w:t>
            </w:r>
            <w:proofErr w:type="spellEnd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cucullatus</w:t>
            </w: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Bird)</w:t>
            </w:r>
          </w:p>
        </w:tc>
        <w:tc>
          <w:tcPr>
            <w:tcW w:w="0" w:type="auto"/>
            <w:hideMark/>
          </w:tcPr>
          <w:p w14:paraId="31DA8F43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Mauritius</w:t>
            </w:r>
          </w:p>
        </w:tc>
        <w:tc>
          <w:tcPr>
            <w:tcW w:w="0" w:type="auto"/>
            <w:hideMark/>
          </w:tcPr>
          <w:p w14:paraId="28B6C1D3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Island forest</w:t>
            </w:r>
          </w:p>
        </w:tc>
      </w:tr>
      <w:tr w:rsidR="003968BE" w:rsidRPr="000F35D4" w14:paraId="0F95E99D" w14:textId="77777777" w:rsidTr="003968BE">
        <w:tc>
          <w:tcPr>
            <w:tcW w:w="0" w:type="auto"/>
            <w:hideMark/>
          </w:tcPr>
          <w:p w14:paraId="772E9326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0D015B6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Steller’s sea cow (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Hydrodamalis</w:t>
            </w:r>
            <w:proofErr w:type="spellEnd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gigas</w:t>
            </w: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59DDB92A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Commander Islands (Bering Sea)</w:t>
            </w:r>
          </w:p>
        </w:tc>
        <w:tc>
          <w:tcPr>
            <w:tcW w:w="0" w:type="auto"/>
            <w:hideMark/>
          </w:tcPr>
          <w:p w14:paraId="2A155621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Coastal marine</w:t>
            </w:r>
          </w:p>
        </w:tc>
      </w:tr>
      <w:tr w:rsidR="003968BE" w:rsidRPr="000F35D4" w14:paraId="60CE5C80" w14:textId="77777777" w:rsidTr="003968BE">
        <w:tc>
          <w:tcPr>
            <w:tcW w:w="0" w:type="auto"/>
            <w:hideMark/>
          </w:tcPr>
          <w:p w14:paraId="052FD34D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6C9EB58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Woolly Mammoth (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Mammuthus primigenius</w:t>
            </w: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5B56558D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Northern Eurasia &amp; North America</w:t>
            </w:r>
          </w:p>
        </w:tc>
        <w:tc>
          <w:tcPr>
            <w:tcW w:w="0" w:type="auto"/>
            <w:hideMark/>
          </w:tcPr>
          <w:p w14:paraId="1A1CE01C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Arctic tundra/steppe</w:t>
            </w:r>
          </w:p>
        </w:tc>
      </w:tr>
      <w:tr w:rsidR="003968BE" w:rsidRPr="000F35D4" w14:paraId="36220E26" w14:textId="77777777" w:rsidTr="003968BE">
        <w:tc>
          <w:tcPr>
            <w:tcW w:w="0" w:type="auto"/>
            <w:hideMark/>
          </w:tcPr>
          <w:p w14:paraId="67BF7B88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Extinct in the Wild (EW)</w:t>
            </w:r>
          </w:p>
        </w:tc>
        <w:tc>
          <w:tcPr>
            <w:tcW w:w="0" w:type="auto"/>
            <w:hideMark/>
          </w:tcPr>
          <w:p w14:paraId="37F2F2DD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Père David’s deer (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Elaphurus</w:t>
            </w:r>
            <w:proofErr w:type="spellEnd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davidianus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7E5BD5AF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China (survives only in captivity/restored sites)</w:t>
            </w:r>
          </w:p>
        </w:tc>
        <w:tc>
          <w:tcPr>
            <w:tcW w:w="0" w:type="auto"/>
            <w:hideMark/>
          </w:tcPr>
          <w:p w14:paraId="24218CC4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Wetlands/riverside forest</w:t>
            </w:r>
          </w:p>
        </w:tc>
      </w:tr>
      <w:tr w:rsidR="003968BE" w:rsidRPr="000F35D4" w14:paraId="161778CC" w14:textId="77777777" w:rsidTr="003968BE">
        <w:tc>
          <w:tcPr>
            <w:tcW w:w="0" w:type="auto"/>
            <w:hideMark/>
          </w:tcPr>
          <w:p w14:paraId="5385A491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9072392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Wyoming toad (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Anaxyrus</w:t>
            </w:r>
            <w:proofErr w:type="spellEnd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baxteri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Amphibian)</w:t>
            </w:r>
          </w:p>
        </w:tc>
        <w:tc>
          <w:tcPr>
            <w:tcW w:w="0" w:type="auto"/>
            <w:hideMark/>
          </w:tcPr>
          <w:p w14:paraId="31EC6A29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Wyoming, USA (only in captivity or managed reserves)</w:t>
            </w:r>
          </w:p>
        </w:tc>
        <w:tc>
          <w:tcPr>
            <w:tcW w:w="0" w:type="auto"/>
            <w:hideMark/>
          </w:tcPr>
          <w:p w14:paraId="55B183BB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Montane wetland</w:t>
            </w:r>
          </w:p>
        </w:tc>
      </w:tr>
      <w:tr w:rsidR="003968BE" w:rsidRPr="000F35D4" w14:paraId="2FAB60C9" w14:textId="77777777" w:rsidTr="003968BE">
        <w:tc>
          <w:tcPr>
            <w:tcW w:w="0" w:type="auto"/>
            <w:hideMark/>
          </w:tcPr>
          <w:p w14:paraId="1D81F81D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E182763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Christmas Island blue-tailed skink (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Cryptoblepharus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egeriae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Reptile)</w:t>
            </w:r>
          </w:p>
        </w:tc>
        <w:tc>
          <w:tcPr>
            <w:tcW w:w="0" w:type="auto"/>
            <w:hideMark/>
          </w:tcPr>
          <w:p w14:paraId="1FABB2F2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Christmas Island</w:t>
            </w:r>
          </w:p>
        </w:tc>
        <w:tc>
          <w:tcPr>
            <w:tcW w:w="0" w:type="auto"/>
            <w:hideMark/>
          </w:tcPr>
          <w:p w14:paraId="18FCA750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Forest understorey</w:t>
            </w:r>
          </w:p>
        </w:tc>
      </w:tr>
      <w:tr w:rsidR="003968BE" w:rsidRPr="000F35D4" w14:paraId="64011707" w14:textId="77777777" w:rsidTr="003968BE">
        <w:tc>
          <w:tcPr>
            <w:tcW w:w="0" w:type="auto"/>
            <w:hideMark/>
          </w:tcPr>
          <w:p w14:paraId="5CACC5C0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Critically Endangered (CR)</w:t>
            </w:r>
          </w:p>
        </w:tc>
        <w:tc>
          <w:tcPr>
            <w:tcW w:w="0" w:type="auto"/>
            <w:hideMark/>
          </w:tcPr>
          <w:p w14:paraId="6B2B4292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Vaquita (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Phocoena sinus</w:t>
            </w: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75A5C37C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Northern Gulf of California</w:t>
            </w:r>
          </w:p>
        </w:tc>
        <w:tc>
          <w:tcPr>
            <w:tcW w:w="0" w:type="auto"/>
            <w:hideMark/>
          </w:tcPr>
          <w:p w14:paraId="73497457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Marine (coastal porpoise habitat)</w:t>
            </w:r>
          </w:p>
        </w:tc>
      </w:tr>
      <w:tr w:rsidR="003968BE" w:rsidRPr="000F35D4" w14:paraId="0EFDA554" w14:textId="77777777" w:rsidTr="003968BE">
        <w:tc>
          <w:tcPr>
            <w:tcW w:w="0" w:type="auto"/>
            <w:hideMark/>
          </w:tcPr>
          <w:p w14:paraId="18DD5744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E697882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Saola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Pseudoryx</w:t>
            </w:r>
            <w:proofErr w:type="spellEnd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nghetinhensis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2F4104E5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Annamite Range, Vietnam–Laos</w:t>
            </w:r>
          </w:p>
        </w:tc>
        <w:tc>
          <w:tcPr>
            <w:tcW w:w="0" w:type="auto"/>
            <w:hideMark/>
          </w:tcPr>
          <w:p w14:paraId="6C658DCB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Montane forest understory</w:t>
            </w:r>
          </w:p>
        </w:tc>
      </w:tr>
      <w:tr w:rsidR="003968BE" w:rsidRPr="000F35D4" w14:paraId="3D796C81" w14:textId="77777777" w:rsidTr="003968BE">
        <w:tc>
          <w:tcPr>
            <w:tcW w:w="0" w:type="auto"/>
            <w:hideMark/>
          </w:tcPr>
          <w:p w14:paraId="33BC2F4E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56F881E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Kihansi spray toad (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Nectophrynoides</w:t>
            </w:r>
            <w:proofErr w:type="spellEnd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asperginis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Amphibian)</w:t>
            </w:r>
          </w:p>
        </w:tc>
        <w:tc>
          <w:tcPr>
            <w:tcW w:w="0" w:type="auto"/>
            <w:hideMark/>
          </w:tcPr>
          <w:p w14:paraId="32C5DD5C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Kihansi Gorge, Tanzania</w:t>
            </w:r>
          </w:p>
        </w:tc>
        <w:tc>
          <w:tcPr>
            <w:tcW w:w="0" w:type="auto"/>
            <w:hideMark/>
          </w:tcPr>
          <w:p w14:paraId="6BC9F2ED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Riverine spray zone (waterfall mist)</w:t>
            </w:r>
          </w:p>
        </w:tc>
      </w:tr>
      <w:tr w:rsidR="003968BE" w:rsidRPr="000F35D4" w14:paraId="12B503B0" w14:textId="77777777" w:rsidTr="003968BE">
        <w:tc>
          <w:tcPr>
            <w:tcW w:w="0" w:type="auto"/>
            <w:hideMark/>
          </w:tcPr>
          <w:p w14:paraId="764454D2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676F2D4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Forest Owlet (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Heteroglaux</w:t>
            </w:r>
            <w:proofErr w:type="spellEnd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blewitti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Bird)</w:t>
            </w:r>
          </w:p>
        </w:tc>
        <w:tc>
          <w:tcPr>
            <w:tcW w:w="0" w:type="auto"/>
            <w:hideMark/>
          </w:tcPr>
          <w:p w14:paraId="0C4E7048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Central India (endemic)</w:t>
            </w:r>
          </w:p>
        </w:tc>
        <w:tc>
          <w:tcPr>
            <w:tcW w:w="0" w:type="auto"/>
            <w:hideMark/>
          </w:tcPr>
          <w:p w14:paraId="383635A6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Dry deciduous forest</w:t>
            </w:r>
          </w:p>
        </w:tc>
      </w:tr>
      <w:tr w:rsidR="003968BE" w:rsidRPr="000F35D4" w14:paraId="6D076D97" w14:textId="77777777" w:rsidTr="003968BE">
        <w:tc>
          <w:tcPr>
            <w:tcW w:w="0" w:type="auto"/>
            <w:hideMark/>
          </w:tcPr>
          <w:p w14:paraId="455B3D5F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84E3576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One critically endangered plant (e.g.,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Franklinia</w:t>
            </w:r>
            <w:proofErr w:type="spellEnd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alatamaha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B65C270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Southeastern USA (Georgia)</w:t>
            </w:r>
          </w:p>
        </w:tc>
        <w:tc>
          <w:tcPr>
            <w:tcW w:w="0" w:type="auto"/>
            <w:hideMark/>
          </w:tcPr>
          <w:p w14:paraId="19E122F9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Riparian forest</w:t>
            </w:r>
          </w:p>
        </w:tc>
      </w:tr>
      <w:tr w:rsidR="003968BE" w:rsidRPr="000F35D4" w14:paraId="5C645EEA" w14:textId="77777777" w:rsidTr="003968BE">
        <w:tc>
          <w:tcPr>
            <w:tcW w:w="0" w:type="auto"/>
            <w:hideMark/>
          </w:tcPr>
          <w:p w14:paraId="51043077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Endangered (EN)</w:t>
            </w:r>
          </w:p>
        </w:tc>
        <w:tc>
          <w:tcPr>
            <w:tcW w:w="0" w:type="auto"/>
            <w:hideMark/>
          </w:tcPr>
          <w:p w14:paraId="28C433C0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Tiger (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Panthera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tigris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0A022385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Asia (various subspecies)</w:t>
            </w:r>
          </w:p>
        </w:tc>
        <w:tc>
          <w:tcPr>
            <w:tcW w:w="0" w:type="auto"/>
            <w:hideMark/>
          </w:tcPr>
          <w:p w14:paraId="0F1965D5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Forests, grasslands</w:t>
            </w:r>
          </w:p>
        </w:tc>
      </w:tr>
      <w:tr w:rsidR="003968BE" w:rsidRPr="000F35D4" w14:paraId="4B033EF2" w14:textId="77777777" w:rsidTr="003968BE">
        <w:tc>
          <w:tcPr>
            <w:tcW w:w="0" w:type="auto"/>
            <w:hideMark/>
          </w:tcPr>
          <w:p w14:paraId="119A1C3D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03A12D8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Ganges river dolphin (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Platanista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gangetica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2EF1DBA3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Ganges–</w:t>
            </w:r>
            <w:proofErr w:type="gramStart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Brahmaputra river</w:t>
            </w:r>
            <w:proofErr w:type="gram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system, South Asia</w:t>
            </w:r>
          </w:p>
        </w:tc>
        <w:tc>
          <w:tcPr>
            <w:tcW w:w="0" w:type="auto"/>
            <w:hideMark/>
          </w:tcPr>
          <w:p w14:paraId="0F83B6AA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Freshwater river</w:t>
            </w:r>
          </w:p>
        </w:tc>
      </w:tr>
      <w:tr w:rsidR="003968BE" w:rsidRPr="000F35D4" w14:paraId="37EDCEE5" w14:textId="77777777" w:rsidTr="003968BE">
        <w:tc>
          <w:tcPr>
            <w:tcW w:w="0" w:type="auto"/>
            <w:hideMark/>
          </w:tcPr>
          <w:p w14:paraId="5692A3AD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29E14EA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— 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(No reptile or amphibian EN example at hand)</w:t>
            </w:r>
          </w:p>
        </w:tc>
        <w:tc>
          <w:tcPr>
            <w:tcW w:w="0" w:type="auto"/>
            <w:hideMark/>
          </w:tcPr>
          <w:p w14:paraId="15953285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17BFE62B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3968BE" w:rsidRPr="000F35D4" w14:paraId="34221571" w14:textId="77777777" w:rsidTr="003968BE">
        <w:tc>
          <w:tcPr>
            <w:tcW w:w="0" w:type="auto"/>
            <w:hideMark/>
          </w:tcPr>
          <w:p w14:paraId="392707C6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96215F1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Philippine Eagle (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Pithecophaga</w:t>
            </w:r>
            <w:proofErr w:type="spellEnd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jefferyi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Bird)</w:t>
            </w:r>
          </w:p>
        </w:tc>
        <w:tc>
          <w:tcPr>
            <w:tcW w:w="0" w:type="auto"/>
            <w:hideMark/>
          </w:tcPr>
          <w:p w14:paraId="32F07E51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Philippines (Luzon, Mindanao)</w:t>
            </w:r>
          </w:p>
        </w:tc>
        <w:tc>
          <w:tcPr>
            <w:tcW w:w="0" w:type="auto"/>
            <w:hideMark/>
          </w:tcPr>
          <w:p w14:paraId="4F2AB301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Tropical montane forest</w:t>
            </w:r>
          </w:p>
        </w:tc>
      </w:tr>
      <w:tr w:rsidR="003968BE" w:rsidRPr="000F35D4" w14:paraId="7364785E" w14:textId="77777777" w:rsidTr="003968BE">
        <w:tc>
          <w:tcPr>
            <w:tcW w:w="0" w:type="auto"/>
            <w:hideMark/>
          </w:tcPr>
          <w:p w14:paraId="1A9D4EFE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FEC2FEE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— 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(No specific plant EN example cited)</w:t>
            </w:r>
          </w:p>
        </w:tc>
        <w:tc>
          <w:tcPr>
            <w:tcW w:w="0" w:type="auto"/>
            <w:hideMark/>
          </w:tcPr>
          <w:p w14:paraId="42F78624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2CE1F443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3968BE" w:rsidRPr="000F35D4" w14:paraId="07FD646E" w14:textId="77777777" w:rsidTr="003968BE">
        <w:tc>
          <w:tcPr>
            <w:tcW w:w="0" w:type="auto"/>
            <w:hideMark/>
          </w:tcPr>
          <w:p w14:paraId="706A99AB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Vulnerable (VU)</w:t>
            </w:r>
          </w:p>
        </w:tc>
        <w:tc>
          <w:tcPr>
            <w:tcW w:w="0" w:type="auto"/>
            <w:hideMark/>
          </w:tcPr>
          <w:p w14:paraId="44962823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Indian rhinoceros (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Rhinoceros unicornis</w:t>
            </w: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4F8E99A9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Assam (India), Nepal (Terai)</w:t>
            </w:r>
          </w:p>
        </w:tc>
        <w:tc>
          <w:tcPr>
            <w:tcW w:w="0" w:type="auto"/>
            <w:hideMark/>
          </w:tcPr>
          <w:p w14:paraId="2CA9C528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Floodplain grassland and forest</w:t>
            </w:r>
          </w:p>
        </w:tc>
      </w:tr>
      <w:tr w:rsidR="003968BE" w:rsidRPr="000F35D4" w14:paraId="6F8D0633" w14:textId="77777777" w:rsidTr="003968BE">
        <w:tc>
          <w:tcPr>
            <w:tcW w:w="0" w:type="auto"/>
            <w:hideMark/>
          </w:tcPr>
          <w:p w14:paraId="1F027BB9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D511EAE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Leopard (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Panthera pardus</w:t>
            </w: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Mammal)</w:t>
            </w:r>
          </w:p>
        </w:tc>
        <w:tc>
          <w:tcPr>
            <w:tcW w:w="0" w:type="auto"/>
            <w:hideMark/>
          </w:tcPr>
          <w:p w14:paraId="6C12D512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Africa, Asia</w:t>
            </w:r>
          </w:p>
        </w:tc>
        <w:tc>
          <w:tcPr>
            <w:tcW w:w="0" w:type="auto"/>
            <w:hideMark/>
          </w:tcPr>
          <w:p w14:paraId="298507E8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Forests, savanna, mountains</w:t>
            </w:r>
          </w:p>
        </w:tc>
      </w:tr>
      <w:tr w:rsidR="003968BE" w:rsidRPr="000F35D4" w14:paraId="552A004D" w14:textId="77777777" w:rsidTr="003968BE">
        <w:tc>
          <w:tcPr>
            <w:tcW w:w="0" w:type="auto"/>
            <w:hideMark/>
          </w:tcPr>
          <w:p w14:paraId="1033D834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FF9F82A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— 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(No reptile or amphibian VU example at hand)</w:t>
            </w:r>
          </w:p>
        </w:tc>
        <w:tc>
          <w:tcPr>
            <w:tcW w:w="0" w:type="auto"/>
            <w:hideMark/>
          </w:tcPr>
          <w:p w14:paraId="23B242B8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8B6500F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3968BE" w:rsidRPr="000F35D4" w14:paraId="5384708F" w14:textId="77777777" w:rsidTr="003968BE">
        <w:tc>
          <w:tcPr>
            <w:tcW w:w="0" w:type="auto"/>
            <w:hideMark/>
          </w:tcPr>
          <w:p w14:paraId="475A744C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42C57C8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— 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(No bird VU example cited)</w:t>
            </w:r>
          </w:p>
        </w:tc>
        <w:tc>
          <w:tcPr>
            <w:tcW w:w="0" w:type="auto"/>
            <w:hideMark/>
          </w:tcPr>
          <w:p w14:paraId="64307B21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32F09B59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3968BE" w:rsidRPr="000F35D4" w14:paraId="726FE9DA" w14:textId="77777777" w:rsidTr="003968BE">
        <w:tc>
          <w:tcPr>
            <w:tcW w:w="0" w:type="auto"/>
            <w:hideMark/>
          </w:tcPr>
          <w:p w14:paraId="1ADF05E1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8F139BD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Wood's cycad (</w:t>
            </w:r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Encephalartos </w:t>
            </w:r>
            <w:proofErr w:type="spellStart"/>
            <w:r w:rsidRPr="006164B0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woodii</w:t>
            </w:r>
            <w:proofErr w:type="spellEnd"/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Plant)</w:t>
            </w:r>
          </w:p>
        </w:tc>
        <w:tc>
          <w:tcPr>
            <w:tcW w:w="0" w:type="auto"/>
            <w:hideMark/>
          </w:tcPr>
          <w:p w14:paraId="5940FFEB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South Africa (extinct in wild)</w:t>
            </w:r>
          </w:p>
        </w:tc>
        <w:tc>
          <w:tcPr>
            <w:tcW w:w="0" w:type="auto"/>
            <w:hideMark/>
          </w:tcPr>
          <w:p w14:paraId="2DA6C8BE" w14:textId="77777777" w:rsidR="006164B0" w:rsidRPr="006164B0" w:rsidRDefault="006164B0" w:rsidP="006164B0">
            <w:pPr>
              <w:spacing w:after="160" w:line="278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64B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Montane grassland/scrub</w:t>
            </w:r>
          </w:p>
        </w:tc>
      </w:tr>
      <w:tr w:rsidR="003968BE" w:rsidRPr="000F35D4" w14:paraId="6F9307DA" w14:textId="77777777" w:rsidTr="003968BE">
        <w:tc>
          <w:tcPr>
            <w:tcW w:w="0" w:type="auto"/>
          </w:tcPr>
          <w:p w14:paraId="4D2847F7" w14:textId="0484F1A5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Near Threatened (NT)</w:t>
            </w:r>
          </w:p>
        </w:tc>
        <w:tc>
          <w:tcPr>
            <w:tcW w:w="0" w:type="auto"/>
          </w:tcPr>
          <w:p w14:paraId="1D5DA32D" w14:textId="7B36F612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Jaguar (</w:t>
            </w:r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Panthera onca</w:t>
            </w: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C49C406" w14:textId="068B01E2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Central &amp; South America</w:t>
            </w:r>
          </w:p>
        </w:tc>
        <w:tc>
          <w:tcPr>
            <w:tcW w:w="0" w:type="auto"/>
          </w:tcPr>
          <w:p w14:paraId="24F1E962" w14:textId="1DD3E07E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Tropical Rainforests, Wetlands</w:t>
            </w:r>
          </w:p>
        </w:tc>
      </w:tr>
      <w:tr w:rsidR="003968BE" w:rsidRPr="000F35D4" w14:paraId="62338990" w14:textId="77777777" w:rsidTr="003968BE">
        <w:tc>
          <w:tcPr>
            <w:tcW w:w="0" w:type="auto"/>
          </w:tcPr>
          <w:p w14:paraId="2F43619C" w14:textId="77777777" w:rsidR="00370938" w:rsidRPr="000F35D4" w:rsidRDefault="00370938" w:rsidP="00370938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70477A9" w14:textId="6E314488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Himalayan Monal (</w:t>
            </w:r>
            <w:proofErr w:type="spellStart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Lophophorus</w:t>
            </w:r>
            <w:proofErr w:type="spellEnd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impejanus</w:t>
            </w:r>
            <w:proofErr w:type="spellEnd"/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116F6E02" w14:textId="731F12D5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Himalayas</w:t>
            </w:r>
          </w:p>
        </w:tc>
        <w:tc>
          <w:tcPr>
            <w:tcW w:w="0" w:type="auto"/>
          </w:tcPr>
          <w:p w14:paraId="7ADBED82" w14:textId="0A227848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Temperate Forests</w:t>
            </w:r>
          </w:p>
        </w:tc>
      </w:tr>
      <w:tr w:rsidR="003968BE" w:rsidRPr="000F35D4" w14:paraId="27A155A5" w14:textId="77777777" w:rsidTr="003968BE">
        <w:tc>
          <w:tcPr>
            <w:tcW w:w="0" w:type="auto"/>
          </w:tcPr>
          <w:p w14:paraId="02E47BF3" w14:textId="735F5812" w:rsidR="00370938" w:rsidRPr="000F35D4" w:rsidRDefault="00370938" w:rsidP="00370938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Least Concern (LC)</w:t>
            </w:r>
          </w:p>
        </w:tc>
        <w:tc>
          <w:tcPr>
            <w:tcW w:w="0" w:type="auto"/>
          </w:tcPr>
          <w:p w14:paraId="1273DC44" w14:textId="2BC2A3E3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House Sparrow (</w:t>
            </w:r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Passer </w:t>
            </w:r>
            <w:proofErr w:type="spellStart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domesticus</w:t>
            </w:r>
            <w:proofErr w:type="spellEnd"/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1D5DF05" w14:textId="65160890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Worldwide</w:t>
            </w:r>
          </w:p>
        </w:tc>
        <w:tc>
          <w:tcPr>
            <w:tcW w:w="0" w:type="auto"/>
          </w:tcPr>
          <w:p w14:paraId="04D983C8" w14:textId="195378FF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Urban &amp; Rural Areas</w:t>
            </w:r>
          </w:p>
        </w:tc>
      </w:tr>
      <w:tr w:rsidR="003968BE" w:rsidRPr="000F35D4" w14:paraId="05AECA92" w14:textId="77777777" w:rsidTr="003968BE">
        <w:tc>
          <w:tcPr>
            <w:tcW w:w="0" w:type="auto"/>
          </w:tcPr>
          <w:p w14:paraId="7A08E29A" w14:textId="77777777" w:rsidR="00370938" w:rsidRPr="000F35D4" w:rsidRDefault="00370938" w:rsidP="00370938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1EA29E0" w14:textId="1D9DF219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Indian Palm Squirrel (</w:t>
            </w:r>
            <w:proofErr w:type="spellStart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Funambulus</w:t>
            </w:r>
            <w:proofErr w:type="spellEnd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palmarum</w:t>
            </w: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4F5560FF" w14:textId="4F5D5F41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South Asia</w:t>
            </w:r>
          </w:p>
        </w:tc>
        <w:tc>
          <w:tcPr>
            <w:tcW w:w="0" w:type="auto"/>
          </w:tcPr>
          <w:p w14:paraId="197702B0" w14:textId="4C1C26F7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Urban Gardens, Forests</w:t>
            </w:r>
          </w:p>
        </w:tc>
      </w:tr>
      <w:tr w:rsidR="003968BE" w:rsidRPr="000F35D4" w14:paraId="39EA82B6" w14:textId="77777777" w:rsidTr="003968BE">
        <w:tc>
          <w:tcPr>
            <w:tcW w:w="0" w:type="auto"/>
          </w:tcPr>
          <w:p w14:paraId="205B47C6" w14:textId="74A55070" w:rsidR="00370938" w:rsidRPr="000F35D4" w:rsidRDefault="00370938" w:rsidP="00370938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Data Deficient (DD)</w:t>
            </w:r>
          </w:p>
        </w:tc>
        <w:tc>
          <w:tcPr>
            <w:tcW w:w="0" w:type="auto"/>
          </w:tcPr>
          <w:p w14:paraId="68DD375E" w14:textId="050BCE1B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Fishing Cat (</w:t>
            </w:r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Prionailurus </w:t>
            </w:r>
            <w:proofErr w:type="spellStart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viverrinus</w:t>
            </w:r>
            <w:proofErr w:type="spellEnd"/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9A1F315" w14:textId="30EE8733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South &amp; Southeast Asia</w:t>
            </w:r>
          </w:p>
        </w:tc>
        <w:tc>
          <w:tcPr>
            <w:tcW w:w="0" w:type="auto"/>
          </w:tcPr>
          <w:p w14:paraId="24F72F9E" w14:textId="49C57B81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Wetlands, Mangroves</w:t>
            </w:r>
          </w:p>
        </w:tc>
      </w:tr>
      <w:tr w:rsidR="003968BE" w:rsidRPr="000F35D4" w14:paraId="6ED5739F" w14:textId="77777777" w:rsidTr="003968BE">
        <w:tc>
          <w:tcPr>
            <w:tcW w:w="0" w:type="auto"/>
          </w:tcPr>
          <w:p w14:paraId="241ACF57" w14:textId="77777777" w:rsidR="00370938" w:rsidRPr="000F35D4" w:rsidRDefault="00370938" w:rsidP="00370938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3390F5DA" w14:textId="0DC18A42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Indian Purple Frog (</w:t>
            </w:r>
            <w:proofErr w:type="spellStart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Nasikabatrachus</w:t>
            </w:r>
            <w:proofErr w:type="spellEnd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C175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sahyadrensis</w:t>
            </w:r>
            <w:proofErr w:type="spellEnd"/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5B347D57" w14:textId="54E1C43E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Western Ghats</w:t>
            </w:r>
          </w:p>
        </w:tc>
        <w:tc>
          <w:tcPr>
            <w:tcW w:w="0" w:type="auto"/>
          </w:tcPr>
          <w:p w14:paraId="07B967F2" w14:textId="74325630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Forest Floor, Seasonal Streams</w:t>
            </w:r>
          </w:p>
        </w:tc>
      </w:tr>
      <w:tr w:rsidR="003968BE" w:rsidRPr="000F35D4" w14:paraId="51133539" w14:textId="77777777" w:rsidTr="003968BE">
        <w:tc>
          <w:tcPr>
            <w:tcW w:w="0" w:type="auto"/>
          </w:tcPr>
          <w:p w14:paraId="64C8CB04" w14:textId="68EDA099" w:rsidR="00370938" w:rsidRPr="000F35D4" w:rsidRDefault="00370938" w:rsidP="00370938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Not Evaluated (NE)</w:t>
            </w:r>
          </w:p>
        </w:tc>
        <w:tc>
          <w:tcPr>
            <w:tcW w:w="0" w:type="auto"/>
          </w:tcPr>
          <w:p w14:paraId="06214C39" w14:textId="7F370610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Numerous Insects &amp; Microfauna</w:t>
            </w:r>
          </w:p>
        </w:tc>
        <w:tc>
          <w:tcPr>
            <w:tcW w:w="0" w:type="auto"/>
          </w:tcPr>
          <w:p w14:paraId="4675CC2C" w14:textId="7CF09702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Various Regions</w:t>
            </w:r>
          </w:p>
        </w:tc>
        <w:tc>
          <w:tcPr>
            <w:tcW w:w="0" w:type="auto"/>
          </w:tcPr>
          <w:p w14:paraId="302686EE" w14:textId="34DE2A07" w:rsidR="00370938" w:rsidRPr="000F35D4" w:rsidRDefault="00370938" w:rsidP="0037093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C175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Diverse (Not Assessed)</w:t>
            </w:r>
          </w:p>
        </w:tc>
      </w:tr>
    </w:tbl>
    <w:p w14:paraId="45A301D3" w14:textId="77777777" w:rsidR="00EB033E" w:rsidRPr="00072816" w:rsidRDefault="00EB033E" w:rsidP="006164B0">
      <w:pPr>
        <w:rPr>
          <w:rFonts w:ascii="Times New Roman" w:hAnsi="Times New Roman" w:cs="Times New Roman"/>
          <w:b/>
          <w:bCs/>
          <w:color w:val="00AA48"/>
          <w:sz w:val="16"/>
          <w:szCs w:val="16"/>
        </w:rPr>
      </w:pPr>
    </w:p>
    <w:p w14:paraId="0F68C84B" w14:textId="2F1BC891" w:rsidR="006164B0" w:rsidRPr="006164B0" w:rsidRDefault="006164B0" w:rsidP="006164B0">
      <w:pPr>
        <w:rPr>
          <w:rFonts w:ascii="Times New Roman" w:hAnsi="Times New Roman" w:cs="Times New Roman"/>
          <w:b/>
          <w:bCs/>
          <w:color w:val="00AA48"/>
          <w:sz w:val="32"/>
          <w:szCs w:val="32"/>
        </w:rPr>
      </w:pPr>
      <w:r w:rsidRPr="006164B0">
        <w:rPr>
          <w:rFonts w:ascii="Times New Roman" w:hAnsi="Times New Roman" w:cs="Times New Roman"/>
          <w:b/>
          <w:bCs/>
          <w:color w:val="00AA48"/>
          <w:sz w:val="32"/>
          <w:szCs w:val="32"/>
        </w:rPr>
        <w:lastRenderedPageBreak/>
        <w:t>Notes &amp; Context</w:t>
      </w:r>
    </w:p>
    <w:p w14:paraId="41D88BC2" w14:textId="77777777" w:rsidR="006164B0" w:rsidRPr="006164B0" w:rsidRDefault="006164B0" w:rsidP="008E2159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The IUCN Red List includes nine categories from </w:t>
      </w:r>
      <w:r w:rsidRPr="006164B0">
        <w:rPr>
          <w:rFonts w:ascii="Times New Roman" w:hAnsi="Times New Roman" w:cs="Times New Roman"/>
          <w:b/>
          <w:bCs/>
          <w:color w:val="333333"/>
          <w:sz w:val="28"/>
          <w:szCs w:val="28"/>
        </w:rPr>
        <w:t>Extinct (EX)</w:t>
      </w:r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 to </w:t>
      </w:r>
      <w:r w:rsidRPr="006164B0">
        <w:rPr>
          <w:rFonts w:ascii="Times New Roman" w:hAnsi="Times New Roman" w:cs="Times New Roman"/>
          <w:b/>
          <w:bCs/>
          <w:color w:val="333333"/>
          <w:sz w:val="28"/>
          <w:szCs w:val="28"/>
        </w:rPr>
        <w:t>Not Evaluated (NE)</w:t>
      </w:r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 (</w:t>
      </w:r>
      <w:hyperlink r:id="rId25" w:tooltip="IUCN Red List of Threatened Species" w:history="1">
        <w:r w:rsidRPr="006164B0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IUCN Red List</w:t>
        </w:r>
      </w:hyperlink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hyperlink r:id="rId26" w:tooltip="IUCN Red List of Threatened Species" w:history="1">
        <w:r w:rsidRPr="006164B0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iucn.org</w:t>
        </w:r>
      </w:hyperlink>
      <w:r w:rsidRPr="006164B0">
        <w:rPr>
          <w:rFonts w:ascii="Times New Roman" w:hAnsi="Times New Roman" w:cs="Times New Roman"/>
          <w:color w:val="333333"/>
          <w:sz w:val="28"/>
          <w:szCs w:val="28"/>
        </w:rPr>
        <w:t>).</w:t>
      </w:r>
    </w:p>
    <w:p w14:paraId="2B767941" w14:textId="77777777" w:rsidR="006164B0" w:rsidRPr="006164B0" w:rsidRDefault="006164B0" w:rsidP="008E2159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6164B0">
        <w:rPr>
          <w:rFonts w:ascii="Times New Roman" w:hAnsi="Times New Roman" w:cs="Times New Roman"/>
          <w:b/>
          <w:bCs/>
          <w:color w:val="333333"/>
          <w:sz w:val="28"/>
          <w:szCs w:val="28"/>
        </w:rPr>
        <w:t>Extinct in the Wild (EW)</w:t>
      </w:r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 species, such as Père David’s deer and Wyoming toad, survive only under controlled human care or limited reintroduction programs (</w:t>
      </w:r>
      <w:hyperlink r:id="rId27" w:tooltip="List of animals that are extinct in the wild" w:history="1">
        <w:r w:rsidRPr="006164B0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Wikipedia</w:t>
        </w:r>
      </w:hyperlink>
      <w:r w:rsidRPr="006164B0">
        <w:rPr>
          <w:rFonts w:ascii="Times New Roman" w:hAnsi="Times New Roman" w:cs="Times New Roman"/>
          <w:color w:val="333333"/>
          <w:sz w:val="28"/>
          <w:szCs w:val="28"/>
        </w:rPr>
        <w:t>).</w:t>
      </w:r>
    </w:p>
    <w:p w14:paraId="7B167C0A" w14:textId="77777777" w:rsidR="006164B0" w:rsidRPr="006164B0" w:rsidRDefault="006164B0" w:rsidP="008E2159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The </w:t>
      </w:r>
      <w:r w:rsidRPr="006164B0">
        <w:rPr>
          <w:rFonts w:ascii="Times New Roman" w:hAnsi="Times New Roman" w:cs="Times New Roman"/>
          <w:b/>
          <w:bCs/>
          <w:color w:val="333333"/>
          <w:sz w:val="28"/>
          <w:szCs w:val="28"/>
        </w:rPr>
        <w:t>Extinct</w:t>
      </w:r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 category includes notable species like the dodo, Steller’s sea cow, and woolly mammoth, as compiled in the IUCN’s records (</w:t>
      </w:r>
      <w:hyperlink r:id="rId28" w:tooltip="IUCN Red List of extinct species" w:history="1">
        <w:r w:rsidRPr="006164B0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Wikipedia</w:t>
        </w:r>
      </w:hyperlink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hyperlink r:id="rId29" w:tooltip="Different Types Of Extinct Animals" w:history="1">
        <w:r w:rsidRPr="006164B0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A-Z Animals</w:t>
        </w:r>
      </w:hyperlink>
      <w:r w:rsidRPr="006164B0">
        <w:rPr>
          <w:rFonts w:ascii="Times New Roman" w:hAnsi="Times New Roman" w:cs="Times New Roman"/>
          <w:color w:val="333333"/>
          <w:sz w:val="28"/>
          <w:szCs w:val="28"/>
        </w:rPr>
        <w:t>).</w:t>
      </w:r>
    </w:p>
    <w:p w14:paraId="28A18C23" w14:textId="77777777" w:rsidR="006164B0" w:rsidRPr="006164B0" w:rsidRDefault="006164B0" w:rsidP="008E2159">
      <w:pPr>
        <w:numPr>
          <w:ilvl w:val="0"/>
          <w:numId w:val="6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For </w:t>
      </w:r>
      <w:r w:rsidRPr="006164B0">
        <w:rPr>
          <w:rFonts w:ascii="Times New Roman" w:hAnsi="Times New Roman" w:cs="Times New Roman"/>
          <w:b/>
          <w:bCs/>
          <w:color w:val="333333"/>
          <w:sz w:val="28"/>
          <w:szCs w:val="28"/>
        </w:rPr>
        <w:t>Critically Endangered (CR)</w:t>
      </w:r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, species like the vaquita and </w:t>
      </w:r>
      <w:proofErr w:type="spellStart"/>
      <w:r w:rsidRPr="006164B0">
        <w:rPr>
          <w:rFonts w:ascii="Times New Roman" w:hAnsi="Times New Roman" w:cs="Times New Roman"/>
          <w:color w:val="333333"/>
          <w:sz w:val="28"/>
          <w:szCs w:val="28"/>
        </w:rPr>
        <w:t>saola</w:t>
      </w:r>
      <w:proofErr w:type="spellEnd"/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 are among the most </w:t>
      </w:r>
      <w:proofErr w:type="spellStart"/>
      <w:r w:rsidRPr="006164B0">
        <w:rPr>
          <w:rFonts w:ascii="Times New Roman" w:hAnsi="Times New Roman" w:cs="Times New Roman"/>
          <w:color w:val="333333"/>
          <w:sz w:val="28"/>
          <w:szCs w:val="28"/>
        </w:rPr>
        <w:t>imperiled</w:t>
      </w:r>
      <w:proofErr w:type="spellEnd"/>
      <w:r w:rsidRPr="006164B0">
        <w:rPr>
          <w:rFonts w:ascii="Times New Roman" w:hAnsi="Times New Roman" w:cs="Times New Roman"/>
          <w:color w:val="333333"/>
          <w:sz w:val="28"/>
          <w:szCs w:val="28"/>
        </w:rPr>
        <w:t xml:space="preserve"> mammals; amphibian examples include the Kihansi spray toad (</w:t>
      </w:r>
      <w:hyperlink r:id="rId30" w:tooltip="IUCN Red List of extinct species" w:history="1">
        <w:r w:rsidRPr="006164B0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Wikipedia</w:t>
        </w:r>
      </w:hyperlink>
      <w:r w:rsidRPr="006164B0">
        <w:rPr>
          <w:rFonts w:ascii="Times New Roman" w:hAnsi="Times New Roman" w:cs="Times New Roman"/>
          <w:color w:val="333333"/>
          <w:sz w:val="28"/>
          <w:szCs w:val="28"/>
        </w:rPr>
        <w:t>).</w:t>
      </w:r>
    </w:p>
    <w:p w14:paraId="35748AF5" w14:textId="15BDC96D" w:rsidR="00DD108F" w:rsidRPr="00DD108F" w:rsidRDefault="00DD108F" w:rsidP="00DE1E98">
      <w:pPr>
        <w:jc w:val="center"/>
        <w:rPr>
          <w:rFonts w:ascii="Times New Roman" w:hAnsi="Times New Roman" w:cs="Times New Roman"/>
          <w:b/>
          <w:bCs/>
          <w:color w:val="00AA48"/>
          <w:sz w:val="40"/>
          <w:szCs w:val="40"/>
        </w:rPr>
      </w:pPr>
      <w:r w:rsidRPr="00DD108F">
        <w:rPr>
          <w:rFonts w:ascii="Times New Roman" w:hAnsi="Times New Roman" w:cs="Times New Roman"/>
          <w:b/>
          <w:bCs/>
          <w:color w:val="00AA48"/>
          <w:sz w:val="40"/>
          <w:szCs w:val="40"/>
        </w:rPr>
        <w:t xml:space="preserve">IUCN Status Table </w:t>
      </w:r>
      <w:r w:rsidR="00CA68AF" w:rsidRPr="00C76A6C">
        <w:rPr>
          <w:rFonts w:ascii="Times New Roman" w:hAnsi="Times New Roman" w:cs="Times New Roman"/>
          <w:b/>
          <w:bCs/>
          <w:color w:val="00AA48"/>
          <w:sz w:val="40"/>
          <w:szCs w:val="40"/>
        </w:rPr>
        <w:t xml:space="preserve">- </w:t>
      </w:r>
      <w:r w:rsidRPr="00DD108F">
        <w:rPr>
          <w:rFonts w:ascii="Times New Roman" w:hAnsi="Times New Roman" w:cs="Times New Roman"/>
          <w:b/>
          <w:bCs/>
          <w:color w:val="00AA48"/>
          <w:sz w:val="40"/>
          <w:szCs w:val="40"/>
        </w:rPr>
        <w:t>Plants (Flora)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4065"/>
        <w:gridCol w:w="2983"/>
      </w:tblGrid>
      <w:tr w:rsidR="00DD108F" w:rsidRPr="00DD108F" w14:paraId="14850D40" w14:textId="77777777" w:rsidTr="002A5661">
        <w:tc>
          <w:tcPr>
            <w:tcW w:w="0" w:type="auto"/>
            <w:hideMark/>
          </w:tcPr>
          <w:p w14:paraId="5303AE32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IUCN Category</w:t>
            </w:r>
          </w:p>
        </w:tc>
        <w:tc>
          <w:tcPr>
            <w:tcW w:w="0" w:type="auto"/>
            <w:hideMark/>
          </w:tcPr>
          <w:p w14:paraId="4F3EA228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Example Species (Range/Area)</w:t>
            </w:r>
          </w:p>
        </w:tc>
        <w:tc>
          <w:tcPr>
            <w:tcW w:w="0" w:type="auto"/>
            <w:hideMark/>
          </w:tcPr>
          <w:p w14:paraId="30DFCB3F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Habitat Type</w:t>
            </w:r>
          </w:p>
        </w:tc>
      </w:tr>
      <w:tr w:rsidR="00DD108F" w:rsidRPr="00DD108F" w14:paraId="23A29FE5" w14:textId="77777777" w:rsidTr="002A5661">
        <w:tc>
          <w:tcPr>
            <w:tcW w:w="0" w:type="auto"/>
            <w:hideMark/>
          </w:tcPr>
          <w:p w14:paraId="4F5A102A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Extinct (EX)</w:t>
            </w:r>
          </w:p>
        </w:tc>
        <w:tc>
          <w:tcPr>
            <w:tcW w:w="0" w:type="auto"/>
            <w:hideMark/>
          </w:tcPr>
          <w:p w14:paraId="4D2AF2C6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Govenia</w:t>
            </w:r>
            <w:proofErr w:type="spellEnd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floridana</w:t>
            </w: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</w:t>
            </w:r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 xml:space="preserve">Florida </w:t>
            </w:r>
            <w:proofErr w:type="spellStart"/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govenia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Everglades, USA) (</w:t>
            </w:r>
            <w:hyperlink r:id="rId31" w:tooltip="Govenia floridana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Wikipedia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3B075C4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Shaded tropical hardwood hammock in Everglades National Park</w:t>
            </w:r>
          </w:p>
        </w:tc>
      </w:tr>
      <w:tr w:rsidR="00DD108F" w:rsidRPr="00DD108F" w14:paraId="76A302E5" w14:textId="77777777" w:rsidTr="002A5661">
        <w:tc>
          <w:tcPr>
            <w:tcW w:w="0" w:type="auto"/>
            <w:hideMark/>
          </w:tcPr>
          <w:p w14:paraId="30DCD6CE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Extinct in the Wild (EW)</w:t>
            </w:r>
          </w:p>
        </w:tc>
        <w:tc>
          <w:tcPr>
            <w:tcW w:w="0" w:type="auto"/>
            <w:hideMark/>
          </w:tcPr>
          <w:p w14:paraId="232962AC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Franklinia</w:t>
            </w:r>
            <w:proofErr w:type="spellEnd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alatamaha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</w:t>
            </w:r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Franklin Tree</w:t>
            </w: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Southeastern USA) (</w:t>
            </w:r>
            <w:hyperlink r:id="rId32" w:tooltip="List of plants that are extinct in the wild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Wikipedia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5BB1F0E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Riparian forest</w:t>
            </w:r>
          </w:p>
        </w:tc>
      </w:tr>
      <w:tr w:rsidR="00DD108F" w:rsidRPr="00DD108F" w14:paraId="5ECF2FCA" w14:textId="77777777" w:rsidTr="002A5661">
        <w:tc>
          <w:tcPr>
            <w:tcW w:w="0" w:type="auto"/>
            <w:hideMark/>
          </w:tcPr>
          <w:p w14:paraId="66B30ED7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E4D2D7C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Encephalartos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woodii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(Wood’s cycad, South Africa) (</w:t>
            </w:r>
            <w:hyperlink r:id="rId33" w:tooltip="List of plants that are extinct in the wild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Wikipedia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1D6F703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Montane grassland / scrub</w:t>
            </w:r>
          </w:p>
        </w:tc>
      </w:tr>
      <w:tr w:rsidR="00DD108F" w:rsidRPr="00DD108F" w14:paraId="61D66A82" w14:textId="77777777" w:rsidTr="002A5661">
        <w:tc>
          <w:tcPr>
            <w:tcW w:w="0" w:type="auto"/>
            <w:hideMark/>
          </w:tcPr>
          <w:p w14:paraId="4D694268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Critically Endangered (CR)</w:t>
            </w:r>
          </w:p>
        </w:tc>
        <w:tc>
          <w:tcPr>
            <w:tcW w:w="0" w:type="auto"/>
            <w:hideMark/>
          </w:tcPr>
          <w:p w14:paraId="5A256A71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Centaurea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akamantis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</w:t>
            </w:r>
            <w:proofErr w:type="spellStart"/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Akamas</w:t>
            </w:r>
            <w:proofErr w:type="spellEnd"/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centaurea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Cyprus, ~7 km² range) (</w:t>
            </w:r>
            <w:hyperlink r:id="rId34" w:tooltip="Centaurea akamantis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Wikipedia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8716902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Shaded, humid limestone cliffs</w:t>
            </w:r>
          </w:p>
        </w:tc>
      </w:tr>
      <w:tr w:rsidR="00DD108F" w:rsidRPr="00DD108F" w14:paraId="3CD08A4A" w14:textId="77777777" w:rsidTr="002A5661">
        <w:tc>
          <w:tcPr>
            <w:tcW w:w="0" w:type="auto"/>
            <w:hideMark/>
          </w:tcPr>
          <w:p w14:paraId="79C0F5EF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AA7C390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Anthemis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glaberrima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</w:t>
            </w:r>
            <w:proofErr w:type="spellStart"/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Chamomille</w:t>
            </w:r>
            <w:proofErr w:type="spellEnd"/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 xml:space="preserve"> of </w:t>
            </w:r>
            <w:proofErr w:type="spellStart"/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Gramvousa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Crete islets) (</w:t>
            </w:r>
            <w:hyperlink r:id="rId35" w:tooltip="IUCN Top 50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top50.iucn-mpsg.org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1066154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Sea cliffs and rocky offshore islets</w:t>
            </w:r>
          </w:p>
        </w:tc>
      </w:tr>
      <w:tr w:rsidR="00DD108F" w:rsidRPr="00DD108F" w14:paraId="7F47BA4C" w14:textId="77777777" w:rsidTr="002A5661">
        <w:tc>
          <w:tcPr>
            <w:tcW w:w="0" w:type="auto"/>
            <w:hideMark/>
          </w:tcPr>
          <w:p w14:paraId="27560A42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AD4437F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Bupleurum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kakiskalae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(Western Crete) (</w:t>
            </w:r>
            <w:hyperlink r:id="rId36" w:tooltip="Bupleurum kakiskalae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Wikipedia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C2E177C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Calcareous cliffs at altitudes ~1,450–1,500 m</w:t>
            </w:r>
          </w:p>
        </w:tc>
      </w:tr>
      <w:tr w:rsidR="00DD108F" w:rsidRPr="00DD108F" w14:paraId="5BEB2CEC" w14:textId="77777777" w:rsidTr="002A5661">
        <w:tc>
          <w:tcPr>
            <w:tcW w:w="0" w:type="auto"/>
            <w:hideMark/>
          </w:tcPr>
          <w:p w14:paraId="7DC2F608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B659DFF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Auerodendron</w:t>
            </w:r>
            <w:proofErr w:type="spellEnd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pauciflorum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</w:t>
            </w:r>
            <w:proofErr w:type="spellStart"/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Turtlefat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Puerto Rico) (</w:t>
            </w:r>
            <w:hyperlink r:id="rId37" w:tooltip="Auerodendron pauciflorum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Wikipedia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46B1AAD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Subtropical moist limestone hills</w:t>
            </w:r>
          </w:p>
        </w:tc>
      </w:tr>
      <w:tr w:rsidR="00DD108F" w:rsidRPr="00DD108F" w14:paraId="2C885174" w14:textId="77777777" w:rsidTr="002A5661">
        <w:tc>
          <w:tcPr>
            <w:tcW w:w="0" w:type="auto"/>
            <w:hideMark/>
          </w:tcPr>
          <w:p w14:paraId="68273DE9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47F0E3A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Trochetiopsis</w:t>
            </w:r>
            <w:proofErr w:type="spellEnd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ebenus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</w:t>
            </w:r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Dwarf ebony</w:t>
            </w: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St Helena) (</w:t>
            </w:r>
            <w:hyperlink r:id="rId38" w:tooltip="The world's most endangered plants | Gardens Illustrated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gardensillustrated.com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951A734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Cliff-face on </w:t>
            </w:r>
            <w:proofErr w:type="gramStart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St Helena island</w:t>
            </w:r>
            <w:proofErr w:type="gram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; survived grazing by goats</w:t>
            </w:r>
          </w:p>
        </w:tc>
      </w:tr>
      <w:tr w:rsidR="00DD108F" w:rsidRPr="00DD108F" w14:paraId="4904FCED" w14:textId="77777777" w:rsidTr="002A5661">
        <w:tc>
          <w:tcPr>
            <w:tcW w:w="0" w:type="auto"/>
            <w:hideMark/>
          </w:tcPr>
          <w:p w14:paraId="04A9A7A3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B90B92E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Worsleya</w:t>
            </w:r>
            <w:proofErr w:type="spellEnd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procera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</w:t>
            </w:r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Blue amaryllis</w:t>
            </w: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Brazil) (</w:t>
            </w:r>
            <w:hyperlink r:id="rId39" w:tooltip="The world's most endangered plants | Gardens Illustrated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gardensillustrated.com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A1D16EA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Granite hillsides under threat from wildfires and poaching</w:t>
            </w:r>
          </w:p>
        </w:tc>
      </w:tr>
      <w:tr w:rsidR="00DD108F" w:rsidRPr="00DD108F" w14:paraId="0A537DF5" w14:textId="77777777" w:rsidTr="002A5661">
        <w:tc>
          <w:tcPr>
            <w:tcW w:w="0" w:type="auto"/>
            <w:hideMark/>
          </w:tcPr>
          <w:p w14:paraId="5F67FBEB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Endangered (EN)</w:t>
            </w:r>
          </w:p>
        </w:tc>
        <w:tc>
          <w:tcPr>
            <w:tcW w:w="0" w:type="auto"/>
            <w:hideMark/>
          </w:tcPr>
          <w:p w14:paraId="33384ED2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Aconitum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chasmanthum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(Himalayas) (</w:t>
            </w:r>
            <w:hyperlink r:id="rId40" w:tooltip="Conservation successes overshadowed by more species declines – IUCN Red List update | IUCN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iucn.org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234B013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Alpine/subalpine Himalayas; overharvested for medicinal roots</w:t>
            </w:r>
          </w:p>
        </w:tc>
      </w:tr>
      <w:tr w:rsidR="00DD108F" w:rsidRPr="00DD108F" w14:paraId="05598BA4" w14:textId="77777777" w:rsidTr="002A5661">
        <w:tc>
          <w:tcPr>
            <w:tcW w:w="0" w:type="auto"/>
            <w:hideMark/>
          </w:tcPr>
          <w:p w14:paraId="4013C432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15A81BD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American Elm</w:t>
            </w: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</w:t>
            </w:r>
            <w:r w:rsidRPr="00DD108F">
              <w:rPr>
                <w:rFonts w:ascii="Times New Roman" w:hAnsi="Times New Roman" w:cs="Times New Roman"/>
                <w:i/>
                <w:iCs/>
                <w:color w:val="333333"/>
                <w:sz w:val="28"/>
                <w:szCs w:val="28"/>
              </w:rPr>
              <w:t>Ulmus americana</w:t>
            </w: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, North America) (</w:t>
            </w:r>
            <w:hyperlink r:id="rId41" w:tooltip="IUCN Red List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topicwise.in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83005C1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Woodland forests; threatened by Dutch Elm Disease</w:t>
            </w:r>
          </w:p>
        </w:tc>
      </w:tr>
      <w:tr w:rsidR="00DD108F" w:rsidRPr="00DD108F" w14:paraId="59D5AF2E" w14:textId="77777777" w:rsidTr="002A5661">
        <w:tc>
          <w:tcPr>
            <w:tcW w:w="0" w:type="auto"/>
            <w:hideMark/>
          </w:tcPr>
          <w:p w14:paraId="574ED3D7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Vulnerable (VU)</w:t>
            </w:r>
          </w:p>
        </w:tc>
        <w:tc>
          <w:tcPr>
            <w:tcW w:w="0" w:type="auto"/>
            <w:hideMark/>
          </w:tcPr>
          <w:p w14:paraId="0621C0F7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Paris </w:t>
            </w:r>
            <w:proofErr w:type="spellStart"/>
            <w:r w:rsidRPr="00DD108F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polyphylla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(Western Himalayas) (</w:t>
            </w:r>
            <w:hyperlink r:id="rId42" w:tooltip="U'khand begins reintroduction of 14 rare, endangered plant species into natural habitats" w:history="1">
              <w:r w:rsidRPr="00DD108F">
                <w:rPr>
                  <w:rStyle w:val="Hyperlink"/>
                  <w:rFonts w:ascii="Times New Roman" w:hAnsi="Times New Roman" w:cs="Times New Roman"/>
                  <w:color w:val="333333"/>
                  <w:sz w:val="28"/>
                  <w:szCs w:val="28"/>
                </w:rPr>
                <w:t>The Times of India</w:t>
              </w:r>
            </w:hyperlink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7F47FBF" w14:textId="77777777" w:rsidR="00DD108F" w:rsidRPr="00DD108F" w:rsidRDefault="00DD108F" w:rsidP="00421EC9">
            <w:pPr>
              <w:spacing w:after="160" w:line="278" w:lineRule="auto"/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Alpine/</w:t>
            </w:r>
            <w:proofErr w:type="spellStart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tarai</w:t>
            </w:r>
            <w:proofErr w:type="spellEnd"/>
            <w:r w:rsidRPr="00DD108F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zones; valued in traditional medicine</w:t>
            </w:r>
          </w:p>
        </w:tc>
      </w:tr>
      <w:tr w:rsidR="00DC7804" w:rsidRPr="00CD7C85" w14:paraId="4F3A4EB6" w14:textId="77777777" w:rsidTr="002A5661">
        <w:tc>
          <w:tcPr>
            <w:tcW w:w="0" w:type="auto"/>
          </w:tcPr>
          <w:p w14:paraId="61C3486E" w14:textId="40FEB0C8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Near Threatened (NT)</w:t>
            </w:r>
          </w:p>
        </w:tc>
        <w:tc>
          <w:tcPr>
            <w:tcW w:w="0" w:type="auto"/>
          </w:tcPr>
          <w:p w14:paraId="1BBE86CB" w14:textId="05D0CECA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Magnolia grandiflora</w:t>
            </w: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– USA</w:t>
            </w:r>
          </w:p>
        </w:tc>
        <w:tc>
          <w:tcPr>
            <w:tcW w:w="0" w:type="auto"/>
          </w:tcPr>
          <w:p w14:paraId="7745E39F" w14:textId="3699BE9A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Moist Forests, Swamps</w:t>
            </w:r>
          </w:p>
        </w:tc>
      </w:tr>
      <w:tr w:rsidR="00DC7804" w:rsidRPr="00CD7C85" w14:paraId="5866C56A" w14:textId="77777777" w:rsidTr="002A5661">
        <w:tc>
          <w:tcPr>
            <w:tcW w:w="0" w:type="auto"/>
          </w:tcPr>
          <w:p w14:paraId="614A254F" w14:textId="77777777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</w:tcPr>
          <w:p w14:paraId="74862FD9" w14:textId="79B069E4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Sal (</w:t>
            </w:r>
            <w:proofErr w:type="spellStart"/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Shorea</w:t>
            </w:r>
            <w:proofErr w:type="spellEnd"/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robusta)</w:t>
            </w: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– Indian Subcontinent</w:t>
            </w:r>
          </w:p>
        </w:tc>
        <w:tc>
          <w:tcPr>
            <w:tcW w:w="0" w:type="auto"/>
          </w:tcPr>
          <w:p w14:paraId="5AE6841A" w14:textId="7FDB4FBA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Tropical Dry Forests</w:t>
            </w:r>
          </w:p>
        </w:tc>
      </w:tr>
      <w:tr w:rsidR="00DC7804" w:rsidRPr="00CD7C85" w14:paraId="545CEB22" w14:textId="77777777" w:rsidTr="002A5661">
        <w:tc>
          <w:tcPr>
            <w:tcW w:w="0" w:type="auto"/>
          </w:tcPr>
          <w:p w14:paraId="1FCFD4FB" w14:textId="7A29BAB6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Least Concern (LC)</w:t>
            </w:r>
          </w:p>
        </w:tc>
        <w:tc>
          <w:tcPr>
            <w:tcW w:w="0" w:type="auto"/>
          </w:tcPr>
          <w:p w14:paraId="032A59C2" w14:textId="2DECC870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Neem (</w:t>
            </w:r>
            <w:proofErr w:type="spellStart"/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Azadirachta</w:t>
            </w:r>
            <w:proofErr w:type="spellEnd"/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indica)</w:t>
            </w: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– South Asia</w:t>
            </w:r>
          </w:p>
        </w:tc>
        <w:tc>
          <w:tcPr>
            <w:tcW w:w="0" w:type="auto"/>
          </w:tcPr>
          <w:p w14:paraId="0AC22047" w14:textId="6FD22EF3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Dry Tropical Forests, Urban Areas</w:t>
            </w:r>
          </w:p>
        </w:tc>
      </w:tr>
      <w:tr w:rsidR="00DC7804" w:rsidRPr="00CD7C85" w14:paraId="7E94BCF5" w14:textId="77777777" w:rsidTr="002A5661">
        <w:tc>
          <w:tcPr>
            <w:tcW w:w="0" w:type="auto"/>
          </w:tcPr>
          <w:p w14:paraId="18B993C7" w14:textId="77777777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</w:tcPr>
          <w:p w14:paraId="2266F4B7" w14:textId="2B21F8F1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Sacred Fig (Ficus religiosa)</w:t>
            </w: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– Indian Subcontinent</w:t>
            </w:r>
          </w:p>
        </w:tc>
        <w:tc>
          <w:tcPr>
            <w:tcW w:w="0" w:type="auto"/>
          </w:tcPr>
          <w:p w14:paraId="62C6C587" w14:textId="51580BCB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Plains &amp; Urban Parks</w:t>
            </w:r>
          </w:p>
        </w:tc>
      </w:tr>
      <w:tr w:rsidR="00DC7804" w:rsidRPr="00CD7C85" w14:paraId="443F4A31" w14:textId="77777777" w:rsidTr="002A5661">
        <w:tc>
          <w:tcPr>
            <w:tcW w:w="0" w:type="auto"/>
          </w:tcPr>
          <w:p w14:paraId="37C1B9A1" w14:textId="4B0E0C39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Data Deficient (DD)</w:t>
            </w:r>
          </w:p>
        </w:tc>
        <w:tc>
          <w:tcPr>
            <w:tcW w:w="0" w:type="auto"/>
          </w:tcPr>
          <w:p w14:paraId="1DFB1927" w14:textId="74F7B90D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proofErr w:type="spellStart"/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Gigasiphon</w:t>
            </w:r>
            <w:proofErr w:type="spellEnd"/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 </w:t>
            </w:r>
            <w:proofErr w:type="spellStart"/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macrosiphon</w:t>
            </w:r>
            <w:proofErr w:type="spellEnd"/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– Madagascar</w:t>
            </w:r>
          </w:p>
        </w:tc>
        <w:tc>
          <w:tcPr>
            <w:tcW w:w="0" w:type="auto"/>
          </w:tcPr>
          <w:p w14:paraId="4500A178" w14:textId="5E831976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Dry Forests</w:t>
            </w:r>
          </w:p>
        </w:tc>
      </w:tr>
      <w:tr w:rsidR="00DC7804" w:rsidRPr="00CD7C85" w14:paraId="5EDCB925" w14:textId="77777777" w:rsidTr="002A5661">
        <w:tc>
          <w:tcPr>
            <w:tcW w:w="0" w:type="auto"/>
          </w:tcPr>
          <w:p w14:paraId="41EE8460" w14:textId="77777777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</w:p>
        </w:tc>
        <w:tc>
          <w:tcPr>
            <w:tcW w:w="0" w:type="auto"/>
          </w:tcPr>
          <w:p w14:paraId="76593535" w14:textId="54B7B315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 xml:space="preserve">Begonia </w:t>
            </w:r>
            <w:proofErr w:type="spellStart"/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t>tessaricarpa</w:t>
            </w:r>
            <w:proofErr w:type="spellEnd"/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– India (Assam)</w:t>
            </w:r>
          </w:p>
        </w:tc>
        <w:tc>
          <w:tcPr>
            <w:tcW w:w="0" w:type="auto"/>
          </w:tcPr>
          <w:p w14:paraId="575B2664" w14:textId="265E0306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Shady Moist Areas</w:t>
            </w:r>
          </w:p>
        </w:tc>
      </w:tr>
      <w:tr w:rsidR="00DC7804" w:rsidRPr="00CD7C85" w14:paraId="01758229" w14:textId="77777777" w:rsidTr="002A5661">
        <w:tc>
          <w:tcPr>
            <w:tcW w:w="0" w:type="auto"/>
          </w:tcPr>
          <w:p w14:paraId="61CE0B90" w14:textId="140F0E1A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  <w:lastRenderedPageBreak/>
              <w:t>Not Evaluated (NE)</w:t>
            </w:r>
          </w:p>
        </w:tc>
        <w:tc>
          <w:tcPr>
            <w:tcW w:w="0" w:type="auto"/>
          </w:tcPr>
          <w:p w14:paraId="389E764B" w14:textId="209CBF8F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Many wild grasses, mosses, fungi</w:t>
            </w:r>
          </w:p>
        </w:tc>
        <w:tc>
          <w:tcPr>
            <w:tcW w:w="0" w:type="auto"/>
          </w:tcPr>
          <w:p w14:paraId="322CF310" w14:textId="386D9433" w:rsidR="00DC7804" w:rsidRPr="00CD7C85" w:rsidRDefault="00DC7804" w:rsidP="00421EC9">
            <w:pPr>
              <w:jc w:val="both"/>
              <w:rPr>
                <w:rFonts w:ascii="Times New Roman" w:hAnsi="Times New Roman" w:cs="Times New Roman"/>
                <w:color w:val="333333"/>
                <w:sz w:val="28"/>
                <w:szCs w:val="28"/>
              </w:rPr>
            </w:pPr>
            <w:r w:rsidRPr="004E10BE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>Various ecosystems</w:t>
            </w:r>
          </w:p>
        </w:tc>
      </w:tr>
    </w:tbl>
    <w:p w14:paraId="6062851C" w14:textId="77777777" w:rsidR="004E10BE" w:rsidRPr="00DD108F" w:rsidRDefault="004E10BE" w:rsidP="00DD108F">
      <w:pPr>
        <w:rPr>
          <w:rFonts w:ascii="Times New Roman" w:hAnsi="Times New Roman" w:cs="Times New Roman"/>
          <w:color w:val="00AA48"/>
          <w:sz w:val="16"/>
          <w:szCs w:val="16"/>
        </w:rPr>
      </w:pPr>
    </w:p>
    <w:p w14:paraId="3FBFAEC0" w14:textId="77777777" w:rsidR="00DD108F" w:rsidRPr="00DD108F" w:rsidRDefault="00DD108F" w:rsidP="00DD108F">
      <w:pPr>
        <w:rPr>
          <w:rFonts w:ascii="Times New Roman" w:hAnsi="Times New Roman" w:cs="Times New Roman"/>
          <w:b/>
          <w:bCs/>
          <w:color w:val="00AA48"/>
          <w:sz w:val="32"/>
          <w:szCs w:val="32"/>
        </w:rPr>
      </w:pPr>
      <w:r w:rsidRPr="00DD108F">
        <w:rPr>
          <w:rFonts w:ascii="Times New Roman" w:hAnsi="Times New Roman" w:cs="Times New Roman"/>
          <w:b/>
          <w:bCs/>
          <w:color w:val="00AA48"/>
          <w:sz w:val="32"/>
          <w:szCs w:val="32"/>
        </w:rPr>
        <w:t>Highlights &amp; Conservation Context</w:t>
      </w:r>
    </w:p>
    <w:p w14:paraId="379FDC2F" w14:textId="77777777" w:rsidR="00DD108F" w:rsidRPr="00DD108F" w:rsidRDefault="00DD108F" w:rsidP="001C55D9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DD108F">
        <w:rPr>
          <w:rFonts w:ascii="Times New Roman" w:hAnsi="Times New Roman" w:cs="Times New Roman"/>
          <w:b/>
          <w:bCs/>
          <w:color w:val="333333"/>
          <w:sz w:val="28"/>
          <w:szCs w:val="28"/>
        </w:rPr>
        <w:t>Extinct (EX)</w:t>
      </w:r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 and </w:t>
      </w:r>
      <w:r w:rsidRPr="00DD108F">
        <w:rPr>
          <w:rFonts w:ascii="Times New Roman" w:hAnsi="Times New Roman" w:cs="Times New Roman"/>
          <w:b/>
          <w:bCs/>
          <w:color w:val="333333"/>
          <w:sz w:val="28"/>
          <w:szCs w:val="28"/>
        </w:rPr>
        <w:t>Extinct in the Wild (EW)</w:t>
      </w:r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 designations underscore irreversible biodiversity loss or reliance on human care. </w:t>
      </w:r>
      <w:proofErr w:type="spellStart"/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>Govenia</w:t>
      </w:r>
      <w:proofErr w:type="spellEnd"/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floridana</w:t>
      </w:r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 is fully extinct, whereas species like </w:t>
      </w:r>
      <w:proofErr w:type="spellStart"/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>Franklinia</w:t>
      </w:r>
      <w:proofErr w:type="spellEnd"/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proofErr w:type="spellStart"/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>alatamaha</w:t>
      </w:r>
      <w:proofErr w:type="spellEnd"/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 and </w:t>
      </w:r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Encephalartos </w:t>
      </w:r>
      <w:proofErr w:type="spellStart"/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>woodii</w:t>
      </w:r>
      <w:proofErr w:type="spellEnd"/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 survive only in cultivation or managed conservation settings. (</w:t>
      </w:r>
      <w:hyperlink r:id="rId43" w:tooltip="Govenia floridana" w:history="1">
        <w:r w:rsidRPr="00DD108F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Wikipedia</w:t>
        </w:r>
      </w:hyperlink>
      <w:r w:rsidRPr="00DD108F">
        <w:rPr>
          <w:rFonts w:ascii="Times New Roman" w:hAnsi="Times New Roman" w:cs="Times New Roman"/>
          <w:color w:val="333333"/>
          <w:sz w:val="28"/>
          <w:szCs w:val="28"/>
        </w:rPr>
        <w:t>)</w:t>
      </w:r>
    </w:p>
    <w:p w14:paraId="0ACEC826" w14:textId="77777777" w:rsidR="00DD108F" w:rsidRPr="00DD108F" w:rsidRDefault="00DD108F" w:rsidP="001C55D9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DD108F">
        <w:rPr>
          <w:rFonts w:ascii="Times New Roman" w:hAnsi="Times New Roman" w:cs="Times New Roman"/>
          <w:b/>
          <w:bCs/>
          <w:color w:val="333333"/>
          <w:sz w:val="28"/>
          <w:szCs w:val="28"/>
        </w:rPr>
        <w:t>Critically Endangered (CR)</w:t>
      </w:r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 examples showcase highly restricted endemics, often surviving only on tiny cliffs or isolated habitats—ranging from </w:t>
      </w:r>
      <w:proofErr w:type="gramStart"/>
      <w:r w:rsidRPr="00DD108F">
        <w:rPr>
          <w:rFonts w:ascii="Times New Roman" w:hAnsi="Times New Roman" w:cs="Times New Roman"/>
          <w:color w:val="333333"/>
          <w:sz w:val="28"/>
          <w:szCs w:val="28"/>
        </w:rPr>
        <w:t>Mediterranean sea</w:t>
      </w:r>
      <w:proofErr w:type="gramEnd"/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 cliffs to Puerto Rican limestone hills. Such species face extreme threats from habitat loss, grazing, or collection. (</w:t>
      </w:r>
      <w:hyperlink r:id="rId44" w:tooltip="Centaurea akamantis" w:history="1">
        <w:r w:rsidRPr="00DD108F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Wikipedia</w:t>
        </w:r>
      </w:hyperlink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hyperlink r:id="rId45" w:tooltip="IUCN Top 50" w:history="1">
        <w:r w:rsidRPr="00DD108F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top50.iucn-mpsg.org</w:t>
        </w:r>
      </w:hyperlink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hyperlink r:id="rId46" w:tooltip="The world's most endangered plants | Gardens Illustrated" w:history="1">
        <w:r w:rsidRPr="00DD108F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gardensillustrated.com</w:t>
        </w:r>
      </w:hyperlink>
      <w:r w:rsidRPr="00DD108F">
        <w:rPr>
          <w:rFonts w:ascii="Times New Roman" w:hAnsi="Times New Roman" w:cs="Times New Roman"/>
          <w:color w:val="333333"/>
          <w:sz w:val="28"/>
          <w:szCs w:val="28"/>
        </w:rPr>
        <w:t>)</w:t>
      </w:r>
    </w:p>
    <w:p w14:paraId="39E121D0" w14:textId="77777777" w:rsidR="00DD108F" w:rsidRPr="00DD108F" w:rsidRDefault="00DD108F" w:rsidP="001C55D9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DD108F">
        <w:rPr>
          <w:rFonts w:ascii="Times New Roman" w:hAnsi="Times New Roman" w:cs="Times New Roman"/>
          <w:b/>
          <w:bCs/>
          <w:color w:val="333333"/>
          <w:sz w:val="28"/>
          <w:szCs w:val="28"/>
        </w:rPr>
        <w:t>Endangered (EN)</w:t>
      </w:r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 examples illustrate regionally significant species under grave threat from human pressures, such as overharvesting (</w:t>
      </w:r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Aconitum </w:t>
      </w:r>
      <w:proofErr w:type="spellStart"/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>chasmanthum</w:t>
      </w:r>
      <w:proofErr w:type="spellEnd"/>
      <w:r w:rsidRPr="00DD108F">
        <w:rPr>
          <w:rFonts w:ascii="Times New Roman" w:hAnsi="Times New Roman" w:cs="Times New Roman"/>
          <w:color w:val="333333"/>
          <w:sz w:val="28"/>
          <w:szCs w:val="28"/>
        </w:rPr>
        <w:t>) or disease (</w:t>
      </w:r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>Ulmus americana</w:t>
      </w:r>
      <w:r w:rsidRPr="00DD108F">
        <w:rPr>
          <w:rFonts w:ascii="Times New Roman" w:hAnsi="Times New Roman" w:cs="Times New Roman"/>
          <w:color w:val="333333"/>
          <w:sz w:val="28"/>
          <w:szCs w:val="28"/>
        </w:rPr>
        <w:t>). (</w:t>
      </w:r>
      <w:hyperlink r:id="rId47" w:tooltip="Conservation successes overshadowed by more species declines – IUCN Red List update | IUCN" w:history="1">
        <w:r w:rsidRPr="00DD108F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iucn.org</w:t>
        </w:r>
      </w:hyperlink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hyperlink r:id="rId48" w:tooltip="IUCN Red List" w:history="1">
        <w:r w:rsidRPr="00DD108F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topicwise.in</w:t>
        </w:r>
      </w:hyperlink>
      <w:r w:rsidRPr="00DD108F">
        <w:rPr>
          <w:rFonts w:ascii="Times New Roman" w:hAnsi="Times New Roman" w:cs="Times New Roman"/>
          <w:color w:val="333333"/>
          <w:sz w:val="28"/>
          <w:szCs w:val="28"/>
        </w:rPr>
        <w:t>)</w:t>
      </w:r>
    </w:p>
    <w:p w14:paraId="29D1AA80" w14:textId="16876D06" w:rsidR="00744B96" w:rsidRPr="009C410C" w:rsidRDefault="00DD108F" w:rsidP="001C55D9">
      <w:pPr>
        <w:numPr>
          <w:ilvl w:val="0"/>
          <w:numId w:val="7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DD108F">
        <w:rPr>
          <w:rFonts w:ascii="Times New Roman" w:hAnsi="Times New Roman" w:cs="Times New Roman"/>
          <w:b/>
          <w:bCs/>
          <w:color w:val="333333"/>
          <w:sz w:val="28"/>
          <w:szCs w:val="28"/>
        </w:rPr>
        <w:t>Vulnerable (VU)</w:t>
      </w:r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: </w:t>
      </w:r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Paris </w:t>
      </w:r>
      <w:proofErr w:type="spellStart"/>
      <w:r w:rsidRPr="00DD108F">
        <w:rPr>
          <w:rFonts w:ascii="Times New Roman" w:hAnsi="Times New Roman" w:cs="Times New Roman"/>
          <w:i/>
          <w:iCs/>
          <w:color w:val="333333"/>
          <w:sz w:val="28"/>
          <w:szCs w:val="28"/>
        </w:rPr>
        <w:t>polyphylla</w:t>
      </w:r>
      <w:proofErr w:type="spellEnd"/>
      <w:r w:rsidRPr="00DD108F">
        <w:rPr>
          <w:rFonts w:ascii="Times New Roman" w:hAnsi="Times New Roman" w:cs="Times New Roman"/>
          <w:color w:val="333333"/>
          <w:sz w:val="28"/>
          <w:szCs w:val="28"/>
        </w:rPr>
        <w:t xml:space="preserve"> reflects medicinally valued species in high-altitude fragile ecosystems. Conservation actions to reintroduce it are already underway in the Himalayas. (</w:t>
      </w:r>
      <w:hyperlink r:id="rId49" w:tooltip="U'khand begins reintroduction of 14 rare, endangered plant species into natural habitats" w:history="1">
        <w:r w:rsidRPr="00DD108F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The Times of India</w:t>
        </w:r>
      </w:hyperlink>
      <w:r w:rsidRPr="00DD108F">
        <w:rPr>
          <w:rFonts w:ascii="Times New Roman" w:hAnsi="Times New Roman" w:cs="Times New Roman"/>
          <w:color w:val="333333"/>
          <w:sz w:val="28"/>
          <w:szCs w:val="28"/>
        </w:rPr>
        <w:t>)</w:t>
      </w:r>
    </w:p>
    <w:p w14:paraId="72734FF6" w14:textId="77777777" w:rsidR="00744B96" w:rsidRPr="00744B96" w:rsidRDefault="00744B96" w:rsidP="000B4956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44B96">
        <w:rPr>
          <w:rFonts w:ascii="Times New Roman" w:hAnsi="Times New Roman" w:cs="Times New Roman"/>
          <w:b/>
          <w:bCs/>
          <w:color w:val="333333"/>
          <w:sz w:val="28"/>
          <w:szCs w:val="28"/>
        </w:rPr>
        <w:t>Near Threatened (NT)</w:t>
      </w:r>
      <w:r w:rsidRPr="00744B96">
        <w:rPr>
          <w:rFonts w:ascii="Times New Roman" w:hAnsi="Times New Roman" w:cs="Times New Roman"/>
          <w:color w:val="333333"/>
          <w:sz w:val="28"/>
          <w:szCs w:val="28"/>
        </w:rPr>
        <w:t xml:space="preserve"> plants like </w:t>
      </w:r>
      <w:proofErr w:type="spellStart"/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>Madhuca</w:t>
      </w:r>
      <w:proofErr w:type="spellEnd"/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proofErr w:type="spellStart"/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>barbata</w:t>
      </w:r>
      <w:proofErr w:type="spellEnd"/>
      <w:r w:rsidRPr="00744B96">
        <w:rPr>
          <w:rFonts w:ascii="Times New Roman" w:hAnsi="Times New Roman" w:cs="Times New Roman"/>
          <w:color w:val="333333"/>
          <w:sz w:val="28"/>
          <w:szCs w:val="28"/>
        </w:rPr>
        <w:t xml:space="preserve">, </w:t>
      </w:r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M. </w:t>
      </w:r>
      <w:proofErr w:type="spellStart"/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>dubardii</w:t>
      </w:r>
      <w:proofErr w:type="spellEnd"/>
      <w:r w:rsidRPr="00744B96">
        <w:rPr>
          <w:rFonts w:ascii="Times New Roman" w:hAnsi="Times New Roman" w:cs="Times New Roman"/>
          <w:color w:val="333333"/>
          <w:sz w:val="28"/>
          <w:szCs w:val="28"/>
        </w:rPr>
        <w:t xml:space="preserve">, and </w:t>
      </w:r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>M. pallida</w:t>
      </w:r>
      <w:r w:rsidRPr="00744B96">
        <w:rPr>
          <w:rFonts w:ascii="Times New Roman" w:hAnsi="Times New Roman" w:cs="Times New Roman"/>
          <w:color w:val="333333"/>
          <w:sz w:val="28"/>
          <w:szCs w:val="28"/>
        </w:rPr>
        <w:t xml:space="preserve"> are small trees in the </w:t>
      </w:r>
      <w:proofErr w:type="spellStart"/>
      <w:r w:rsidRPr="00744B96">
        <w:rPr>
          <w:rFonts w:ascii="Times New Roman" w:hAnsi="Times New Roman" w:cs="Times New Roman"/>
          <w:color w:val="333333"/>
          <w:sz w:val="28"/>
          <w:szCs w:val="28"/>
        </w:rPr>
        <w:t>Sapotaceae</w:t>
      </w:r>
      <w:proofErr w:type="spellEnd"/>
      <w:r w:rsidRPr="00744B96">
        <w:rPr>
          <w:rFonts w:ascii="Times New Roman" w:hAnsi="Times New Roman" w:cs="Times New Roman"/>
          <w:color w:val="333333"/>
          <w:sz w:val="28"/>
          <w:szCs w:val="28"/>
        </w:rPr>
        <w:t xml:space="preserve"> family found in Southeast Asian dipterocarp forests—habitats under strong threat from logging and palm-oil-driven land conversion (</w:t>
      </w:r>
      <w:hyperlink r:id="rId50" w:tooltip="Madhuca barbata" w:history="1">
        <w:r w:rsidRPr="00744B96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Wikipedia</w:t>
        </w:r>
      </w:hyperlink>
      <w:r w:rsidRPr="00744B96">
        <w:rPr>
          <w:rFonts w:ascii="Times New Roman" w:hAnsi="Times New Roman" w:cs="Times New Roman"/>
          <w:color w:val="333333"/>
          <w:sz w:val="28"/>
          <w:szCs w:val="28"/>
        </w:rPr>
        <w:t>).</w:t>
      </w:r>
    </w:p>
    <w:p w14:paraId="4CCF8E40" w14:textId="77777777" w:rsidR="00744B96" w:rsidRPr="00744B96" w:rsidRDefault="00744B96" w:rsidP="000B4956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proofErr w:type="spellStart"/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>Goniothalamus</w:t>
      </w:r>
      <w:proofErr w:type="spellEnd"/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 xml:space="preserve"> </w:t>
      </w:r>
      <w:proofErr w:type="spellStart"/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>wynaadensis</w:t>
      </w:r>
      <w:proofErr w:type="spellEnd"/>
      <w:r w:rsidRPr="00744B96">
        <w:rPr>
          <w:rFonts w:ascii="Times New Roman" w:hAnsi="Times New Roman" w:cs="Times New Roman"/>
          <w:color w:val="333333"/>
          <w:sz w:val="28"/>
          <w:szCs w:val="28"/>
        </w:rPr>
        <w:t>, endemic to India’s Western Ghats with limited distribution, is also assessed NT, threatened by habitat fragmentation (</w:t>
      </w:r>
      <w:hyperlink r:id="rId51" w:tooltip="Goniothalamus wynaadensis" w:history="1">
        <w:r w:rsidRPr="00744B96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Wikipedia</w:t>
        </w:r>
      </w:hyperlink>
      <w:r w:rsidRPr="00744B96">
        <w:rPr>
          <w:rFonts w:ascii="Times New Roman" w:hAnsi="Times New Roman" w:cs="Times New Roman"/>
          <w:color w:val="333333"/>
          <w:sz w:val="28"/>
          <w:szCs w:val="28"/>
        </w:rPr>
        <w:t>).</w:t>
      </w:r>
    </w:p>
    <w:p w14:paraId="5190FDCC" w14:textId="77777777" w:rsidR="00744B96" w:rsidRPr="00744B96" w:rsidRDefault="00744B96" w:rsidP="000B4956">
      <w:pPr>
        <w:numPr>
          <w:ilvl w:val="0"/>
          <w:numId w:val="9"/>
        </w:numPr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744B96">
        <w:rPr>
          <w:rFonts w:ascii="Times New Roman" w:hAnsi="Times New Roman" w:cs="Times New Roman"/>
          <w:b/>
          <w:bCs/>
          <w:color w:val="333333"/>
          <w:sz w:val="28"/>
          <w:szCs w:val="28"/>
        </w:rPr>
        <w:t>Data Deficient (DD)</w:t>
      </w:r>
      <w:r w:rsidRPr="00744B96">
        <w:rPr>
          <w:rFonts w:ascii="Times New Roman" w:hAnsi="Times New Roman" w:cs="Times New Roman"/>
          <w:color w:val="333333"/>
          <w:sz w:val="28"/>
          <w:szCs w:val="28"/>
        </w:rPr>
        <w:t xml:space="preserve"> entries often involve lesser-studied or narrow-range taxa such as aquatic </w:t>
      </w:r>
      <w:r w:rsidRPr="00744B96">
        <w:rPr>
          <w:rFonts w:ascii="Times New Roman" w:hAnsi="Times New Roman" w:cs="Times New Roman"/>
          <w:b/>
          <w:bCs/>
          <w:color w:val="333333"/>
          <w:sz w:val="28"/>
          <w:szCs w:val="28"/>
        </w:rPr>
        <w:t>Charophyta</w:t>
      </w:r>
      <w:r w:rsidRPr="00744B96">
        <w:rPr>
          <w:rFonts w:ascii="Times New Roman" w:hAnsi="Times New Roman" w:cs="Times New Roman"/>
          <w:color w:val="333333"/>
          <w:sz w:val="28"/>
          <w:szCs w:val="28"/>
        </w:rPr>
        <w:t xml:space="preserve"> algae or </w:t>
      </w:r>
      <w:proofErr w:type="spellStart"/>
      <w:r w:rsidRPr="00744B96">
        <w:rPr>
          <w:rFonts w:ascii="Times New Roman" w:hAnsi="Times New Roman" w:cs="Times New Roman"/>
          <w:i/>
          <w:iCs/>
          <w:color w:val="333333"/>
          <w:sz w:val="28"/>
          <w:szCs w:val="28"/>
        </w:rPr>
        <w:t>Isoetes</w:t>
      </w:r>
      <w:proofErr w:type="spellEnd"/>
      <w:r w:rsidRPr="00744B96">
        <w:rPr>
          <w:rFonts w:ascii="Times New Roman" w:hAnsi="Times New Roman" w:cs="Times New Roman"/>
          <w:color w:val="333333"/>
          <w:sz w:val="28"/>
          <w:szCs w:val="28"/>
        </w:rPr>
        <w:t xml:space="preserve"> quillworts—reflecting gaps in data rather than lack of threat (</w:t>
      </w:r>
      <w:hyperlink r:id="rId52" w:tooltip="List of endemic and threatened plants of India" w:history="1">
        <w:r w:rsidRPr="00744B96">
          <w:rPr>
            <w:rStyle w:val="Hyperlink"/>
            <w:rFonts w:ascii="Times New Roman" w:hAnsi="Times New Roman" w:cs="Times New Roman"/>
            <w:color w:val="333333"/>
            <w:sz w:val="28"/>
            <w:szCs w:val="28"/>
          </w:rPr>
          <w:t>Wikipedia</w:t>
        </w:r>
      </w:hyperlink>
      <w:r w:rsidRPr="00744B96">
        <w:rPr>
          <w:rFonts w:ascii="Times New Roman" w:hAnsi="Times New Roman" w:cs="Times New Roman"/>
          <w:color w:val="333333"/>
          <w:sz w:val="28"/>
          <w:szCs w:val="28"/>
        </w:rPr>
        <w:t>).</w:t>
      </w:r>
    </w:p>
    <w:p w14:paraId="72D685FC" w14:textId="77777777" w:rsidR="00744B96" w:rsidRPr="00C76A6C" w:rsidRDefault="00744B96" w:rsidP="00744B96">
      <w:pPr>
        <w:rPr>
          <w:rFonts w:ascii="Times New Roman" w:hAnsi="Times New Roman" w:cs="Times New Roman"/>
          <w:color w:val="00AA48"/>
          <w:sz w:val="36"/>
          <w:szCs w:val="36"/>
        </w:rPr>
      </w:pPr>
    </w:p>
    <w:sectPr w:rsidR="00744B96" w:rsidRPr="00C76A6C" w:rsidSect="000962EE">
      <w:headerReference w:type="even" r:id="rId53"/>
      <w:headerReference w:type="default" r:id="rId54"/>
      <w:footerReference w:type="default" r:id="rId55"/>
      <w:headerReference w:type="first" r:id="rId56"/>
      <w:pgSz w:w="11906" w:h="16838"/>
      <w:pgMar w:top="1440" w:right="1440" w:bottom="1440" w:left="1440" w:header="708" w:footer="708" w:gutter="0"/>
      <w:pgBorders w:offsetFrom="page">
        <w:top w:val="thinThickThinMediumGap" w:sz="24" w:space="24" w:color="00AA48"/>
        <w:left w:val="thinThickThinMediumGap" w:sz="24" w:space="24" w:color="00AA48"/>
        <w:bottom w:val="thinThickThinMediumGap" w:sz="24" w:space="24" w:color="00AA48"/>
        <w:right w:val="thinThickThinMediumGap" w:sz="24" w:space="24" w:color="00AA48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63D91" w14:textId="77777777" w:rsidR="0019071E" w:rsidRDefault="0019071E" w:rsidP="00665C18">
      <w:pPr>
        <w:spacing w:after="0" w:line="240" w:lineRule="auto"/>
      </w:pPr>
      <w:r>
        <w:separator/>
      </w:r>
    </w:p>
  </w:endnote>
  <w:endnote w:type="continuationSeparator" w:id="0">
    <w:p w14:paraId="67B890A7" w14:textId="77777777" w:rsidR="0019071E" w:rsidRDefault="0019071E" w:rsidP="00665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F70A2" w14:textId="0473F94A" w:rsidR="00665C18" w:rsidRPr="00E1645A" w:rsidRDefault="001E3954" w:rsidP="001E3954">
    <w:pPr>
      <w:pStyle w:val="Footer"/>
      <w:jc w:val="center"/>
      <w:rPr>
        <w:b/>
        <w:bCs/>
        <w:i/>
        <w:iCs/>
        <w:color w:val="308100"/>
        <w:sz w:val="28"/>
        <w:szCs w:val="28"/>
      </w:rPr>
    </w:pPr>
    <w:r w:rsidRPr="00E1645A">
      <w:rPr>
        <w:b/>
        <w:bCs/>
        <w:i/>
        <w:iCs/>
        <w:color w:val="308100"/>
        <w:sz w:val="28"/>
        <w:szCs w:val="28"/>
      </w:rPr>
      <w:t>MADHURIMA RAWAT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C4686" w14:textId="77777777" w:rsidR="0019071E" w:rsidRDefault="0019071E" w:rsidP="00665C18">
      <w:pPr>
        <w:spacing w:after="0" w:line="240" w:lineRule="auto"/>
      </w:pPr>
      <w:r>
        <w:separator/>
      </w:r>
    </w:p>
  </w:footnote>
  <w:footnote w:type="continuationSeparator" w:id="0">
    <w:p w14:paraId="21903A88" w14:textId="77777777" w:rsidR="0019071E" w:rsidRDefault="0019071E" w:rsidP="00665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C9AF0" w14:textId="586F8209" w:rsidR="00665C18" w:rsidRDefault="00000000">
    <w:pPr>
      <w:pStyle w:val="Header"/>
    </w:pPr>
    <w:r>
      <w:rPr>
        <w:noProof/>
      </w:rPr>
      <w:pict w14:anchorId="092B2D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3157" o:spid="_x0000_s1029" type="#_x0000_t136" style="position:absolute;margin-left:0;margin-top:0;width:540.85pt;height:95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DHURIMA RAWA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D485C" w14:textId="11926BE8" w:rsidR="00665C18" w:rsidRDefault="00000000">
    <w:pPr>
      <w:pStyle w:val="Header"/>
    </w:pPr>
    <w:r>
      <w:rPr>
        <w:noProof/>
      </w:rPr>
      <w:pict w14:anchorId="6D0FC8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3158" o:spid="_x0000_s1030" type="#_x0000_t136" style="position:absolute;margin-left:0;margin-top:0;width:540.85pt;height:95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DHURIMA RAWA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8B9D" w14:textId="0CFA83B2" w:rsidR="00665C18" w:rsidRDefault="00000000">
    <w:pPr>
      <w:pStyle w:val="Header"/>
    </w:pPr>
    <w:r>
      <w:rPr>
        <w:noProof/>
      </w:rPr>
      <w:pict w14:anchorId="0F8F71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43156" o:spid="_x0000_s1028" type="#_x0000_t136" style="position:absolute;margin-left:0;margin-top:0;width:540.85pt;height:95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DHURIMA RAWA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E8A"/>
    <w:multiLevelType w:val="multilevel"/>
    <w:tmpl w:val="D79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4F72"/>
    <w:multiLevelType w:val="multilevel"/>
    <w:tmpl w:val="FC38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F7D9D"/>
    <w:multiLevelType w:val="multilevel"/>
    <w:tmpl w:val="6E4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84F70"/>
    <w:multiLevelType w:val="multilevel"/>
    <w:tmpl w:val="5DE0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A1757"/>
    <w:multiLevelType w:val="multilevel"/>
    <w:tmpl w:val="2EC6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65EAA"/>
    <w:multiLevelType w:val="multilevel"/>
    <w:tmpl w:val="F35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E3E63"/>
    <w:multiLevelType w:val="multilevel"/>
    <w:tmpl w:val="4A52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62BCF"/>
    <w:multiLevelType w:val="multilevel"/>
    <w:tmpl w:val="C26E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4037D"/>
    <w:multiLevelType w:val="multilevel"/>
    <w:tmpl w:val="ED7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354224">
    <w:abstractNumId w:val="3"/>
  </w:num>
  <w:num w:numId="2" w16cid:durableId="339898162">
    <w:abstractNumId w:val="6"/>
  </w:num>
  <w:num w:numId="3" w16cid:durableId="20280740">
    <w:abstractNumId w:val="4"/>
  </w:num>
  <w:num w:numId="4" w16cid:durableId="1743017771">
    <w:abstractNumId w:val="2"/>
  </w:num>
  <w:num w:numId="5" w16cid:durableId="1850944224">
    <w:abstractNumId w:val="5"/>
  </w:num>
  <w:num w:numId="6" w16cid:durableId="595209770">
    <w:abstractNumId w:val="0"/>
  </w:num>
  <w:num w:numId="7" w16cid:durableId="271203684">
    <w:abstractNumId w:val="8"/>
  </w:num>
  <w:num w:numId="8" w16cid:durableId="913054236">
    <w:abstractNumId w:val="1"/>
  </w:num>
  <w:num w:numId="9" w16cid:durableId="17920896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ff6dd,#fffbf3,#fffef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30"/>
    <w:rsid w:val="00003973"/>
    <w:rsid w:val="00007BE2"/>
    <w:rsid w:val="00033DB9"/>
    <w:rsid w:val="00035A3B"/>
    <w:rsid w:val="00060436"/>
    <w:rsid w:val="00072816"/>
    <w:rsid w:val="00076437"/>
    <w:rsid w:val="0008555C"/>
    <w:rsid w:val="0009544F"/>
    <w:rsid w:val="000962EE"/>
    <w:rsid w:val="000974EF"/>
    <w:rsid w:val="000B4956"/>
    <w:rsid w:val="000E1752"/>
    <w:rsid w:val="000F35D4"/>
    <w:rsid w:val="00107B97"/>
    <w:rsid w:val="001854A3"/>
    <w:rsid w:val="0019071E"/>
    <w:rsid w:val="001B11AB"/>
    <w:rsid w:val="001C1092"/>
    <w:rsid w:val="001C55D9"/>
    <w:rsid w:val="001E3954"/>
    <w:rsid w:val="002175A6"/>
    <w:rsid w:val="002A5014"/>
    <w:rsid w:val="002A5661"/>
    <w:rsid w:val="002D6B8D"/>
    <w:rsid w:val="002E7B3C"/>
    <w:rsid w:val="00347221"/>
    <w:rsid w:val="00370938"/>
    <w:rsid w:val="003968BE"/>
    <w:rsid w:val="003F1937"/>
    <w:rsid w:val="00421EC9"/>
    <w:rsid w:val="0043092B"/>
    <w:rsid w:val="00447A6E"/>
    <w:rsid w:val="00451A2E"/>
    <w:rsid w:val="00475BF9"/>
    <w:rsid w:val="0048532F"/>
    <w:rsid w:val="00496F7B"/>
    <w:rsid w:val="004A14BF"/>
    <w:rsid w:val="004E10BE"/>
    <w:rsid w:val="00506CAE"/>
    <w:rsid w:val="00563733"/>
    <w:rsid w:val="005B1330"/>
    <w:rsid w:val="005E4283"/>
    <w:rsid w:val="005F2F12"/>
    <w:rsid w:val="006164B0"/>
    <w:rsid w:val="00644183"/>
    <w:rsid w:val="00665C18"/>
    <w:rsid w:val="00675267"/>
    <w:rsid w:val="00677E8F"/>
    <w:rsid w:val="00680EB7"/>
    <w:rsid w:val="006A59BA"/>
    <w:rsid w:val="006B473B"/>
    <w:rsid w:val="006E29EC"/>
    <w:rsid w:val="0070446D"/>
    <w:rsid w:val="00722F89"/>
    <w:rsid w:val="00744B96"/>
    <w:rsid w:val="00753DEA"/>
    <w:rsid w:val="0079325E"/>
    <w:rsid w:val="007A56A8"/>
    <w:rsid w:val="007D5465"/>
    <w:rsid w:val="007F0FF2"/>
    <w:rsid w:val="0082113B"/>
    <w:rsid w:val="008E2159"/>
    <w:rsid w:val="008E280D"/>
    <w:rsid w:val="009C410C"/>
    <w:rsid w:val="009C4FCE"/>
    <w:rsid w:val="009E735A"/>
    <w:rsid w:val="009E7474"/>
    <w:rsid w:val="00A21998"/>
    <w:rsid w:val="00A82911"/>
    <w:rsid w:val="00A9022A"/>
    <w:rsid w:val="00AC2D3A"/>
    <w:rsid w:val="00AE3978"/>
    <w:rsid w:val="00AF16B7"/>
    <w:rsid w:val="00B13142"/>
    <w:rsid w:val="00B142B7"/>
    <w:rsid w:val="00B6694C"/>
    <w:rsid w:val="00B73302"/>
    <w:rsid w:val="00B83FE7"/>
    <w:rsid w:val="00BA5ECD"/>
    <w:rsid w:val="00BB0338"/>
    <w:rsid w:val="00C21181"/>
    <w:rsid w:val="00C2618A"/>
    <w:rsid w:val="00C34C56"/>
    <w:rsid w:val="00C52ACD"/>
    <w:rsid w:val="00C721A4"/>
    <w:rsid w:val="00C76A6C"/>
    <w:rsid w:val="00C92469"/>
    <w:rsid w:val="00CA68AF"/>
    <w:rsid w:val="00CB1F15"/>
    <w:rsid w:val="00CB2870"/>
    <w:rsid w:val="00CC6D4D"/>
    <w:rsid w:val="00CD7C85"/>
    <w:rsid w:val="00D24E9C"/>
    <w:rsid w:val="00D25A13"/>
    <w:rsid w:val="00D3714C"/>
    <w:rsid w:val="00D51011"/>
    <w:rsid w:val="00D56E7A"/>
    <w:rsid w:val="00DC175F"/>
    <w:rsid w:val="00DC4623"/>
    <w:rsid w:val="00DC7804"/>
    <w:rsid w:val="00DD108F"/>
    <w:rsid w:val="00DE1E98"/>
    <w:rsid w:val="00DF1B54"/>
    <w:rsid w:val="00E128EA"/>
    <w:rsid w:val="00E1645A"/>
    <w:rsid w:val="00E21E27"/>
    <w:rsid w:val="00E54382"/>
    <w:rsid w:val="00E60E72"/>
    <w:rsid w:val="00E86531"/>
    <w:rsid w:val="00E94A94"/>
    <w:rsid w:val="00EB033E"/>
    <w:rsid w:val="00EB2467"/>
    <w:rsid w:val="00ED3AEE"/>
    <w:rsid w:val="00F064B6"/>
    <w:rsid w:val="00F1266E"/>
    <w:rsid w:val="00F4163F"/>
    <w:rsid w:val="00F75A12"/>
    <w:rsid w:val="00FA7799"/>
    <w:rsid w:val="00FB50D6"/>
    <w:rsid w:val="00FF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6dd,#fffbf3,#fffefa"/>
    </o:shapedefaults>
    <o:shapelayout v:ext="edit">
      <o:idmap v:ext="edit" data="2"/>
    </o:shapelayout>
  </w:shapeDefaults>
  <w:decimalSymbol w:val="."/>
  <w:listSeparator w:val=","/>
  <w14:docId w14:val="7CC6BAF6"/>
  <w15:chartTrackingRefBased/>
  <w15:docId w15:val="{4904D41F-25DA-4BB4-A2AB-C86F491C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5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C18"/>
  </w:style>
  <w:style w:type="paragraph" w:styleId="Footer">
    <w:name w:val="footer"/>
    <w:basedOn w:val="Normal"/>
    <w:link w:val="FooterChar"/>
    <w:uiPriority w:val="99"/>
    <w:unhideWhenUsed/>
    <w:rsid w:val="00665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C18"/>
  </w:style>
  <w:style w:type="character" w:styleId="Hyperlink">
    <w:name w:val="Hyperlink"/>
    <w:basedOn w:val="DefaultParagraphFont"/>
    <w:uiPriority w:val="99"/>
    <w:unhideWhenUsed/>
    <w:rsid w:val="00B83F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FE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3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ED3A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msdocs.s3.amazonaws.com/RedListGuidelines.pdf?utm_source=chatgpt.com" TargetMode="External"/><Relationship Id="rId18" Type="http://schemas.openxmlformats.org/officeDocument/2006/relationships/hyperlink" Target="https://en.wikipedia.org/wiki/Conservation_status?utm_source=chatgpt.com" TargetMode="External"/><Relationship Id="rId26" Type="http://schemas.openxmlformats.org/officeDocument/2006/relationships/hyperlink" Target="https://iucn.org/resources/conservation-tool/iucn-red-list-threatened-species?utm_source=chatgpt.com" TargetMode="External"/><Relationship Id="rId39" Type="http://schemas.openxmlformats.org/officeDocument/2006/relationships/hyperlink" Target="https://www.gardensillustrated.com/features/world-most-endangered-plants?utm_source=chatgpt.com" TargetMode="External"/><Relationship Id="rId21" Type="http://schemas.openxmlformats.org/officeDocument/2006/relationships/hyperlink" Target="https://cmsdocs.s3.amazonaws.com/RedListGuidelines.pdf?utm_source=chatgpt.com" TargetMode="External"/><Relationship Id="rId34" Type="http://schemas.openxmlformats.org/officeDocument/2006/relationships/hyperlink" Target="https://en.wikipedia.org/wiki/Centaurea_akamantis?utm_source=chatgpt.com" TargetMode="External"/><Relationship Id="rId42" Type="http://schemas.openxmlformats.org/officeDocument/2006/relationships/hyperlink" Target="https://timesofindia.indiatimes.com/city/dehradun/ukhand-begins-reintroduction-of-14-rare-endangered-plant-species-into-natural-habitats/articleshow/122409052.cms?utm_source=chatgpt.com" TargetMode="External"/><Relationship Id="rId47" Type="http://schemas.openxmlformats.org/officeDocument/2006/relationships/hyperlink" Target="https://iucn.org/content/conservation-successes-overshadowed-more-species-declines-iucn-red-list-update?utm_source=chatgpt.com" TargetMode="External"/><Relationship Id="rId50" Type="http://schemas.openxmlformats.org/officeDocument/2006/relationships/hyperlink" Target="https://en.wikipedia.org/wiki/Madhuca_barbata?utm_source=chatgpt.com" TargetMode="External"/><Relationship Id="rId55" Type="http://schemas.openxmlformats.org/officeDocument/2006/relationships/footer" Target="footer1.xml"/><Relationship Id="rId7" Type="http://schemas.openxmlformats.org/officeDocument/2006/relationships/hyperlink" Target="https://en.wikipedia.org/wiki/Conservation_statu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Conservation_status?utm_source=chatgpt.com" TargetMode="External"/><Relationship Id="rId29" Type="http://schemas.openxmlformats.org/officeDocument/2006/relationships/hyperlink" Target="https://a-z-animals.com/animals/endangered/extinct/?utm_source=chatgpt.com" TargetMode="External"/><Relationship Id="rId11" Type="http://schemas.openxmlformats.org/officeDocument/2006/relationships/hyperlink" Target="https://cmsdocs.s3.amazonaws.com/RedListGuidelines.pdf?utm_source=chatgpt.com" TargetMode="External"/><Relationship Id="rId24" Type="http://schemas.openxmlformats.org/officeDocument/2006/relationships/hyperlink" Target="https://www.iucnredlist.org/about/faqs?utm_source=chatgpt.com" TargetMode="External"/><Relationship Id="rId32" Type="http://schemas.openxmlformats.org/officeDocument/2006/relationships/hyperlink" Target="https://en.wikipedia.org/wiki/List_of_plants_that_are_extinct_in_the_wild?utm_source=chatgpt.com" TargetMode="External"/><Relationship Id="rId37" Type="http://schemas.openxmlformats.org/officeDocument/2006/relationships/hyperlink" Target="https://en.wikipedia.org/wiki/Auerodendron_pauciflorum?utm_source=chatgpt.com" TargetMode="External"/><Relationship Id="rId40" Type="http://schemas.openxmlformats.org/officeDocument/2006/relationships/hyperlink" Target="https://iucn.org/content/conservation-successes-overshadowed-more-species-declines-iucn-red-list-update?utm_source=chatgpt.com" TargetMode="External"/><Relationship Id="rId45" Type="http://schemas.openxmlformats.org/officeDocument/2006/relationships/hyperlink" Target="https://top50.iucn-mpsg.org/book?utm_source=chatgpt.com" TargetMode="External"/><Relationship Id="rId53" Type="http://schemas.openxmlformats.org/officeDocument/2006/relationships/header" Target="header1.xml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hyperlink" Target="https://cmsdocs.s3.amazonaws.com/RedListGuidelines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msdocs.s3.amazonaws.com/RedListGuidelines.pdf?utm_source=chatgpt.com" TargetMode="External"/><Relationship Id="rId14" Type="http://schemas.openxmlformats.org/officeDocument/2006/relationships/hyperlink" Target="https://en.wikipedia.org/wiki/Endangered_species_%28IUCN_status%29?utm_source=chatgpt.com" TargetMode="External"/><Relationship Id="rId22" Type="http://schemas.openxmlformats.org/officeDocument/2006/relationships/hyperlink" Target="https://en.wikipedia.org/wiki/Not_evaluated?utm_source=chatgpt.com" TargetMode="External"/><Relationship Id="rId27" Type="http://schemas.openxmlformats.org/officeDocument/2006/relationships/hyperlink" Target="https://en.wikipedia.org/wiki/List_of_animals_that_are_extinct_in_the_wild?utm_source=chatgpt.com" TargetMode="External"/><Relationship Id="rId30" Type="http://schemas.openxmlformats.org/officeDocument/2006/relationships/hyperlink" Target="https://en.wikipedia.org/wiki/IUCN_Red_List_of_extinct_species?utm_source=chatgpt.com" TargetMode="External"/><Relationship Id="rId35" Type="http://schemas.openxmlformats.org/officeDocument/2006/relationships/hyperlink" Target="https://top50.iucn-mpsg.org/book?utm_source=chatgpt.com" TargetMode="External"/><Relationship Id="rId43" Type="http://schemas.openxmlformats.org/officeDocument/2006/relationships/hyperlink" Target="https://en.wikipedia.org/wiki/Govenia_floridana?utm_source=chatgpt.com" TargetMode="External"/><Relationship Id="rId48" Type="http://schemas.openxmlformats.org/officeDocument/2006/relationships/hyperlink" Target="https://topicwise.in/index.php/environment/reports/801-iucn-red-list?utm_source=chatgpt.com" TargetMode="External"/><Relationship Id="rId56" Type="http://schemas.openxmlformats.org/officeDocument/2006/relationships/header" Target="header3.xml"/><Relationship Id="rId8" Type="http://schemas.openxmlformats.org/officeDocument/2006/relationships/hyperlink" Target="https://en.wikipedia.org/wiki/Conservation_status?utm_source=chatgpt.com" TargetMode="External"/><Relationship Id="rId51" Type="http://schemas.openxmlformats.org/officeDocument/2006/relationships/hyperlink" Target="https://en.wikipedia.org/wiki/Goniothalamus_wynaadensis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Endangered_species_%28IUCN_status%29?utm_source=chatgpt.com" TargetMode="External"/><Relationship Id="rId17" Type="http://schemas.openxmlformats.org/officeDocument/2006/relationships/hyperlink" Target="https://cmsdocs.s3.amazonaws.com/RedListGuidelines.pdf?utm_source=chatgpt.com" TargetMode="External"/><Relationship Id="rId25" Type="http://schemas.openxmlformats.org/officeDocument/2006/relationships/hyperlink" Target="https://www.iucnredlist.org/?utm_source=chatgpt.com" TargetMode="External"/><Relationship Id="rId33" Type="http://schemas.openxmlformats.org/officeDocument/2006/relationships/hyperlink" Target="https://en.wikipedia.org/wiki/List_of_plants_that_are_extinct_in_the_wild?utm_source=chatgpt.com" TargetMode="External"/><Relationship Id="rId38" Type="http://schemas.openxmlformats.org/officeDocument/2006/relationships/hyperlink" Target="https://www.gardensillustrated.com/features/world-most-endangered-plants?utm_source=chatgpt.com" TargetMode="External"/><Relationship Id="rId46" Type="http://schemas.openxmlformats.org/officeDocument/2006/relationships/hyperlink" Target="https://www.gardensillustrated.com/features/world-most-endangered-plants?utm_source=chatgpt.com" TargetMode="External"/><Relationship Id="rId20" Type="http://schemas.openxmlformats.org/officeDocument/2006/relationships/hyperlink" Target="https://en.wikipedia.org/wiki/Data_deficient?utm_source=chatgpt.com" TargetMode="External"/><Relationship Id="rId41" Type="http://schemas.openxmlformats.org/officeDocument/2006/relationships/hyperlink" Target="https://topicwise.in/index.php/environment/reports/801-iucn-red-list?utm_source=chatgpt.com" TargetMode="External"/><Relationship Id="rId54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cmsdocs.s3.amazonaws.com/RedListGuidelines.pdf?utm_source=chatgpt.com" TargetMode="External"/><Relationship Id="rId23" Type="http://schemas.openxmlformats.org/officeDocument/2006/relationships/hyperlink" Target="https://en.wikipedia.org/wiki/IUCN_Red_List?utm_source=chatgpt.com" TargetMode="External"/><Relationship Id="rId28" Type="http://schemas.openxmlformats.org/officeDocument/2006/relationships/hyperlink" Target="https://en.wikipedia.org/wiki/IUCN_Red_List_of_extinct_species?utm_source=chatgpt.com" TargetMode="External"/><Relationship Id="rId36" Type="http://schemas.openxmlformats.org/officeDocument/2006/relationships/hyperlink" Target="https://en.wikipedia.org/wiki/Bupleurum_kakiskalae?utm_source=chatgpt.com" TargetMode="External"/><Relationship Id="rId49" Type="http://schemas.openxmlformats.org/officeDocument/2006/relationships/hyperlink" Target="https://timesofindia.indiatimes.com/city/dehradun/ukhand-begins-reintroduction-of-14-rare-endangered-plant-species-into-natural-habitats/articleshow/122409052.cms?utm_source=chatgpt.com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en.wikipedia.org/wiki/Critically_endangered?utm_source=chatgpt.com" TargetMode="External"/><Relationship Id="rId31" Type="http://schemas.openxmlformats.org/officeDocument/2006/relationships/hyperlink" Target="https://en.wikipedia.org/wiki/Govenia_floridana?utm_source=chatgpt.com" TargetMode="External"/><Relationship Id="rId44" Type="http://schemas.openxmlformats.org/officeDocument/2006/relationships/hyperlink" Target="https://en.wikipedia.org/wiki/Centaurea_akamantis?utm_source=chatgpt.com" TargetMode="External"/><Relationship Id="rId52" Type="http://schemas.openxmlformats.org/officeDocument/2006/relationships/hyperlink" Target="https://en.wikipedia.org/wiki/List_of_endemic_and_threatened_plants_of_Indi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2887</Words>
  <Characters>16459</Characters>
  <Application>Microsoft Office Word</Application>
  <DocSecurity>0</DocSecurity>
  <Lines>137</Lines>
  <Paragraphs>38</Paragraphs>
  <ScaleCrop>false</ScaleCrop>
  <Company/>
  <LinksUpToDate>false</LinksUpToDate>
  <CharactersWithSpaces>19308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 Rawat</dc:creator>
  <cp:keywords/>
  <dc:description/>
  <cp:lastModifiedBy>Madhurima Rawat</cp:lastModifiedBy>
  <cp:revision>124</cp:revision>
  <dcterms:created xsi:type="dcterms:W3CDTF">2025-08-13T07:46:00Z</dcterms:created>
  <dcterms:modified xsi:type="dcterms:W3CDTF">2025-08-13T08:51:00Z</dcterms:modified>
</cp:coreProperties>
</file>