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1F1379" w14:textId="6407CF35" w:rsidR="00C14995" w:rsidRPr="00C14995" w:rsidRDefault="00557185" w:rsidP="00C14995">
      <w:pPr>
        <w:pStyle w:val="Heading1"/>
        <w:jc w:val="center"/>
        <w:rPr>
          <w:rFonts w:ascii="Calibri" w:hAnsi="Calibri" w:cs="Calibri"/>
          <w:lang w:val="en"/>
        </w:rPr>
      </w:pPr>
      <w:bookmarkStart w:id="0" w:name="_fkyxicw8n99r"/>
      <w:bookmarkEnd w:id="0"/>
      <w:r>
        <w:rPr>
          <w:rFonts w:ascii="Calibri" w:hAnsi="Calibri" w:cs="Calibri"/>
          <w:lang w:val="en"/>
        </w:rPr>
        <w:t>Client_Apps</w:t>
      </w:r>
      <w:r w:rsidR="0046665A">
        <w:rPr>
          <w:rFonts w:ascii="Calibri" w:hAnsi="Calibri" w:cs="Calibri"/>
          <w:lang w:val="en"/>
        </w:rPr>
        <w:t xml:space="preserve"> Functional </w:t>
      </w:r>
      <w:r w:rsidR="00C14995" w:rsidRPr="00C14995">
        <w:rPr>
          <w:rFonts w:ascii="Calibri" w:hAnsi="Calibri" w:cs="Calibri"/>
          <w:lang w:val="en"/>
        </w:rPr>
        <w:t>Test Plan</w:t>
      </w:r>
    </w:p>
    <w:p w14:paraId="723B0A48" w14:textId="77777777" w:rsidR="00C14995" w:rsidRPr="00C14995" w:rsidRDefault="00C14995" w:rsidP="00C14995">
      <w:pPr>
        <w:rPr>
          <w:rFonts w:ascii="Calibri" w:hAnsi="Calibri" w:cs="Calibri"/>
          <w:lang w:val="en"/>
        </w:rPr>
      </w:pPr>
    </w:p>
    <w:tbl>
      <w:tblPr>
        <w:tblW w:w="991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00" w:type="dxa"/>
          <w:left w:w="100" w:type="dxa"/>
          <w:bottom w:w="100" w:type="dxa"/>
          <w:right w:w="100" w:type="dxa"/>
        </w:tblCellMar>
        <w:tblLook w:val="0000" w:firstRow="0" w:lastRow="0" w:firstColumn="0" w:lastColumn="0" w:noHBand="0" w:noVBand="0"/>
      </w:tblPr>
      <w:tblGrid>
        <w:gridCol w:w="2479"/>
        <w:gridCol w:w="2479"/>
        <w:gridCol w:w="2479"/>
        <w:gridCol w:w="2479"/>
      </w:tblGrid>
      <w:tr w:rsidR="00C14995" w:rsidRPr="00C14995" w14:paraId="6A27767F" w14:textId="77777777" w:rsidTr="003B6C80">
        <w:trPr>
          <w:trHeight w:val="362"/>
        </w:trPr>
        <w:tc>
          <w:tcPr>
            <w:tcW w:w="2479" w:type="dxa"/>
            <w:shd w:val="clear" w:color="auto" w:fill="C1E4F5" w:themeFill="accent1" w:themeFillTint="33"/>
            <w:tcMar>
              <w:top w:w="100" w:type="dxa"/>
              <w:left w:w="100" w:type="dxa"/>
              <w:bottom w:w="100" w:type="dxa"/>
              <w:right w:w="100" w:type="dxa"/>
            </w:tcMar>
          </w:tcPr>
          <w:p w14:paraId="5E0659C6" w14:textId="77777777" w:rsidR="00C14995" w:rsidRPr="00C14995" w:rsidRDefault="00C14995" w:rsidP="00C14995">
            <w:pPr>
              <w:rPr>
                <w:rFonts w:ascii="Calibri" w:hAnsi="Calibri" w:cs="Calibri"/>
                <w:lang w:val="en"/>
              </w:rPr>
            </w:pPr>
          </w:p>
        </w:tc>
        <w:tc>
          <w:tcPr>
            <w:tcW w:w="2479" w:type="dxa"/>
            <w:shd w:val="clear" w:color="auto" w:fill="C1E4F5" w:themeFill="accent1" w:themeFillTint="33"/>
            <w:tcMar>
              <w:top w:w="100" w:type="dxa"/>
              <w:left w:w="100" w:type="dxa"/>
              <w:bottom w:w="100" w:type="dxa"/>
              <w:right w:w="100" w:type="dxa"/>
            </w:tcMar>
          </w:tcPr>
          <w:p w14:paraId="34AEF73E" w14:textId="77777777" w:rsidR="00C14995" w:rsidRPr="00C14995" w:rsidRDefault="00C14995" w:rsidP="00C14995">
            <w:pPr>
              <w:rPr>
                <w:rFonts w:ascii="Calibri" w:hAnsi="Calibri" w:cs="Calibri"/>
                <w:lang w:val="en"/>
              </w:rPr>
            </w:pPr>
            <w:r w:rsidRPr="00C14995">
              <w:rPr>
                <w:rFonts w:ascii="Calibri" w:hAnsi="Calibri" w:cs="Calibri"/>
                <w:lang w:val="en"/>
              </w:rPr>
              <w:t>Prepared by</w:t>
            </w:r>
          </w:p>
        </w:tc>
        <w:tc>
          <w:tcPr>
            <w:tcW w:w="2479" w:type="dxa"/>
            <w:shd w:val="clear" w:color="auto" w:fill="C1E4F5" w:themeFill="accent1" w:themeFillTint="33"/>
            <w:tcMar>
              <w:top w:w="100" w:type="dxa"/>
              <w:left w:w="100" w:type="dxa"/>
              <w:bottom w:w="100" w:type="dxa"/>
              <w:right w:w="100" w:type="dxa"/>
            </w:tcMar>
          </w:tcPr>
          <w:p w14:paraId="374FD818" w14:textId="77777777" w:rsidR="00C14995" w:rsidRPr="00C14995" w:rsidRDefault="00C14995" w:rsidP="00C14995">
            <w:pPr>
              <w:rPr>
                <w:rFonts w:ascii="Calibri" w:hAnsi="Calibri" w:cs="Calibri"/>
                <w:lang w:val="en"/>
              </w:rPr>
            </w:pPr>
            <w:r w:rsidRPr="00C14995">
              <w:rPr>
                <w:rFonts w:ascii="Calibri" w:hAnsi="Calibri" w:cs="Calibri"/>
                <w:lang w:val="en"/>
              </w:rPr>
              <w:t>Reviewed By</w:t>
            </w:r>
          </w:p>
        </w:tc>
        <w:tc>
          <w:tcPr>
            <w:tcW w:w="2479" w:type="dxa"/>
            <w:shd w:val="clear" w:color="auto" w:fill="C1E4F5" w:themeFill="accent1" w:themeFillTint="33"/>
            <w:tcMar>
              <w:top w:w="100" w:type="dxa"/>
              <w:left w:w="100" w:type="dxa"/>
              <w:bottom w:w="100" w:type="dxa"/>
              <w:right w:w="100" w:type="dxa"/>
            </w:tcMar>
          </w:tcPr>
          <w:p w14:paraId="0D21F101" w14:textId="77777777" w:rsidR="00C14995" w:rsidRPr="00C14995" w:rsidRDefault="00C14995" w:rsidP="00C14995">
            <w:pPr>
              <w:rPr>
                <w:rFonts w:ascii="Calibri" w:hAnsi="Calibri" w:cs="Calibri"/>
                <w:lang w:val="en"/>
              </w:rPr>
            </w:pPr>
            <w:r w:rsidRPr="00C14995">
              <w:rPr>
                <w:rFonts w:ascii="Calibri" w:hAnsi="Calibri" w:cs="Calibri"/>
                <w:lang w:val="en"/>
              </w:rPr>
              <w:t>Approved By</w:t>
            </w:r>
          </w:p>
        </w:tc>
      </w:tr>
      <w:tr w:rsidR="003B6C80" w:rsidRPr="00C14995" w14:paraId="2BFAAD7F" w14:textId="77777777" w:rsidTr="003B6C80">
        <w:trPr>
          <w:trHeight w:val="615"/>
        </w:trPr>
        <w:tc>
          <w:tcPr>
            <w:tcW w:w="2479" w:type="dxa"/>
            <w:shd w:val="clear" w:color="auto" w:fill="C1E4F5" w:themeFill="accent1" w:themeFillTint="33"/>
            <w:tcMar>
              <w:top w:w="100" w:type="dxa"/>
              <w:left w:w="100" w:type="dxa"/>
              <w:bottom w:w="100" w:type="dxa"/>
              <w:right w:w="100" w:type="dxa"/>
            </w:tcMar>
          </w:tcPr>
          <w:p w14:paraId="06F9DCC1" w14:textId="77777777" w:rsidR="00C14995" w:rsidRPr="00C14995" w:rsidRDefault="00C14995" w:rsidP="00C14995">
            <w:pPr>
              <w:rPr>
                <w:rFonts w:ascii="Calibri" w:hAnsi="Calibri" w:cs="Calibri"/>
                <w:lang w:val="en"/>
              </w:rPr>
            </w:pPr>
            <w:r w:rsidRPr="00C14995">
              <w:rPr>
                <w:rFonts w:ascii="Calibri" w:hAnsi="Calibri" w:cs="Calibri"/>
                <w:lang w:val="en"/>
              </w:rPr>
              <w:t>Name</w:t>
            </w:r>
          </w:p>
        </w:tc>
        <w:tc>
          <w:tcPr>
            <w:tcW w:w="2479" w:type="dxa"/>
            <w:shd w:val="clear" w:color="auto" w:fill="FFFFFF" w:themeFill="background1"/>
            <w:tcMar>
              <w:top w:w="100" w:type="dxa"/>
              <w:left w:w="100" w:type="dxa"/>
              <w:bottom w:w="100" w:type="dxa"/>
              <w:right w:w="100" w:type="dxa"/>
            </w:tcMar>
          </w:tcPr>
          <w:p w14:paraId="3A9679D5" w14:textId="77777777" w:rsidR="00C14995" w:rsidRPr="00C14995" w:rsidRDefault="00C14995" w:rsidP="00C14995">
            <w:pPr>
              <w:rPr>
                <w:rFonts w:ascii="Calibri" w:hAnsi="Calibri" w:cs="Calibri"/>
                <w:lang w:val="en"/>
              </w:rPr>
            </w:pPr>
            <w:r w:rsidRPr="00C14995">
              <w:rPr>
                <w:rFonts w:ascii="Calibri" w:hAnsi="Calibri" w:cs="Calibri"/>
                <w:lang w:val="en"/>
              </w:rPr>
              <w:t>Madhuri Nannapuraju</w:t>
            </w:r>
          </w:p>
        </w:tc>
        <w:tc>
          <w:tcPr>
            <w:tcW w:w="2479" w:type="dxa"/>
            <w:shd w:val="clear" w:color="auto" w:fill="FFFFFF" w:themeFill="background1"/>
            <w:tcMar>
              <w:top w:w="100" w:type="dxa"/>
              <w:left w:w="100" w:type="dxa"/>
              <w:bottom w:w="100" w:type="dxa"/>
              <w:right w:w="100" w:type="dxa"/>
            </w:tcMar>
          </w:tcPr>
          <w:p w14:paraId="39CCB02E" w14:textId="77777777" w:rsidR="00C14995" w:rsidRPr="00C14995" w:rsidRDefault="00C14995" w:rsidP="00C14995">
            <w:pPr>
              <w:rPr>
                <w:rFonts w:ascii="Calibri" w:hAnsi="Calibri" w:cs="Calibri"/>
                <w:lang w:val="en"/>
              </w:rPr>
            </w:pPr>
          </w:p>
        </w:tc>
        <w:tc>
          <w:tcPr>
            <w:tcW w:w="2479" w:type="dxa"/>
            <w:shd w:val="clear" w:color="auto" w:fill="FFFFFF" w:themeFill="background1"/>
            <w:tcMar>
              <w:top w:w="100" w:type="dxa"/>
              <w:left w:w="100" w:type="dxa"/>
              <w:bottom w:w="100" w:type="dxa"/>
              <w:right w:w="100" w:type="dxa"/>
            </w:tcMar>
          </w:tcPr>
          <w:p w14:paraId="7C8F9958" w14:textId="77777777" w:rsidR="00C14995" w:rsidRPr="00C14995" w:rsidRDefault="00C14995" w:rsidP="00C14995">
            <w:pPr>
              <w:rPr>
                <w:rFonts w:ascii="Calibri" w:hAnsi="Calibri" w:cs="Calibri"/>
                <w:lang w:val="en"/>
              </w:rPr>
            </w:pPr>
          </w:p>
        </w:tc>
      </w:tr>
      <w:tr w:rsidR="003B6C80" w:rsidRPr="00C14995" w14:paraId="159F0FAD" w14:textId="77777777" w:rsidTr="003B6C80">
        <w:trPr>
          <w:trHeight w:val="362"/>
        </w:trPr>
        <w:tc>
          <w:tcPr>
            <w:tcW w:w="2479" w:type="dxa"/>
            <w:shd w:val="clear" w:color="auto" w:fill="C1E4F5" w:themeFill="accent1" w:themeFillTint="33"/>
            <w:tcMar>
              <w:top w:w="100" w:type="dxa"/>
              <w:left w:w="100" w:type="dxa"/>
              <w:bottom w:w="100" w:type="dxa"/>
              <w:right w:w="100" w:type="dxa"/>
            </w:tcMar>
          </w:tcPr>
          <w:p w14:paraId="4ADEA399" w14:textId="77777777" w:rsidR="00C14995" w:rsidRPr="00C14995" w:rsidRDefault="00C14995" w:rsidP="00C14995">
            <w:pPr>
              <w:rPr>
                <w:rFonts w:ascii="Calibri" w:hAnsi="Calibri" w:cs="Calibri"/>
                <w:lang w:val="en"/>
              </w:rPr>
            </w:pPr>
            <w:r w:rsidRPr="00C14995">
              <w:rPr>
                <w:rFonts w:ascii="Calibri" w:hAnsi="Calibri" w:cs="Calibri"/>
                <w:lang w:val="en"/>
              </w:rPr>
              <w:t>Role</w:t>
            </w:r>
          </w:p>
        </w:tc>
        <w:tc>
          <w:tcPr>
            <w:tcW w:w="2479" w:type="dxa"/>
            <w:shd w:val="clear" w:color="auto" w:fill="FFFFFF" w:themeFill="background1"/>
            <w:tcMar>
              <w:top w:w="100" w:type="dxa"/>
              <w:left w:w="100" w:type="dxa"/>
              <w:bottom w:w="100" w:type="dxa"/>
              <w:right w:w="100" w:type="dxa"/>
            </w:tcMar>
          </w:tcPr>
          <w:p w14:paraId="5A3702D7" w14:textId="77777777" w:rsidR="00C14995" w:rsidRPr="00C14995" w:rsidRDefault="00C14995" w:rsidP="00C14995">
            <w:pPr>
              <w:rPr>
                <w:rFonts w:ascii="Calibri" w:hAnsi="Calibri" w:cs="Calibri"/>
                <w:lang w:val="en"/>
              </w:rPr>
            </w:pPr>
            <w:r w:rsidRPr="00C14995">
              <w:rPr>
                <w:rFonts w:ascii="Calibri" w:hAnsi="Calibri" w:cs="Calibri"/>
                <w:lang w:val="en"/>
              </w:rPr>
              <w:t>QA Automation Lead</w:t>
            </w:r>
          </w:p>
        </w:tc>
        <w:tc>
          <w:tcPr>
            <w:tcW w:w="2479" w:type="dxa"/>
            <w:shd w:val="clear" w:color="auto" w:fill="FFFFFF" w:themeFill="background1"/>
            <w:tcMar>
              <w:top w:w="100" w:type="dxa"/>
              <w:left w:w="100" w:type="dxa"/>
              <w:bottom w:w="100" w:type="dxa"/>
              <w:right w:w="100" w:type="dxa"/>
            </w:tcMar>
          </w:tcPr>
          <w:p w14:paraId="0B74DF48" w14:textId="77777777" w:rsidR="00C14995" w:rsidRPr="00C14995" w:rsidRDefault="00C14995" w:rsidP="00C14995">
            <w:pPr>
              <w:rPr>
                <w:rFonts w:ascii="Calibri" w:hAnsi="Calibri" w:cs="Calibri"/>
                <w:lang w:val="en"/>
              </w:rPr>
            </w:pPr>
          </w:p>
        </w:tc>
        <w:tc>
          <w:tcPr>
            <w:tcW w:w="2479" w:type="dxa"/>
            <w:shd w:val="clear" w:color="auto" w:fill="FFFFFF" w:themeFill="background1"/>
            <w:tcMar>
              <w:top w:w="100" w:type="dxa"/>
              <w:left w:w="100" w:type="dxa"/>
              <w:bottom w:w="100" w:type="dxa"/>
              <w:right w:w="100" w:type="dxa"/>
            </w:tcMar>
          </w:tcPr>
          <w:p w14:paraId="1DA67339" w14:textId="77777777" w:rsidR="00C14995" w:rsidRPr="00C14995" w:rsidRDefault="00C14995" w:rsidP="00C14995">
            <w:pPr>
              <w:rPr>
                <w:rFonts w:ascii="Calibri" w:hAnsi="Calibri" w:cs="Calibri"/>
                <w:lang w:val="en"/>
              </w:rPr>
            </w:pPr>
          </w:p>
        </w:tc>
      </w:tr>
      <w:tr w:rsidR="003B6C80" w:rsidRPr="00C14995" w14:paraId="5DA7AC7F" w14:textId="77777777" w:rsidTr="003B6C80">
        <w:trPr>
          <w:trHeight w:val="690"/>
        </w:trPr>
        <w:tc>
          <w:tcPr>
            <w:tcW w:w="2479" w:type="dxa"/>
            <w:shd w:val="clear" w:color="auto" w:fill="C1E4F5" w:themeFill="accent1" w:themeFillTint="33"/>
            <w:tcMar>
              <w:top w:w="100" w:type="dxa"/>
              <w:left w:w="100" w:type="dxa"/>
              <w:bottom w:w="100" w:type="dxa"/>
              <w:right w:w="100" w:type="dxa"/>
            </w:tcMar>
          </w:tcPr>
          <w:p w14:paraId="12291BA5" w14:textId="77777777" w:rsidR="00C14995" w:rsidRPr="00C14995" w:rsidRDefault="00C14995" w:rsidP="00C14995">
            <w:pPr>
              <w:rPr>
                <w:rFonts w:ascii="Calibri" w:hAnsi="Calibri" w:cs="Calibri"/>
                <w:lang w:val="en"/>
              </w:rPr>
            </w:pPr>
            <w:r w:rsidRPr="00C14995">
              <w:rPr>
                <w:rFonts w:ascii="Calibri" w:hAnsi="Calibri" w:cs="Calibri"/>
                <w:lang w:val="en"/>
              </w:rPr>
              <w:t>Date</w:t>
            </w:r>
          </w:p>
          <w:p w14:paraId="4E163A78" w14:textId="33C67B5C" w:rsidR="00C14995" w:rsidRPr="00C14995" w:rsidRDefault="00C14995" w:rsidP="00C14995">
            <w:pPr>
              <w:rPr>
                <w:rFonts w:ascii="Calibri" w:hAnsi="Calibri" w:cs="Calibri"/>
                <w:lang w:val="en"/>
              </w:rPr>
            </w:pPr>
          </w:p>
          <w:p w14:paraId="45CDE9E8" w14:textId="6077484B" w:rsidR="00C14995" w:rsidRPr="00C14995" w:rsidRDefault="00C14995" w:rsidP="00C14995">
            <w:pPr>
              <w:rPr>
                <w:rFonts w:ascii="Calibri" w:hAnsi="Calibri" w:cs="Calibri"/>
                <w:lang w:val="en"/>
              </w:rPr>
            </w:pPr>
          </w:p>
        </w:tc>
        <w:tc>
          <w:tcPr>
            <w:tcW w:w="2479" w:type="dxa"/>
            <w:shd w:val="clear" w:color="auto" w:fill="FFFFFF" w:themeFill="background1"/>
            <w:tcMar>
              <w:top w:w="100" w:type="dxa"/>
              <w:left w:w="100" w:type="dxa"/>
              <w:bottom w:w="100" w:type="dxa"/>
              <w:right w:w="100" w:type="dxa"/>
            </w:tcMar>
          </w:tcPr>
          <w:p w14:paraId="07933ABB" w14:textId="77777777" w:rsidR="00C14995" w:rsidRPr="00C14995" w:rsidRDefault="00C14995" w:rsidP="00C14995">
            <w:pPr>
              <w:rPr>
                <w:rFonts w:ascii="Calibri" w:hAnsi="Calibri" w:cs="Calibri"/>
                <w:lang w:val="en"/>
              </w:rPr>
            </w:pPr>
            <w:r w:rsidRPr="00C14995">
              <w:rPr>
                <w:rFonts w:ascii="Calibri" w:hAnsi="Calibri" w:cs="Calibri"/>
                <w:lang w:val="en"/>
              </w:rPr>
              <w:t>0</w:t>
            </w:r>
            <w:r w:rsidRPr="00C14995">
              <w:rPr>
                <w:rFonts w:ascii="Calibri" w:hAnsi="Calibri" w:cs="Calibri"/>
              </w:rPr>
              <w:t>9</w:t>
            </w:r>
            <w:r w:rsidRPr="00C14995">
              <w:rPr>
                <w:rFonts w:ascii="Calibri" w:hAnsi="Calibri" w:cs="Calibri"/>
                <w:lang w:val="en"/>
              </w:rPr>
              <w:t>/</w:t>
            </w:r>
            <w:r w:rsidRPr="00C14995">
              <w:rPr>
                <w:rFonts w:ascii="Calibri" w:hAnsi="Calibri" w:cs="Calibri"/>
              </w:rPr>
              <w:t>10</w:t>
            </w:r>
            <w:r w:rsidRPr="00C14995">
              <w:rPr>
                <w:rFonts w:ascii="Calibri" w:hAnsi="Calibri" w:cs="Calibri"/>
                <w:lang w:val="en"/>
              </w:rPr>
              <w:t>/2024</w:t>
            </w:r>
          </w:p>
        </w:tc>
        <w:tc>
          <w:tcPr>
            <w:tcW w:w="2479" w:type="dxa"/>
            <w:shd w:val="clear" w:color="auto" w:fill="FFFFFF" w:themeFill="background1"/>
            <w:tcMar>
              <w:top w:w="100" w:type="dxa"/>
              <w:left w:w="100" w:type="dxa"/>
              <w:bottom w:w="100" w:type="dxa"/>
              <w:right w:w="100" w:type="dxa"/>
            </w:tcMar>
          </w:tcPr>
          <w:p w14:paraId="3640DC6B" w14:textId="77777777" w:rsidR="00C14995" w:rsidRPr="00C14995" w:rsidRDefault="00C14995" w:rsidP="00C14995">
            <w:pPr>
              <w:rPr>
                <w:rFonts w:ascii="Calibri" w:hAnsi="Calibri" w:cs="Calibri"/>
                <w:lang w:val="en"/>
              </w:rPr>
            </w:pPr>
          </w:p>
        </w:tc>
        <w:tc>
          <w:tcPr>
            <w:tcW w:w="2479" w:type="dxa"/>
            <w:shd w:val="clear" w:color="auto" w:fill="FFFFFF" w:themeFill="background1"/>
            <w:tcMar>
              <w:top w:w="100" w:type="dxa"/>
              <w:left w:w="100" w:type="dxa"/>
              <w:bottom w:w="100" w:type="dxa"/>
              <w:right w:w="100" w:type="dxa"/>
            </w:tcMar>
          </w:tcPr>
          <w:p w14:paraId="7154CF75" w14:textId="77777777" w:rsidR="00C14995" w:rsidRPr="00C14995" w:rsidRDefault="00C14995" w:rsidP="00C14995">
            <w:pPr>
              <w:rPr>
                <w:rFonts w:ascii="Calibri" w:hAnsi="Calibri" w:cs="Calibri"/>
                <w:lang w:val="en"/>
              </w:rPr>
            </w:pPr>
          </w:p>
        </w:tc>
      </w:tr>
    </w:tbl>
    <w:p w14:paraId="04915AAF" w14:textId="77777777" w:rsidR="00C14995" w:rsidRPr="00C14995" w:rsidRDefault="00C14995" w:rsidP="00C14995">
      <w:pPr>
        <w:rPr>
          <w:rFonts w:ascii="Calibri" w:hAnsi="Calibri" w:cs="Calibri"/>
          <w:lang w:val="en"/>
        </w:rPr>
      </w:pPr>
    </w:p>
    <w:p w14:paraId="5750972E" w14:textId="77777777" w:rsidR="00C14995" w:rsidRPr="00C14995" w:rsidRDefault="00C14995" w:rsidP="00C14995">
      <w:pPr>
        <w:pStyle w:val="Heading1"/>
        <w:rPr>
          <w:rFonts w:ascii="Calibri" w:hAnsi="Calibri" w:cs="Calibri"/>
          <w:lang w:val="en"/>
        </w:rPr>
      </w:pPr>
      <w:bookmarkStart w:id="1" w:name="_41cugy9feqrz"/>
      <w:bookmarkEnd w:id="1"/>
      <w:r w:rsidRPr="00C14995">
        <w:rPr>
          <w:rFonts w:ascii="Calibri" w:hAnsi="Calibri" w:cs="Calibri"/>
          <w:lang w:val="en"/>
        </w:rPr>
        <w:t xml:space="preserve">Objective: </w:t>
      </w:r>
    </w:p>
    <w:p w14:paraId="49C4B4F9" w14:textId="1AA521FC" w:rsidR="00C14995" w:rsidRPr="00C14995" w:rsidRDefault="00C14995" w:rsidP="00C14995">
      <w:pPr>
        <w:rPr>
          <w:rFonts w:ascii="Calibri" w:hAnsi="Calibri" w:cs="Calibri"/>
          <w:lang w:val="en"/>
        </w:rPr>
      </w:pPr>
      <w:r w:rsidRPr="00C14995">
        <w:rPr>
          <w:rFonts w:ascii="Calibri" w:hAnsi="Calibri" w:cs="Calibri"/>
          <w:lang w:val="en"/>
        </w:rPr>
        <w:t xml:space="preserve">The primary objective of this Test Plan is to portray the </w:t>
      </w:r>
      <w:r w:rsidR="00DB609E" w:rsidRPr="00C14995">
        <w:rPr>
          <w:rFonts w:ascii="Calibri" w:hAnsi="Calibri" w:cs="Calibri"/>
          <w:lang w:val="en"/>
        </w:rPr>
        <w:t>step-by-step</w:t>
      </w:r>
      <w:r w:rsidRPr="00C14995">
        <w:rPr>
          <w:rFonts w:ascii="Calibri" w:hAnsi="Calibri" w:cs="Calibri"/>
          <w:lang w:val="en"/>
        </w:rPr>
        <w:t xml:space="preserve"> process that will enhance the efficiency, reliability and scalability of the testing process. </w:t>
      </w:r>
      <w:r w:rsidR="001D3606">
        <w:rPr>
          <w:rFonts w:ascii="Calibri" w:hAnsi="Calibri" w:cs="Calibri"/>
          <w:lang w:val="en"/>
        </w:rPr>
        <w:t>It defines process that needs to take place to deliver the utmost quality product</w:t>
      </w:r>
      <w:r w:rsidR="0046665A">
        <w:rPr>
          <w:rFonts w:ascii="Calibri" w:hAnsi="Calibri" w:cs="Calibri"/>
          <w:lang w:val="en"/>
        </w:rPr>
        <w:t>.</w:t>
      </w:r>
    </w:p>
    <w:p w14:paraId="1A5F9890" w14:textId="77777777" w:rsidR="00C14995" w:rsidRPr="00C14995" w:rsidRDefault="00C14995" w:rsidP="00C14995">
      <w:pPr>
        <w:rPr>
          <w:rFonts w:ascii="Calibri" w:hAnsi="Calibri" w:cs="Calibri"/>
          <w:lang w:val="en"/>
        </w:rPr>
      </w:pPr>
    </w:p>
    <w:p w14:paraId="606C9990" w14:textId="77777777" w:rsidR="00C14995" w:rsidRDefault="00C14995" w:rsidP="00C14995">
      <w:pPr>
        <w:pStyle w:val="Heading1"/>
        <w:rPr>
          <w:rFonts w:ascii="Calibri" w:hAnsi="Calibri" w:cs="Calibri"/>
          <w:lang w:val="en"/>
        </w:rPr>
      </w:pPr>
      <w:bookmarkStart w:id="2" w:name="_gbep9woy8xbt"/>
      <w:bookmarkEnd w:id="2"/>
      <w:r w:rsidRPr="00C14995">
        <w:rPr>
          <w:rFonts w:ascii="Calibri" w:hAnsi="Calibri" w:cs="Calibri"/>
          <w:lang w:val="en"/>
        </w:rPr>
        <w:t xml:space="preserve">Assumptions: </w:t>
      </w:r>
    </w:p>
    <w:p w14:paraId="35A35E1D" w14:textId="464D71C4" w:rsidR="001D3606" w:rsidRPr="0046665A" w:rsidRDefault="001D3606" w:rsidP="001D3606">
      <w:pPr>
        <w:rPr>
          <w:rFonts w:ascii="Calibri" w:hAnsi="Calibri" w:cs="Calibri"/>
          <w:lang w:val="en"/>
        </w:rPr>
      </w:pPr>
      <w:r w:rsidRPr="0046665A">
        <w:rPr>
          <w:rFonts w:ascii="Calibri" w:hAnsi="Calibri" w:cs="Calibri"/>
          <w:lang w:val="en"/>
        </w:rPr>
        <w:t>Given the Requirements &amp; User stories are defined and are handed over to the QA Team.</w:t>
      </w:r>
    </w:p>
    <w:p w14:paraId="1DB14EDE" w14:textId="77777777" w:rsidR="00C14995" w:rsidRPr="00C14995" w:rsidRDefault="00C14995" w:rsidP="00C14995">
      <w:pPr>
        <w:pStyle w:val="Heading1"/>
        <w:rPr>
          <w:rFonts w:ascii="Calibri" w:hAnsi="Calibri" w:cs="Calibri"/>
          <w:lang w:val="en"/>
        </w:rPr>
      </w:pPr>
      <w:bookmarkStart w:id="3" w:name="_ritnggzc1qho"/>
      <w:bookmarkEnd w:id="3"/>
      <w:r w:rsidRPr="00C14995">
        <w:rPr>
          <w:rFonts w:ascii="Calibri" w:hAnsi="Calibri" w:cs="Calibri"/>
          <w:lang w:val="en"/>
        </w:rPr>
        <w:t xml:space="preserve">Project Overview: </w:t>
      </w:r>
    </w:p>
    <w:p w14:paraId="362B504C" w14:textId="4A0344C3" w:rsidR="00C14995" w:rsidRPr="00C14995" w:rsidRDefault="00C14995" w:rsidP="00C14995">
      <w:pPr>
        <w:rPr>
          <w:rFonts w:ascii="Calibri" w:hAnsi="Calibri" w:cs="Calibri"/>
        </w:rPr>
      </w:pPr>
      <w:r w:rsidRPr="00C14995">
        <w:rPr>
          <w:rFonts w:ascii="Calibri" w:hAnsi="Calibri" w:cs="Calibri"/>
        </w:rPr>
        <w:t xml:space="preserve">Live interactive streaming </w:t>
      </w:r>
      <w:r w:rsidR="005B6D23" w:rsidRPr="00C14995">
        <w:rPr>
          <w:rFonts w:ascii="Calibri" w:hAnsi="Calibri" w:cs="Calibri"/>
        </w:rPr>
        <w:t>app,</w:t>
      </w:r>
      <w:r w:rsidRPr="00C14995">
        <w:rPr>
          <w:rFonts w:ascii="Calibri" w:hAnsi="Calibri" w:cs="Calibri"/>
        </w:rPr>
        <w:t xml:space="preserve"> which is used across all different platforms to upload, watch, comment &amp; like on the live content.</w:t>
      </w:r>
      <w:r w:rsidRPr="00C14995">
        <w:rPr>
          <w:rFonts w:ascii="Calibri" w:hAnsi="Calibri" w:cs="Calibri"/>
          <w:lang w:val="en"/>
        </w:rPr>
        <w:t xml:space="preserve"> This Application has multiple functionalities that can be verified through the </w:t>
      </w:r>
      <w:r w:rsidR="001D3606">
        <w:rPr>
          <w:rFonts w:ascii="Calibri" w:hAnsi="Calibri" w:cs="Calibri"/>
          <w:lang w:val="en"/>
        </w:rPr>
        <w:t>Test</w:t>
      </w:r>
      <w:r w:rsidRPr="00C14995">
        <w:rPr>
          <w:rFonts w:ascii="Calibri" w:hAnsi="Calibri" w:cs="Calibri"/>
          <w:lang w:val="en"/>
        </w:rPr>
        <w:t xml:space="preserve"> process.</w:t>
      </w:r>
      <w:r w:rsidRPr="00C14995">
        <w:rPr>
          <w:rFonts w:ascii="Calibri" w:hAnsi="Calibri" w:cs="Calibri"/>
        </w:rPr>
        <w:t xml:space="preserve"> </w:t>
      </w:r>
    </w:p>
    <w:p w14:paraId="3E285CEB" w14:textId="7A71D955" w:rsidR="00C14995" w:rsidRPr="00C14995" w:rsidRDefault="00C14995" w:rsidP="00C14995">
      <w:pPr>
        <w:pStyle w:val="Heading1"/>
        <w:rPr>
          <w:rFonts w:ascii="Calibri" w:hAnsi="Calibri" w:cs="Calibri"/>
          <w:lang w:val="en"/>
        </w:rPr>
      </w:pPr>
      <w:bookmarkStart w:id="4" w:name="_7ia5mnkmly7x"/>
      <w:bookmarkEnd w:id="4"/>
      <w:r w:rsidRPr="00C14995">
        <w:rPr>
          <w:rFonts w:ascii="Calibri" w:hAnsi="Calibri" w:cs="Calibri"/>
          <w:lang w:val="en"/>
        </w:rPr>
        <w:lastRenderedPageBreak/>
        <w:t xml:space="preserve">Test Life Cycle: </w:t>
      </w:r>
    </w:p>
    <w:p w14:paraId="2D816DDA" w14:textId="5FCE497D" w:rsidR="00C14995" w:rsidRPr="00C14995" w:rsidRDefault="00030D8E" w:rsidP="00C14995">
      <w:pPr>
        <w:rPr>
          <w:rFonts w:ascii="Calibri" w:hAnsi="Calibri" w:cs="Calibri"/>
          <w:lang w:val="en"/>
        </w:rPr>
      </w:pPr>
      <w:r>
        <w:rPr>
          <w:rFonts w:ascii="Calibri" w:hAnsi="Calibri" w:cs="Calibri"/>
          <w:lang w:val="en"/>
        </w:rPr>
        <w:t>Software Testing life cycle</w:t>
      </w:r>
      <w:r w:rsidR="00C14995" w:rsidRPr="00C14995">
        <w:rPr>
          <w:rFonts w:ascii="Calibri" w:hAnsi="Calibri" w:cs="Calibri"/>
          <w:lang w:val="en"/>
        </w:rPr>
        <w:t xml:space="preserve"> process </w:t>
      </w:r>
      <w:r>
        <w:rPr>
          <w:rFonts w:ascii="Calibri" w:hAnsi="Calibri" w:cs="Calibri"/>
          <w:lang w:val="en"/>
        </w:rPr>
        <w:t xml:space="preserve">involves </w:t>
      </w:r>
      <w:r w:rsidR="0026133B">
        <w:rPr>
          <w:rFonts w:ascii="Calibri" w:hAnsi="Calibri" w:cs="Calibri"/>
        </w:rPr>
        <w:t>below</w:t>
      </w:r>
      <w:r>
        <w:rPr>
          <w:rFonts w:ascii="Calibri" w:hAnsi="Calibri" w:cs="Calibri"/>
        </w:rPr>
        <w:t xml:space="preserve"> step- by step procedure for every cycle</w:t>
      </w:r>
      <w:r w:rsidR="00C14995" w:rsidRPr="00C14995">
        <w:rPr>
          <w:rFonts w:ascii="Calibri" w:hAnsi="Calibri" w:cs="Calibri"/>
        </w:rPr>
        <w:t>:</w:t>
      </w:r>
    </w:p>
    <w:p w14:paraId="59600CCD" w14:textId="73E5C6D6" w:rsidR="00C14995" w:rsidRPr="00C14995" w:rsidRDefault="00030D8E" w:rsidP="00C14995">
      <w:pPr>
        <w:numPr>
          <w:ilvl w:val="0"/>
          <w:numId w:val="1"/>
        </w:numPr>
        <w:rPr>
          <w:rFonts w:ascii="Calibri" w:hAnsi="Calibri" w:cs="Calibri"/>
          <w:lang w:val="en"/>
        </w:rPr>
      </w:pPr>
      <w:r>
        <w:rPr>
          <w:rFonts w:ascii="Calibri" w:hAnsi="Calibri" w:cs="Calibri"/>
          <w:lang w:val="en"/>
        </w:rPr>
        <w:t>Requirements Gathering &amp; Analysis</w:t>
      </w:r>
    </w:p>
    <w:p w14:paraId="54D7EEAF" w14:textId="79A23727" w:rsidR="00C14995" w:rsidRPr="00C14995" w:rsidRDefault="00030D8E" w:rsidP="00C14995">
      <w:pPr>
        <w:numPr>
          <w:ilvl w:val="0"/>
          <w:numId w:val="1"/>
        </w:numPr>
        <w:rPr>
          <w:rFonts w:ascii="Calibri" w:hAnsi="Calibri" w:cs="Calibri"/>
          <w:lang w:val="en"/>
        </w:rPr>
      </w:pPr>
      <w:r>
        <w:rPr>
          <w:rFonts w:ascii="Calibri" w:hAnsi="Calibri" w:cs="Calibri"/>
          <w:lang w:val="en"/>
        </w:rPr>
        <w:t>Test Planning</w:t>
      </w:r>
    </w:p>
    <w:p w14:paraId="7AECA416" w14:textId="008DE59B" w:rsidR="00C14995" w:rsidRPr="00C14995" w:rsidRDefault="00030D8E" w:rsidP="00C14995">
      <w:pPr>
        <w:numPr>
          <w:ilvl w:val="0"/>
          <w:numId w:val="1"/>
        </w:numPr>
        <w:rPr>
          <w:rFonts w:ascii="Calibri" w:hAnsi="Calibri" w:cs="Calibri"/>
          <w:lang w:val="en"/>
        </w:rPr>
      </w:pPr>
      <w:r>
        <w:rPr>
          <w:rFonts w:ascii="Calibri" w:hAnsi="Calibri" w:cs="Calibri"/>
          <w:lang w:val="en"/>
        </w:rPr>
        <w:t>Test Design</w:t>
      </w:r>
    </w:p>
    <w:p w14:paraId="635FCB23" w14:textId="77777777" w:rsidR="00C14995" w:rsidRPr="00C14995" w:rsidRDefault="00C14995" w:rsidP="00C14995">
      <w:pPr>
        <w:numPr>
          <w:ilvl w:val="0"/>
          <w:numId w:val="1"/>
        </w:numPr>
        <w:rPr>
          <w:rFonts w:ascii="Calibri" w:hAnsi="Calibri" w:cs="Calibri"/>
          <w:lang w:val="en"/>
        </w:rPr>
      </w:pPr>
      <w:r w:rsidRPr="00C14995">
        <w:rPr>
          <w:rFonts w:ascii="Calibri" w:hAnsi="Calibri" w:cs="Calibri"/>
          <w:lang w:val="en"/>
        </w:rPr>
        <w:t>Setting up The Test Environment</w:t>
      </w:r>
    </w:p>
    <w:p w14:paraId="6D00F453" w14:textId="6CA44C88" w:rsidR="00C14995" w:rsidRDefault="00030D8E" w:rsidP="00C14995">
      <w:pPr>
        <w:numPr>
          <w:ilvl w:val="0"/>
          <w:numId w:val="1"/>
        </w:numPr>
        <w:rPr>
          <w:rFonts w:ascii="Calibri" w:hAnsi="Calibri" w:cs="Calibri"/>
          <w:lang w:val="en"/>
        </w:rPr>
      </w:pPr>
      <w:r>
        <w:rPr>
          <w:rFonts w:ascii="Calibri" w:hAnsi="Calibri" w:cs="Calibri"/>
          <w:lang w:val="en"/>
        </w:rPr>
        <w:t>Test</w:t>
      </w:r>
      <w:r w:rsidR="00C14995" w:rsidRPr="00C14995">
        <w:rPr>
          <w:rFonts w:ascii="Calibri" w:hAnsi="Calibri" w:cs="Calibri"/>
          <w:lang w:val="en"/>
        </w:rPr>
        <w:t xml:space="preserve"> Execution</w:t>
      </w:r>
    </w:p>
    <w:p w14:paraId="297B0237" w14:textId="09DE13E2" w:rsidR="00894B4C" w:rsidRPr="00C14995" w:rsidRDefault="00894B4C" w:rsidP="00C14995">
      <w:pPr>
        <w:numPr>
          <w:ilvl w:val="0"/>
          <w:numId w:val="1"/>
        </w:numPr>
        <w:rPr>
          <w:rFonts w:ascii="Calibri" w:hAnsi="Calibri" w:cs="Calibri"/>
          <w:lang w:val="en"/>
        </w:rPr>
      </w:pPr>
      <w:r>
        <w:rPr>
          <w:rFonts w:ascii="Calibri" w:hAnsi="Calibri" w:cs="Calibri"/>
          <w:lang w:val="en"/>
        </w:rPr>
        <w:t>Defect Tracking</w:t>
      </w:r>
    </w:p>
    <w:p w14:paraId="58AA0298" w14:textId="6962E3D3" w:rsidR="00C14995" w:rsidRPr="00C14995" w:rsidRDefault="00894B4C" w:rsidP="00C14995">
      <w:pPr>
        <w:numPr>
          <w:ilvl w:val="0"/>
          <w:numId w:val="1"/>
        </w:numPr>
        <w:rPr>
          <w:rFonts w:ascii="Calibri" w:hAnsi="Calibri" w:cs="Calibri"/>
          <w:lang w:val="en"/>
        </w:rPr>
      </w:pPr>
      <w:r>
        <w:rPr>
          <w:rFonts w:ascii="Calibri" w:hAnsi="Calibri" w:cs="Calibri"/>
          <w:lang w:val="en"/>
        </w:rPr>
        <w:t>Test Cycle Closure</w:t>
      </w:r>
    </w:p>
    <w:p w14:paraId="0D327789" w14:textId="77777777" w:rsidR="00C14995" w:rsidRPr="00C14995" w:rsidRDefault="00C14995" w:rsidP="00C14995">
      <w:pPr>
        <w:rPr>
          <w:rFonts w:ascii="Calibri" w:hAnsi="Calibri" w:cs="Calibri"/>
          <w:lang w:val="en"/>
        </w:rPr>
      </w:pPr>
    </w:p>
    <w:p w14:paraId="64206EFA" w14:textId="7F7C7E7B" w:rsidR="00C14995" w:rsidRPr="00C14995" w:rsidRDefault="00030D8E" w:rsidP="00C14995">
      <w:pPr>
        <w:rPr>
          <w:rFonts w:ascii="Calibri" w:hAnsi="Calibri" w:cs="Calibri"/>
          <w:lang w:val="en"/>
        </w:rPr>
      </w:pPr>
      <w:r w:rsidRPr="00030D8E">
        <w:rPr>
          <w:rFonts w:ascii="Calibri" w:hAnsi="Calibri" w:cs="Calibri"/>
          <w:lang w:val="en"/>
        </w:rPr>
        <w:drawing>
          <wp:inline distT="0" distB="0" distL="0" distR="0" wp14:anchorId="660D35B5" wp14:editId="57A7F6A4">
            <wp:extent cx="5038984" cy="3238666"/>
            <wp:effectExtent l="0" t="0" r="9525" b="0"/>
            <wp:docPr id="388638692" name="Picture 1" descr="A diagram of software testing life cy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638692" name="Picture 1" descr="A diagram of software testing life cycle&#10;&#10;Description automatically generated"/>
                    <pic:cNvPicPr/>
                  </pic:nvPicPr>
                  <pic:blipFill>
                    <a:blip r:embed="rId7"/>
                    <a:stretch>
                      <a:fillRect/>
                    </a:stretch>
                  </pic:blipFill>
                  <pic:spPr>
                    <a:xfrm>
                      <a:off x="0" y="0"/>
                      <a:ext cx="5038984" cy="3238666"/>
                    </a:xfrm>
                    <a:prstGeom prst="rect">
                      <a:avLst/>
                    </a:prstGeom>
                  </pic:spPr>
                </pic:pic>
              </a:graphicData>
            </a:graphic>
          </wp:inline>
        </w:drawing>
      </w:r>
    </w:p>
    <w:p w14:paraId="0BF45205" w14:textId="2C8DE98F" w:rsidR="00C14995" w:rsidRPr="00C14995" w:rsidRDefault="00C14995" w:rsidP="00C14995">
      <w:pPr>
        <w:tabs>
          <w:tab w:val="left" w:pos="1335"/>
        </w:tabs>
        <w:rPr>
          <w:rFonts w:ascii="Calibri" w:hAnsi="Calibri" w:cs="Calibri"/>
          <w:lang w:val="en"/>
        </w:rPr>
      </w:pPr>
    </w:p>
    <w:p w14:paraId="353239D4" w14:textId="77777777" w:rsidR="00894B4C" w:rsidRDefault="00894B4C" w:rsidP="00C14995">
      <w:pPr>
        <w:pStyle w:val="Heading1"/>
        <w:rPr>
          <w:rFonts w:ascii="Calibri" w:hAnsi="Calibri" w:cs="Calibri"/>
          <w:lang w:val="en"/>
        </w:rPr>
      </w:pPr>
    </w:p>
    <w:p w14:paraId="24FB8EA9" w14:textId="11CB0958" w:rsidR="00C14995" w:rsidRPr="00C14995" w:rsidRDefault="00C14995" w:rsidP="00C14995">
      <w:pPr>
        <w:pStyle w:val="Heading1"/>
        <w:rPr>
          <w:rFonts w:ascii="Calibri" w:hAnsi="Calibri" w:cs="Calibri"/>
          <w:lang w:val="en"/>
        </w:rPr>
      </w:pPr>
      <w:r w:rsidRPr="00C14995">
        <w:rPr>
          <w:rFonts w:ascii="Calibri" w:hAnsi="Calibri" w:cs="Calibri"/>
          <w:lang w:val="en"/>
        </w:rPr>
        <w:t>Test Coverage:</w:t>
      </w:r>
    </w:p>
    <w:p w14:paraId="15F0C7F2" w14:textId="7EA7C0D6" w:rsidR="00C14995" w:rsidRPr="00C14995" w:rsidRDefault="00C14995" w:rsidP="00C14995">
      <w:pPr>
        <w:rPr>
          <w:rFonts w:ascii="Calibri" w:hAnsi="Calibri" w:cs="Calibri"/>
          <w:lang w:val="en"/>
        </w:rPr>
      </w:pPr>
      <w:r w:rsidRPr="00C14995">
        <w:rPr>
          <w:rFonts w:ascii="Calibri" w:hAnsi="Calibri" w:cs="Calibri"/>
          <w:lang w:val="en"/>
        </w:rPr>
        <w:t xml:space="preserve">Test Methodolgies </w:t>
      </w:r>
      <w:r w:rsidRPr="00C14995">
        <w:rPr>
          <w:rFonts w:ascii="Calibri" w:hAnsi="Calibri" w:cs="Calibri"/>
        </w:rPr>
        <w:t xml:space="preserve">that </w:t>
      </w:r>
      <w:r w:rsidRPr="00C14995">
        <w:rPr>
          <w:rFonts w:ascii="Calibri" w:hAnsi="Calibri" w:cs="Calibri"/>
          <w:lang w:val="en"/>
        </w:rPr>
        <w:t>can be covered during th</w:t>
      </w:r>
      <w:r w:rsidR="00C237BB">
        <w:rPr>
          <w:rFonts w:ascii="Calibri" w:hAnsi="Calibri" w:cs="Calibri"/>
          <w:lang w:val="en"/>
        </w:rPr>
        <w:t>is</w:t>
      </w:r>
      <w:r w:rsidRPr="00C14995">
        <w:rPr>
          <w:rFonts w:ascii="Calibri" w:hAnsi="Calibri" w:cs="Calibri"/>
          <w:lang w:val="en"/>
        </w:rPr>
        <w:t xml:space="preserve"> </w:t>
      </w:r>
      <w:r w:rsidR="00894B4C">
        <w:rPr>
          <w:rFonts w:ascii="Calibri" w:hAnsi="Calibri" w:cs="Calibri"/>
          <w:lang w:val="en"/>
        </w:rPr>
        <w:t>Test</w:t>
      </w:r>
      <w:r w:rsidRPr="00C14995">
        <w:rPr>
          <w:rFonts w:ascii="Calibri" w:hAnsi="Calibri" w:cs="Calibri"/>
        </w:rPr>
        <w:t xml:space="preserve"> process</w:t>
      </w:r>
      <w:r w:rsidRPr="00C14995">
        <w:rPr>
          <w:rFonts w:ascii="Calibri" w:hAnsi="Calibri" w:cs="Calibri"/>
          <w:lang w:val="en"/>
        </w:rPr>
        <w:t>:</w:t>
      </w:r>
    </w:p>
    <w:p w14:paraId="1CACB45E" w14:textId="1C2B004F" w:rsidR="00C237BB" w:rsidRPr="00C237BB" w:rsidRDefault="00C237BB" w:rsidP="00C237BB">
      <w:pPr>
        <w:numPr>
          <w:ilvl w:val="0"/>
          <w:numId w:val="2"/>
        </w:numPr>
        <w:rPr>
          <w:rFonts w:ascii="Calibri" w:hAnsi="Calibri" w:cs="Calibri"/>
          <w:lang w:val="en"/>
        </w:rPr>
      </w:pPr>
      <w:r>
        <w:rPr>
          <w:rFonts w:ascii="Calibri" w:hAnsi="Calibri" w:cs="Calibri"/>
        </w:rPr>
        <w:t>Sanity/Smoke testing</w:t>
      </w:r>
    </w:p>
    <w:p w14:paraId="51335F29" w14:textId="1EAE3825" w:rsidR="00C14995" w:rsidRPr="00C14995" w:rsidRDefault="00C14995" w:rsidP="00C14995">
      <w:pPr>
        <w:numPr>
          <w:ilvl w:val="0"/>
          <w:numId w:val="2"/>
        </w:numPr>
        <w:rPr>
          <w:rFonts w:ascii="Calibri" w:hAnsi="Calibri" w:cs="Calibri"/>
          <w:lang w:val="en"/>
        </w:rPr>
      </w:pPr>
      <w:r>
        <w:rPr>
          <w:rFonts w:ascii="Calibri" w:hAnsi="Calibri" w:cs="Calibri"/>
          <w:lang w:val="en"/>
        </w:rPr>
        <w:t>Fu</w:t>
      </w:r>
      <w:r w:rsidRPr="00C14995">
        <w:rPr>
          <w:rFonts w:ascii="Calibri" w:hAnsi="Calibri" w:cs="Calibri"/>
          <w:lang w:val="en"/>
        </w:rPr>
        <w:t>nctional</w:t>
      </w:r>
      <w:r w:rsidRPr="00C14995">
        <w:rPr>
          <w:rFonts w:ascii="Calibri" w:hAnsi="Calibri" w:cs="Calibri"/>
        </w:rPr>
        <w:t xml:space="preserve"> testing</w:t>
      </w:r>
    </w:p>
    <w:p w14:paraId="3AD69657" w14:textId="423B763D" w:rsidR="00C14995" w:rsidRPr="00C14995" w:rsidRDefault="00C14995" w:rsidP="00C14995">
      <w:pPr>
        <w:numPr>
          <w:ilvl w:val="0"/>
          <w:numId w:val="2"/>
        </w:numPr>
        <w:rPr>
          <w:rFonts w:ascii="Calibri" w:hAnsi="Calibri" w:cs="Calibri"/>
          <w:lang w:val="en"/>
        </w:rPr>
      </w:pPr>
      <w:r>
        <w:rPr>
          <w:rFonts w:ascii="Calibri" w:hAnsi="Calibri" w:cs="Calibri"/>
          <w:lang w:val="en"/>
        </w:rPr>
        <w:t>R</w:t>
      </w:r>
      <w:r w:rsidRPr="00C14995">
        <w:rPr>
          <w:rFonts w:ascii="Calibri" w:hAnsi="Calibri" w:cs="Calibri"/>
          <w:lang w:val="en"/>
        </w:rPr>
        <w:t>egression</w:t>
      </w:r>
      <w:r w:rsidRPr="00C14995">
        <w:rPr>
          <w:rFonts w:ascii="Calibri" w:hAnsi="Calibri" w:cs="Calibri"/>
        </w:rPr>
        <w:t xml:space="preserve"> testing</w:t>
      </w:r>
    </w:p>
    <w:p w14:paraId="52EFF56A" w14:textId="77777777" w:rsidR="00C14995" w:rsidRPr="00C14995" w:rsidRDefault="00C14995" w:rsidP="00C14995">
      <w:pPr>
        <w:numPr>
          <w:ilvl w:val="0"/>
          <w:numId w:val="2"/>
        </w:numPr>
        <w:rPr>
          <w:rFonts w:ascii="Calibri" w:hAnsi="Calibri" w:cs="Calibri"/>
          <w:lang w:val="en"/>
        </w:rPr>
      </w:pPr>
      <w:r w:rsidRPr="00C14995">
        <w:rPr>
          <w:rFonts w:ascii="Calibri" w:hAnsi="Calibri" w:cs="Calibri"/>
        </w:rPr>
        <w:t>Integration Testing</w:t>
      </w:r>
    </w:p>
    <w:p w14:paraId="5AA6CC08" w14:textId="20F8C6D4" w:rsidR="00C14995" w:rsidRPr="00C14995" w:rsidRDefault="00C14995" w:rsidP="00C14995">
      <w:pPr>
        <w:numPr>
          <w:ilvl w:val="0"/>
          <w:numId w:val="2"/>
        </w:numPr>
        <w:rPr>
          <w:rFonts w:ascii="Calibri" w:hAnsi="Calibri" w:cs="Calibri"/>
          <w:lang w:val="en"/>
        </w:rPr>
      </w:pPr>
      <w:r>
        <w:rPr>
          <w:rFonts w:ascii="Calibri" w:hAnsi="Calibri" w:cs="Calibri"/>
          <w:lang w:val="en"/>
        </w:rPr>
        <w:t>S</w:t>
      </w:r>
      <w:r w:rsidRPr="00C14995">
        <w:rPr>
          <w:rFonts w:ascii="Calibri" w:hAnsi="Calibri" w:cs="Calibri"/>
          <w:lang w:val="en"/>
        </w:rPr>
        <w:t>ecurity testing</w:t>
      </w:r>
    </w:p>
    <w:p w14:paraId="4BEE37A8" w14:textId="77777777" w:rsidR="00C14995" w:rsidRPr="00C237BB" w:rsidRDefault="00C14995" w:rsidP="00C14995">
      <w:pPr>
        <w:numPr>
          <w:ilvl w:val="0"/>
          <w:numId w:val="2"/>
        </w:numPr>
        <w:rPr>
          <w:rFonts w:ascii="Calibri" w:hAnsi="Calibri" w:cs="Calibri"/>
          <w:lang w:val="en"/>
        </w:rPr>
      </w:pPr>
      <w:r w:rsidRPr="00C14995">
        <w:rPr>
          <w:rFonts w:ascii="Calibri" w:hAnsi="Calibri" w:cs="Calibri"/>
        </w:rPr>
        <w:t>End to End testing</w:t>
      </w:r>
    </w:p>
    <w:p w14:paraId="61EF5E2E" w14:textId="77777777" w:rsidR="00C14995" w:rsidRPr="00C14995" w:rsidRDefault="00C14995" w:rsidP="00C14995">
      <w:pPr>
        <w:ind w:left="720"/>
        <w:rPr>
          <w:rFonts w:ascii="Calibri" w:hAnsi="Calibri" w:cs="Calibri"/>
          <w:lang w:val="en"/>
        </w:rPr>
      </w:pPr>
    </w:p>
    <w:p w14:paraId="0CD9FF53" w14:textId="68FB79B6" w:rsidR="00C14995" w:rsidRPr="00C14995" w:rsidRDefault="00C14995" w:rsidP="00C14995">
      <w:pPr>
        <w:pStyle w:val="Heading1"/>
        <w:rPr>
          <w:rFonts w:ascii="Calibri" w:hAnsi="Calibri" w:cs="Calibri"/>
          <w:lang w:val="en"/>
        </w:rPr>
      </w:pPr>
      <w:bookmarkStart w:id="5" w:name="_l52ehcwbf07f"/>
      <w:bookmarkEnd w:id="5"/>
      <w:r>
        <w:rPr>
          <w:rFonts w:ascii="Calibri" w:hAnsi="Calibri" w:cs="Calibri"/>
          <w:lang w:val="en"/>
        </w:rPr>
        <w:t>Platforms In-scope</w:t>
      </w:r>
      <w:r w:rsidRPr="00C14995">
        <w:rPr>
          <w:rFonts w:ascii="Calibri" w:hAnsi="Calibri" w:cs="Calibri"/>
          <w:lang w:val="en"/>
        </w:rPr>
        <w:t>:</w:t>
      </w:r>
    </w:p>
    <w:p w14:paraId="7B6897AE" w14:textId="77777777" w:rsidR="00C14995" w:rsidRPr="00C14995" w:rsidRDefault="00C14995" w:rsidP="00C14995">
      <w:pPr>
        <w:rPr>
          <w:rFonts w:ascii="Calibri" w:hAnsi="Calibri" w:cs="Calibri"/>
          <w:b/>
          <w:lang w:val="en"/>
        </w:rPr>
      </w:pPr>
      <w:bookmarkStart w:id="6" w:name="_aslapqk2ynga"/>
      <w:bookmarkEnd w:id="6"/>
      <w:r w:rsidRPr="00C14995">
        <w:rPr>
          <w:rFonts w:ascii="Calibri" w:hAnsi="Calibri" w:cs="Calibri"/>
          <w:b/>
          <w:lang w:val="en"/>
        </w:rPr>
        <w:t>In- Scope:</w:t>
      </w:r>
    </w:p>
    <w:p w14:paraId="768FD60F" w14:textId="3455B528" w:rsidR="00C14995" w:rsidRPr="00C14995" w:rsidRDefault="00C14995" w:rsidP="00C14995">
      <w:pPr>
        <w:numPr>
          <w:ilvl w:val="0"/>
          <w:numId w:val="3"/>
        </w:numPr>
        <w:rPr>
          <w:rFonts w:ascii="Calibri" w:hAnsi="Calibri" w:cs="Calibri"/>
          <w:lang w:val="en"/>
        </w:rPr>
      </w:pPr>
      <w:bookmarkStart w:id="7" w:name="_dx_frag_StartFragment"/>
      <w:bookmarkEnd w:id="7"/>
      <w:r w:rsidRPr="00C14995">
        <w:rPr>
          <w:rFonts w:ascii="Calibri" w:hAnsi="Calibri" w:cs="Calibri"/>
          <w:lang w:val="en"/>
        </w:rPr>
        <w:t xml:space="preserve">Desktop Web </w:t>
      </w:r>
      <w:r w:rsidRPr="00C14995">
        <w:rPr>
          <w:rFonts w:ascii="Calibri" w:hAnsi="Calibri" w:cs="Calibri"/>
        </w:rPr>
        <w:t>application</w:t>
      </w:r>
      <w:r w:rsidRPr="00C14995">
        <w:rPr>
          <w:rFonts w:ascii="Calibri" w:hAnsi="Calibri" w:cs="Calibri"/>
          <w:lang w:val="en"/>
        </w:rPr>
        <w:t xml:space="preserve"> (OSX Safari, OSX Chrome, Windows Edge, Windows Firefox, Windows Chrome)</w:t>
      </w:r>
    </w:p>
    <w:p w14:paraId="0713F45D" w14:textId="4A7853AC" w:rsidR="00C14995" w:rsidRPr="00C14995" w:rsidRDefault="00C14995" w:rsidP="00C14995">
      <w:pPr>
        <w:numPr>
          <w:ilvl w:val="0"/>
          <w:numId w:val="3"/>
        </w:numPr>
        <w:rPr>
          <w:rFonts w:ascii="Calibri" w:hAnsi="Calibri" w:cs="Calibri"/>
          <w:lang w:val="en"/>
        </w:rPr>
      </w:pPr>
      <w:r w:rsidRPr="00C14995">
        <w:rPr>
          <w:rFonts w:ascii="Calibri" w:hAnsi="Calibri" w:cs="Calibri"/>
          <w:lang w:val="en"/>
        </w:rPr>
        <w:t xml:space="preserve">Mobile Web </w:t>
      </w:r>
      <w:r w:rsidRPr="00C14995">
        <w:rPr>
          <w:rFonts w:ascii="Calibri" w:hAnsi="Calibri" w:cs="Calibri"/>
        </w:rPr>
        <w:t>application</w:t>
      </w:r>
      <w:r w:rsidRPr="00C14995">
        <w:rPr>
          <w:rFonts w:ascii="Calibri" w:hAnsi="Calibri" w:cs="Calibri"/>
          <w:lang w:val="en"/>
        </w:rPr>
        <w:t xml:space="preserve"> (Android Chrome, iOS Safari, iOS Chrome)</w:t>
      </w:r>
    </w:p>
    <w:p w14:paraId="23925174" w14:textId="33BE20D0" w:rsidR="00C14995" w:rsidRPr="00C14995" w:rsidRDefault="00C14995" w:rsidP="00C14995">
      <w:pPr>
        <w:numPr>
          <w:ilvl w:val="0"/>
          <w:numId w:val="3"/>
        </w:numPr>
        <w:rPr>
          <w:rFonts w:ascii="Calibri" w:hAnsi="Calibri" w:cs="Calibri"/>
          <w:lang w:val="en"/>
        </w:rPr>
      </w:pPr>
      <w:r w:rsidRPr="00C14995">
        <w:rPr>
          <w:rFonts w:ascii="Calibri" w:hAnsi="Calibri" w:cs="Calibri"/>
          <w:lang w:val="en"/>
        </w:rPr>
        <w:t xml:space="preserve">iOS Native </w:t>
      </w:r>
      <w:r w:rsidRPr="00C14995">
        <w:rPr>
          <w:rFonts w:ascii="Calibri" w:hAnsi="Calibri" w:cs="Calibri"/>
        </w:rPr>
        <w:t>app</w:t>
      </w:r>
      <w:r w:rsidRPr="00C14995">
        <w:rPr>
          <w:rFonts w:ascii="Calibri" w:hAnsi="Calibri" w:cs="Calibri"/>
          <w:lang w:val="en"/>
        </w:rPr>
        <w:t xml:space="preserve"> (iPhone, iPad; latest OS)</w:t>
      </w:r>
    </w:p>
    <w:p w14:paraId="3F4B956C" w14:textId="01FC5A5C" w:rsidR="00C14995" w:rsidRPr="00C14995" w:rsidRDefault="00C14995" w:rsidP="00C14995">
      <w:pPr>
        <w:numPr>
          <w:ilvl w:val="0"/>
          <w:numId w:val="3"/>
        </w:numPr>
        <w:rPr>
          <w:rFonts w:ascii="Calibri" w:hAnsi="Calibri" w:cs="Calibri"/>
          <w:lang w:val="en"/>
        </w:rPr>
      </w:pPr>
      <w:r w:rsidRPr="00C14995">
        <w:rPr>
          <w:rFonts w:ascii="Calibri" w:hAnsi="Calibri" w:cs="Calibri"/>
          <w:lang w:val="en"/>
        </w:rPr>
        <w:t xml:space="preserve">Android Native </w:t>
      </w:r>
      <w:r w:rsidRPr="00C14995">
        <w:rPr>
          <w:rFonts w:ascii="Calibri" w:hAnsi="Calibri" w:cs="Calibri"/>
        </w:rPr>
        <w:t>app</w:t>
      </w:r>
      <w:r w:rsidRPr="00C14995">
        <w:rPr>
          <w:rFonts w:ascii="Calibri" w:hAnsi="Calibri" w:cs="Calibri"/>
          <w:lang w:val="en"/>
        </w:rPr>
        <w:t xml:space="preserve"> (Samsung, Moto; last 2 OSes)</w:t>
      </w:r>
    </w:p>
    <w:p w14:paraId="51B0389C" w14:textId="77777777" w:rsidR="00C14995" w:rsidRPr="00C14995" w:rsidRDefault="00C14995" w:rsidP="00C14995">
      <w:pPr>
        <w:numPr>
          <w:ilvl w:val="0"/>
          <w:numId w:val="3"/>
        </w:numPr>
        <w:rPr>
          <w:rFonts w:ascii="Calibri" w:hAnsi="Calibri" w:cs="Calibri"/>
          <w:lang w:val="en"/>
        </w:rPr>
      </w:pPr>
      <w:r w:rsidRPr="00C14995">
        <w:rPr>
          <w:rFonts w:ascii="Calibri" w:hAnsi="Calibri" w:cs="Calibri"/>
          <w:lang w:val="en"/>
        </w:rPr>
        <w:t>FireTV</w:t>
      </w:r>
      <w:r w:rsidRPr="00C14995">
        <w:rPr>
          <w:rFonts w:ascii="Calibri" w:hAnsi="Calibri" w:cs="Calibri"/>
        </w:rPr>
        <w:t xml:space="preserve"> application</w:t>
      </w:r>
    </w:p>
    <w:p w14:paraId="7078937B" w14:textId="77777777" w:rsidR="00C14995" w:rsidRPr="00C14995" w:rsidRDefault="00C14995" w:rsidP="00C14995">
      <w:pPr>
        <w:numPr>
          <w:ilvl w:val="0"/>
          <w:numId w:val="3"/>
        </w:numPr>
        <w:rPr>
          <w:rFonts w:ascii="Calibri" w:hAnsi="Calibri" w:cs="Calibri"/>
          <w:lang w:val="en"/>
        </w:rPr>
      </w:pPr>
      <w:r w:rsidRPr="00C14995">
        <w:rPr>
          <w:rFonts w:ascii="Calibri" w:hAnsi="Calibri" w:cs="Calibri"/>
          <w:lang w:val="en"/>
        </w:rPr>
        <w:t>AndroidTV</w:t>
      </w:r>
      <w:r w:rsidRPr="00C14995">
        <w:rPr>
          <w:rFonts w:ascii="Calibri" w:hAnsi="Calibri" w:cs="Calibri"/>
        </w:rPr>
        <w:t xml:space="preserve"> application</w:t>
      </w:r>
    </w:p>
    <w:p w14:paraId="5CBEDB94" w14:textId="77777777" w:rsidR="00C14995" w:rsidRPr="00C14995" w:rsidRDefault="00C14995" w:rsidP="00C14995">
      <w:pPr>
        <w:numPr>
          <w:ilvl w:val="0"/>
          <w:numId w:val="3"/>
        </w:numPr>
        <w:rPr>
          <w:rFonts w:ascii="Calibri" w:hAnsi="Calibri" w:cs="Calibri"/>
          <w:lang w:val="en"/>
        </w:rPr>
      </w:pPr>
      <w:r w:rsidRPr="00C14995">
        <w:rPr>
          <w:rFonts w:ascii="Calibri" w:hAnsi="Calibri" w:cs="Calibri"/>
          <w:lang w:val="en"/>
        </w:rPr>
        <w:t>Roku</w:t>
      </w:r>
      <w:r w:rsidRPr="00C14995">
        <w:rPr>
          <w:rFonts w:ascii="Calibri" w:hAnsi="Calibri" w:cs="Calibri"/>
        </w:rPr>
        <w:t xml:space="preserve"> channel</w:t>
      </w:r>
    </w:p>
    <w:p w14:paraId="20FAAD63" w14:textId="4D72D0C4" w:rsidR="00C14995" w:rsidRPr="00C14995" w:rsidRDefault="00C14995" w:rsidP="00C14995">
      <w:pPr>
        <w:numPr>
          <w:ilvl w:val="0"/>
          <w:numId w:val="3"/>
        </w:numPr>
        <w:rPr>
          <w:rFonts w:ascii="Calibri" w:hAnsi="Calibri" w:cs="Calibri"/>
          <w:lang w:val="en"/>
        </w:rPr>
      </w:pPr>
      <w:r w:rsidRPr="00C14995">
        <w:rPr>
          <w:rFonts w:ascii="Calibri" w:hAnsi="Calibri" w:cs="Calibri"/>
          <w:lang w:val="en"/>
        </w:rPr>
        <w:t xml:space="preserve">Chromecast </w:t>
      </w:r>
      <w:r w:rsidRPr="00C14995">
        <w:rPr>
          <w:rFonts w:ascii="Calibri" w:hAnsi="Calibri" w:cs="Calibri"/>
        </w:rPr>
        <w:t>app</w:t>
      </w:r>
      <w:r w:rsidRPr="00C14995">
        <w:rPr>
          <w:rFonts w:ascii="Calibri" w:hAnsi="Calibri" w:cs="Calibri"/>
          <w:lang w:val="en"/>
        </w:rPr>
        <w:t xml:space="preserve"> (Android and iOS)</w:t>
      </w:r>
      <w:bookmarkStart w:id="8" w:name="_dx_frag_EndFragment"/>
      <w:bookmarkEnd w:id="8"/>
    </w:p>
    <w:p w14:paraId="1407FA56" w14:textId="48BFD4E1" w:rsidR="00C14995" w:rsidRPr="00C14995" w:rsidRDefault="00C14995" w:rsidP="00C14995">
      <w:pPr>
        <w:rPr>
          <w:rFonts w:ascii="Calibri" w:hAnsi="Calibri" w:cs="Calibri"/>
          <w:b/>
          <w:lang w:val="en"/>
        </w:rPr>
      </w:pPr>
      <w:bookmarkStart w:id="9" w:name="_75qci149f8m0"/>
      <w:bookmarkEnd w:id="9"/>
      <w:r w:rsidRPr="00C14995">
        <w:rPr>
          <w:rFonts w:ascii="Calibri" w:hAnsi="Calibri" w:cs="Calibri"/>
          <w:b/>
          <w:lang w:val="en"/>
        </w:rPr>
        <w:t>Out-Of Scope:</w:t>
      </w:r>
    </w:p>
    <w:p w14:paraId="111B8246" w14:textId="77777777" w:rsidR="00C14995" w:rsidRPr="00C14995" w:rsidRDefault="00C14995" w:rsidP="00C14995">
      <w:pPr>
        <w:numPr>
          <w:ilvl w:val="0"/>
          <w:numId w:val="4"/>
        </w:numPr>
        <w:rPr>
          <w:rFonts w:ascii="Calibri" w:hAnsi="Calibri" w:cs="Calibri"/>
          <w:lang w:val="en"/>
        </w:rPr>
      </w:pPr>
      <w:r w:rsidRPr="00C14995">
        <w:rPr>
          <w:rFonts w:ascii="Calibri" w:hAnsi="Calibri" w:cs="Calibri"/>
          <w:lang w:val="en"/>
        </w:rPr>
        <w:t>Any other Platforms (TVOS, STB)</w:t>
      </w:r>
    </w:p>
    <w:p w14:paraId="1DBCAA10" w14:textId="7744C795" w:rsidR="00C14995" w:rsidRDefault="00C14995" w:rsidP="00C14995">
      <w:pPr>
        <w:pStyle w:val="Heading1"/>
        <w:rPr>
          <w:rFonts w:ascii="Calibri" w:hAnsi="Calibri" w:cs="Calibri"/>
          <w:lang w:val="en"/>
        </w:rPr>
      </w:pPr>
      <w:bookmarkStart w:id="10" w:name="_qdguuh43i7dr"/>
      <w:bookmarkEnd w:id="10"/>
      <w:r w:rsidRPr="00C14995">
        <w:rPr>
          <w:rFonts w:ascii="Calibri" w:hAnsi="Calibri" w:cs="Calibri"/>
          <w:lang w:val="en"/>
        </w:rPr>
        <w:lastRenderedPageBreak/>
        <w:t xml:space="preserve">High level </w:t>
      </w:r>
      <w:r w:rsidR="0046665A">
        <w:rPr>
          <w:rFonts w:ascii="Calibri" w:hAnsi="Calibri" w:cs="Calibri"/>
          <w:lang w:val="en"/>
        </w:rPr>
        <w:t xml:space="preserve">Functional </w:t>
      </w:r>
      <w:r w:rsidRPr="00C14995">
        <w:rPr>
          <w:rFonts w:ascii="Calibri" w:hAnsi="Calibri" w:cs="Calibri"/>
          <w:lang w:val="en"/>
        </w:rPr>
        <w:t>Test Plan &amp; Time Estimation:</w:t>
      </w:r>
    </w:p>
    <w:p w14:paraId="1B294F29" w14:textId="3089110D" w:rsidR="00193425" w:rsidRDefault="00C14995" w:rsidP="00894B4C">
      <w:pPr>
        <w:tabs>
          <w:tab w:val="left" w:pos="3860"/>
        </w:tabs>
        <w:rPr>
          <w:rFonts w:ascii="Calibri" w:hAnsi="Calibri" w:cs="Calibri"/>
          <w:lang w:val="en"/>
        </w:rPr>
      </w:pPr>
      <w:r>
        <w:rPr>
          <w:lang w:val="en"/>
        </w:rPr>
        <w:t xml:space="preserve">Below is the </w:t>
      </w:r>
      <w:r w:rsidR="00894B4C">
        <w:rPr>
          <w:lang w:val="en"/>
        </w:rPr>
        <w:t>Basic Functional</w:t>
      </w:r>
      <w:r w:rsidR="0072163A">
        <w:rPr>
          <w:lang w:val="en"/>
        </w:rPr>
        <w:t xml:space="preserve"> Test plan which can be applied to each platform mentioned above</w:t>
      </w:r>
      <w:r w:rsidR="00193425">
        <w:rPr>
          <w:lang w:val="en"/>
        </w:rPr>
        <w:t>.</w:t>
      </w:r>
      <w:r w:rsidR="00894B4C">
        <w:rPr>
          <w:lang w:val="en"/>
        </w:rPr>
        <w:t xml:space="preserve"> Once</w:t>
      </w:r>
      <w:r w:rsidR="00894B4C">
        <w:rPr>
          <w:rFonts w:ascii="Calibri" w:hAnsi="Calibri" w:cs="Calibri"/>
          <w:lang w:val="en"/>
        </w:rPr>
        <w:t xml:space="preserve"> Functional Test cases</w:t>
      </w:r>
      <w:r w:rsidR="00193425">
        <w:rPr>
          <w:rFonts w:ascii="Calibri" w:hAnsi="Calibri" w:cs="Calibri"/>
          <w:lang w:val="en"/>
        </w:rPr>
        <w:t xml:space="preserve"> </w:t>
      </w:r>
      <w:r w:rsidR="00894B4C">
        <w:rPr>
          <w:rFonts w:ascii="Calibri" w:hAnsi="Calibri" w:cs="Calibri"/>
          <w:lang w:val="en"/>
        </w:rPr>
        <w:t xml:space="preserve">are </w:t>
      </w:r>
      <w:r w:rsidR="0046665A">
        <w:rPr>
          <w:rFonts w:ascii="Calibri" w:hAnsi="Calibri" w:cs="Calibri"/>
          <w:lang w:val="en"/>
        </w:rPr>
        <w:t>designed,</w:t>
      </w:r>
      <w:r w:rsidR="00894B4C">
        <w:rPr>
          <w:rFonts w:ascii="Calibri" w:hAnsi="Calibri" w:cs="Calibri"/>
          <w:lang w:val="en"/>
        </w:rPr>
        <w:t xml:space="preserve"> they can be reused for all the platforms</w:t>
      </w:r>
      <w:r w:rsidR="0046665A">
        <w:rPr>
          <w:rFonts w:ascii="Calibri" w:hAnsi="Calibri" w:cs="Calibri"/>
          <w:lang w:val="en"/>
        </w:rPr>
        <w:t>.</w:t>
      </w:r>
    </w:p>
    <w:p w14:paraId="116C31EC" w14:textId="5375F522" w:rsidR="00894B4C" w:rsidRDefault="0046665A" w:rsidP="00894B4C">
      <w:pPr>
        <w:tabs>
          <w:tab w:val="left" w:pos="3860"/>
        </w:tabs>
        <w:rPr>
          <w:rFonts w:ascii="Calibri" w:hAnsi="Calibri" w:cs="Calibri"/>
          <w:lang w:val="en"/>
        </w:rPr>
      </w:pPr>
      <w:r w:rsidRPr="0046665A">
        <w:rPr>
          <w:rFonts w:ascii="Calibri" w:hAnsi="Calibri" w:cs="Calibri"/>
          <w:lang w:val="en"/>
        </w:rPr>
        <w:drawing>
          <wp:inline distT="0" distB="0" distL="0" distR="0" wp14:anchorId="6F49EBB2" wp14:editId="227D4E6F">
            <wp:extent cx="4496031" cy="3943553"/>
            <wp:effectExtent l="0" t="0" r="0" b="0"/>
            <wp:docPr id="1112967942" name="Picture 1" descr="A screenshot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967942" name="Picture 1" descr="A screenshot of a document&#10;&#10;Description automatically generated"/>
                    <pic:cNvPicPr/>
                  </pic:nvPicPr>
                  <pic:blipFill>
                    <a:blip r:embed="rId8"/>
                    <a:stretch>
                      <a:fillRect/>
                    </a:stretch>
                  </pic:blipFill>
                  <pic:spPr>
                    <a:xfrm>
                      <a:off x="0" y="0"/>
                      <a:ext cx="4496031" cy="3943553"/>
                    </a:xfrm>
                    <a:prstGeom prst="rect">
                      <a:avLst/>
                    </a:prstGeom>
                  </pic:spPr>
                </pic:pic>
              </a:graphicData>
            </a:graphic>
          </wp:inline>
        </w:drawing>
      </w:r>
    </w:p>
    <w:p w14:paraId="29EA2672" w14:textId="155FE230" w:rsidR="00C14995" w:rsidRDefault="00C14995" w:rsidP="00C14995">
      <w:pPr>
        <w:rPr>
          <w:rFonts w:ascii="Calibri" w:hAnsi="Calibri" w:cs="Calibri"/>
          <w:lang w:val="en"/>
        </w:rPr>
      </w:pPr>
      <w:r w:rsidRPr="00C14995">
        <w:rPr>
          <w:rFonts w:ascii="Calibri" w:hAnsi="Calibri" w:cs="Calibri"/>
        </w:rPr>
        <w:t xml:space="preserve"> </w:t>
      </w:r>
      <w:r w:rsidRPr="00C14995">
        <w:rPr>
          <w:rFonts w:ascii="Calibri" w:hAnsi="Calibri" w:cs="Calibri"/>
          <w:lang w:val="en"/>
        </w:rPr>
        <w:t>PS: Above test automation plan is a prediction, which can vary based on the change of scope, resource availability, Addition of test scenarios &amp; Unresolved/Blocked issues.</w:t>
      </w:r>
    </w:p>
    <w:p w14:paraId="7ADD0C63" w14:textId="77777777" w:rsidR="0072163A" w:rsidRPr="00C14995" w:rsidRDefault="0072163A" w:rsidP="00C14995">
      <w:pPr>
        <w:rPr>
          <w:rFonts w:ascii="Calibri" w:hAnsi="Calibri" w:cs="Calibri"/>
          <w:lang w:val="en"/>
        </w:rPr>
      </w:pPr>
    </w:p>
    <w:p w14:paraId="16D1B6E3" w14:textId="77777777" w:rsidR="00C14995" w:rsidRPr="00C14995" w:rsidRDefault="00C14995" w:rsidP="00193425">
      <w:pPr>
        <w:pStyle w:val="Heading1"/>
        <w:rPr>
          <w:rFonts w:ascii="Calibri" w:hAnsi="Calibri" w:cs="Calibri"/>
          <w:lang w:val="en"/>
        </w:rPr>
      </w:pPr>
      <w:bookmarkStart w:id="11" w:name="_y46yncpbvafa"/>
      <w:bookmarkEnd w:id="11"/>
      <w:r w:rsidRPr="00C14995">
        <w:rPr>
          <w:rFonts w:ascii="Calibri" w:hAnsi="Calibri" w:cs="Calibri"/>
          <w:lang w:val="en"/>
        </w:rPr>
        <w:t>Defect Management:</w:t>
      </w:r>
    </w:p>
    <w:p w14:paraId="7B59C615" w14:textId="4BED33C9" w:rsidR="00D45B1A" w:rsidRPr="00D45B1A" w:rsidRDefault="00D45B1A" w:rsidP="00D45B1A">
      <w:pPr>
        <w:rPr>
          <w:rFonts w:ascii="Calibri" w:hAnsi="Calibri" w:cs="Calibri"/>
        </w:rPr>
      </w:pPr>
      <w:r w:rsidRPr="00D45B1A">
        <w:rPr>
          <w:rFonts w:ascii="Calibri" w:hAnsi="Calibri" w:cs="Calibri"/>
        </w:rPr>
        <w:t>During the test execution phase, defects or bugs are identified, documented, and prioritized. They are then assigned to development teams for resolution. Defect tracking and management involve monitoring the progress of defect resolution and verifying fixes in subsequent test cycles. The aspects that are covered in this stage of the testing life cycle includes:</w:t>
      </w:r>
    </w:p>
    <w:p w14:paraId="3E110A04" w14:textId="77777777" w:rsidR="00D45B1A" w:rsidRPr="00D45B1A" w:rsidRDefault="00D45B1A" w:rsidP="00D45B1A">
      <w:pPr>
        <w:numPr>
          <w:ilvl w:val="0"/>
          <w:numId w:val="6"/>
        </w:numPr>
        <w:rPr>
          <w:rFonts w:ascii="Calibri" w:hAnsi="Calibri" w:cs="Calibri"/>
        </w:rPr>
      </w:pPr>
      <w:r w:rsidRPr="00D45B1A">
        <w:rPr>
          <w:rFonts w:ascii="Calibri" w:hAnsi="Calibri" w:cs="Calibri"/>
        </w:rPr>
        <w:t>Logging defects and issues that are identified during the test execution into a defect tracking system</w:t>
      </w:r>
    </w:p>
    <w:p w14:paraId="2EBA14FE" w14:textId="77777777" w:rsidR="00D45B1A" w:rsidRPr="00D45B1A" w:rsidRDefault="00D45B1A" w:rsidP="00D45B1A">
      <w:pPr>
        <w:numPr>
          <w:ilvl w:val="0"/>
          <w:numId w:val="6"/>
        </w:numPr>
        <w:rPr>
          <w:rFonts w:ascii="Calibri" w:hAnsi="Calibri" w:cs="Calibri"/>
        </w:rPr>
      </w:pPr>
      <w:r w:rsidRPr="00D45B1A">
        <w:rPr>
          <w:rFonts w:ascii="Calibri" w:hAnsi="Calibri" w:cs="Calibri"/>
        </w:rPr>
        <w:t>Prioritizing and categorizing defects based on their severity and impact</w:t>
      </w:r>
    </w:p>
    <w:p w14:paraId="33C43070" w14:textId="77777777" w:rsidR="00D45B1A" w:rsidRPr="00D45B1A" w:rsidRDefault="00D45B1A" w:rsidP="00D45B1A">
      <w:pPr>
        <w:numPr>
          <w:ilvl w:val="0"/>
          <w:numId w:val="6"/>
        </w:numPr>
        <w:rPr>
          <w:rFonts w:ascii="Calibri" w:hAnsi="Calibri" w:cs="Calibri"/>
        </w:rPr>
      </w:pPr>
      <w:r w:rsidRPr="00D45B1A">
        <w:rPr>
          <w:rFonts w:ascii="Calibri" w:hAnsi="Calibri" w:cs="Calibri"/>
        </w:rPr>
        <w:lastRenderedPageBreak/>
        <w:t>Collaborating with development teams to provide detailed defect reports and facilitating timely resolutions</w:t>
      </w:r>
    </w:p>
    <w:p w14:paraId="0882FC34" w14:textId="77777777" w:rsidR="00D45B1A" w:rsidRPr="00D45B1A" w:rsidRDefault="00D45B1A" w:rsidP="00D45B1A">
      <w:pPr>
        <w:numPr>
          <w:ilvl w:val="0"/>
          <w:numId w:val="6"/>
        </w:numPr>
        <w:rPr>
          <w:rFonts w:ascii="Calibri" w:hAnsi="Calibri" w:cs="Calibri"/>
        </w:rPr>
      </w:pPr>
      <w:r w:rsidRPr="00D45B1A">
        <w:rPr>
          <w:rFonts w:ascii="Calibri" w:hAnsi="Calibri" w:cs="Calibri"/>
        </w:rPr>
        <w:t>Retesting and validating defect fixes to ensure their successful resolution</w:t>
      </w:r>
    </w:p>
    <w:p w14:paraId="0661E348" w14:textId="2411FD42" w:rsidR="00C14995" w:rsidRPr="00C14995" w:rsidRDefault="00C14995" w:rsidP="00C14995">
      <w:pPr>
        <w:rPr>
          <w:rFonts w:ascii="Calibri" w:hAnsi="Calibri" w:cs="Calibri"/>
          <w:lang w:val="en"/>
        </w:rPr>
      </w:pPr>
    </w:p>
    <w:p w14:paraId="7458F933" w14:textId="77777777" w:rsidR="00C14995" w:rsidRPr="00C14995" w:rsidRDefault="00C14995" w:rsidP="00193425">
      <w:pPr>
        <w:pStyle w:val="Heading1"/>
        <w:rPr>
          <w:rFonts w:ascii="Calibri" w:hAnsi="Calibri" w:cs="Calibri"/>
          <w:lang w:val="en"/>
        </w:rPr>
      </w:pPr>
    </w:p>
    <w:p w14:paraId="1BEED022" w14:textId="77777777" w:rsidR="00C14995" w:rsidRDefault="00C14995" w:rsidP="00C14995">
      <w:pPr>
        <w:rPr>
          <w:rFonts w:ascii="Calibri" w:hAnsi="Calibri" w:cs="Calibri"/>
          <w:lang w:val="en"/>
        </w:rPr>
      </w:pPr>
      <w:bookmarkStart w:id="12" w:name="_gfs8jtpi7r6x"/>
      <w:bookmarkEnd w:id="12"/>
    </w:p>
    <w:sectPr w:rsidR="00C14995" w:rsidSect="00C14995">
      <w:pgSz w:w="12240" w:h="15840"/>
      <w:pgMar w:top="1440" w:right="1440" w:bottom="1440" w:left="1440" w:header="720" w:footer="720" w:gutter="0"/>
      <w:pgNumType w:start="1" w:chapSep="period"/>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DF1EFC" w14:textId="77777777" w:rsidR="00053321" w:rsidRDefault="00053321" w:rsidP="00E3661D">
      <w:pPr>
        <w:spacing w:after="0" w:line="240" w:lineRule="auto"/>
      </w:pPr>
      <w:r>
        <w:separator/>
      </w:r>
    </w:p>
  </w:endnote>
  <w:endnote w:type="continuationSeparator" w:id="0">
    <w:p w14:paraId="41A9321C" w14:textId="77777777" w:rsidR="00053321" w:rsidRDefault="00053321" w:rsidP="00E366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6815B2" w14:textId="77777777" w:rsidR="00053321" w:rsidRDefault="00053321" w:rsidP="00E3661D">
      <w:pPr>
        <w:spacing w:after="0" w:line="240" w:lineRule="auto"/>
      </w:pPr>
      <w:r>
        <w:separator/>
      </w:r>
    </w:p>
  </w:footnote>
  <w:footnote w:type="continuationSeparator" w:id="0">
    <w:p w14:paraId="47099800" w14:textId="77777777" w:rsidR="00053321" w:rsidRDefault="00053321" w:rsidP="00E366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3153A"/>
    <w:multiLevelType w:val="hybridMultilevel"/>
    <w:tmpl w:val="FFFFFFFF"/>
    <w:lvl w:ilvl="0" w:tplc="575FA07A">
      <w:start w:val="1"/>
      <w:numFmt w:val="bullet"/>
      <w:lvlText w:val="·"/>
      <w:lvlJc w:val="left"/>
      <w:pPr>
        <w:ind w:left="720" w:hanging="360"/>
      </w:pPr>
      <w:rPr>
        <w:rFonts w:ascii="Symbol" w:hAnsi="Symbol"/>
        <w:snapToGrid w:val="0"/>
      </w:rPr>
    </w:lvl>
    <w:lvl w:ilvl="1" w:tplc="30542E35">
      <w:start w:val="1"/>
      <w:numFmt w:val="bullet"/>
      <w:lvlText w:val="o"/>
      <w:lvlJc w:val="left"/>
      <w:pPr>
        <w:ind w:left="1440" w:hanging="360"/>
      </w:pPr>
      <w:rPr>
        <w:rFonts w:ascii="Symbol" w:hAnsi="Symbol"/>
        <w:snapToGrid w:val="0"/>
      </w:rPr>
    </w:lvl>
    <w:lvl w:ilvl="2" w:tplc="00B5669F">
      <w:start w:val="1"/>
      <w:numFmt w:val="bullet"/>
      <w:lvlText w:val="·"/>
      <w:lvlJc w:val="left"/>
      <w:pPr>
        <w:ind w:left="2160" w:hanging="360"/>
      </w:pPr>
      <w:rPr>
        <w:rFonts w:ascii="Symbol" w:hAnsi="Symbol"/>
        <w:snapToGrid w:val="0"/>
      </w:rPr>
    </w:lvl>
    <w:lvl w:ilvl="3" w:tplc="0B954A51">
      <w:start w:val="1"/>
      <w:numFmt w:val="bullet"/>
      <w:lvlText w:val="o"/>
      <w:lvlJc w:val="left"/>
      <w:pPr>
        <w:ind w:left="2880" w:hanging="360"/>
      </w:pPr>
      <w:rPr>
        <w:rFonts w:ascii="Symbol" w:hAnsi="Symbol"/>
        <w:snapToGrid w:val="0"/>
      </w:rPr>
    </w:lvl>
    <w:lvl w:ilvl="4" w:tplc="3E0A4C52">
      <w:start w:val="1"/>
      <w:numFmt w:val="bullet"/>
      <w:lvlText w:val="·"/>
      <w:lvlJc w:val="left"/>
      <w:pPr>
        <w:ind w:left="3600" w:hanging="360"/>
      </w:pPr>
      <w:rPr>
        <w:rFonts w:ascii="Symbol" w:hAnsi="Symbol"/>
        <w:snapToGrid w:val="0"/>
      </w:rPr>
    </w:lvl>
    <w:lvl w:ilvl="5" w:tplc="7CB96E0F">
      <w:start w:val="1"/>
      <w:numFmt w:val="bullet"/>
      <w:lvlText w:val="o"/>
      <w:lvlJc w:val="left"/>
      <w:pPr>
        <w:ind w:left="4320" w:hanging="360"/>
      </w:pPr>
      <w:rPr>
        <w:rFonts w:ascii="Symbol" w:hAnsi="Symbol"/>
        <w:snapToGrid w:val="0"/>
      </w:rPr>
    </w:lvl>
    <w:lvl w:ilvl="6" w:tplc="0B18DEE1">
      <w:start w:val="1"/>
      <w:numFmt w:val="bullet"/>
      <w:lvlText w:val="·"/>
      <w:lvlJc w:val="left"/>
      <w:pPr>
        <w:ind w:left="5040" w:hanging="360"/>
      </w:pPr>
      <w:rPr>
        <w:rFonts w:ascii="Symbol" w:hAnsi="Symbol"/>
        <w:snapToGrid w:val="0"/>
      </w:rPr>
    </w:lvl>
    <w:lvl w:ilvl="7" w:tplc="3908BBA3">
      <w:start w:val="1"/>
      <w:numFmt w:val="bullet"/>
      <w:lvlText w:val="o"/>
      <w:lvlJc w:val="left"/>
      <w:pPr>
        <w:ind w:left="5760" w:hanging="360"/>
      </w:pPr>
      <w:rPr>
        <w:rFonts w:ascii="Symbol" w:hAnsi="Symbol"/>
        <w:snapToGrid w:val="0"/>
      </w:rPr>
    </w:lvl>
    <w:lvl w:ilvl="8" w:tplc="6E955EE5">
      <w:start w:val="1"/>
      <w:numFmt w:val="bullet"/>
      <w:lvlText w:val="·"/>
      <w:lvlJc w:val="left"/>
      <w:pPr>
        <w:ind w:left="6480" w:hanging="360"/>
      </w:pPr>
      <w:rPr>
        <w:rFonts w:ascii="Symbol" w:hAnsi="Symbol"/>
        <w:snapToGrid w:val="0"/>
      </w:rPr>
    </w:lvl>
  </w:abstractNum>
  <w:abstractNum w:abstractNumId="1" w15:restartNumberingAfterBreak="0">
    <w:nsid w:val="0B6FCF6F"/>
    <w:multiLevelType w:val="hybridMultilevel"/>
    <w:tmpl w:val="FFFFFFFF"/>
    <w:lvl w:ilvl="0" w:tplc="5539E213">
      <w:start w:val="1"/>
      <w:numFmt w:val="bullet"/>
      <w:lvlText w:val="·"/>
      <w:lvlJc w:val="left"/>
      <w:pPr>
        <w:ind w:left="720" w:hanging="360"/>
      </w:pPr>
      <w:rPr>
        <w:rFonts w:ascii="Symbol" w:eastAsia="Times New Roman" w:hAnsi="Symbol" w:cs="Symbol"/>
        <w:snapToGrid w:val="0"/>
      </w:rPr>
    </w:lvl>
    <w:lvl w:ilvl="1" w:tplc="2DE1C270">
      <w:start w:val="1"/>
      <w:numFmt w:val="bullet"/>
      <w:lvlText w:val="o"/>
      <w:lvlJc w:val="left"/>
      <w:pPr>
        <w:ind w:left="1440" w:hanging="360"/>
      </w:pPr>
      <w:rPr>
        <w:rFonts w:ascii="Symbol" w:hAnsi="Symbol"/>
        <w:snapToGrid w:val="0"/>
      </w:rPr>
    </w:lvl>
    <w:lvl w:ilvl="2" w:tplc="25A7D54F">
      <w:start w:val="1"/>
      <w:numFmt w:val="bullet"/>
      <w:lvlText w:val="·"/>
      <w:lvlJc w:val="left"/>
      <w:pPr>
        <w:ind w:left="2160" w:hanging="360"/>
      </w:pPr>
      <w:rPr>
        <w:rFonts w:ascii="Symbol" w:hAnsi="Symbol"/>
        <w:snapToGrid w:val="0"/>
      </w:rPr>
    </w:lvl>
    <w:lvl w:ilvl="3" w:tplc="705359A0">
      <w:start w:val="1"/>
      <w:numFmt w:val="bullet"/>
      <w:lvlText w:val="o"/>
      <w:lvlJc w:val="left"/>
      <w:pPr>
        <w:ind w:left="2880" w:hanging="360"/>
      </w:pPr>
      <w:rPr>
        <w:rFonts w:ascii="Symbol" w:hAnsi="Symbol"/>
        <w:snapToGrid w:val="0"/>
      </w:rPr>
    </w:lvl>
    <w:lvl w:ilvl="4" w:tplc="1217E78B">
      <w:start w:val="1"/>
      <w:numFmt w:val="bullet"/>
      <w:lvlText w:val="·"/>
      <w:lvlJc w:val="left"/>
      <w:pPr>
        <w:ind w:left="3600" w:hanging="360"/>
      </w:pPr>
      <w:rPr>
        <w:rFonts w:ascii="Symbol" w:hAnsi="Symbol"/>
        <w:snapToGrid w:val="0"/>
      </w:rPr>
    </w:lvl>
    <w:lvl w:ilvl="5" w:tplc="722E399D">
      <w:start w:val="1"/>
      <w:numFmt w:val="bullet"/>
      <w:lvlText w:val="o"/>
      <w:lvlJc w:val="left"/>
      <w:pPr>
        <w:ind w:left="4320" w:hanging="360"/>
      </w:pPr>
      <w:rPr>
        <w:rFonts w:ascii="Symbol" w:hAnsi="Symbol"/>
        <w:snapToGrid w:val="0"/>
      </w:rPr>
    </w:lvl>
    <w:lvl w:ilvl="6" w:tplc="41ACC93A">
      <w:start w:val="1"/>
      <w:numFmt w:val="bullet"/>
      <w:lvlText w:val="·"/>
      <w:lvlJc w:val="left"/>
      <w:pPr>
        <w:ind w:left="5040" w:hanging="360"/>
      </w:pPr>
      <w:rPr>
        <w:rFonts w:ascii="Symbol" w:hAnsi="Symbol"/>
        <w:snapToGrid w:val="0"/>
      </w:rPr>
    </w:lvl>
    <w:lvl w:ilvl="7" w:tplc="6D072B7F">
      <w:start w:val="1"/>
      <w:numFmt w:val="bullet"/>
      <w:lvlText w:val="o"/>
      <w:lvlJc w:val="left"/>
      <w:pPr>
        <w:ind w:left="5760" w:hanging="360"/>
      </w:pPr>
      <w:rPr>
        <w:rFonts w:ascii="Symbol" w:hAnsi="Symbol"/>
        <w:snapToGrid w:val="0"/>
      </w:rPr>
    </w:lvl>
    <w:lvl w:ilvl="8" w:tplc="1B6481CC">
      <w:start w:val="1"/>
      <w:numFmt w:val="bullet"/>
      <w:lvlText w:val="·"/>
      <w:lvlJc w:val="left"/>
      <w:pPr>
        <w:ind w:left="6480" w:hanging="360"/>
      </w:pPr>
      <w:rPr>
        <w:rFonts w:ascii="Symbol" w:hAnsi="Symbol"/>
        <w:snapToGrid w:val="0"/>
      </w:rPr>
    </w:lvl>
  </w:abstractNum>
  <w:abstractNum w:abstractNumId="2" w15:restartNumberingAfterBreak="0">
    <w:nsid w:val="232E6243"/>
    <w:multiLevelType w:val="hybridMultilevel"/>
    <w:tmpl w:val="FFFFFFFF"/>
    <w:lvl w:ilvl="0" w:tplc="0968000F">
      <w:start w:val="1"/>
      <w:numFmt w:val="bullet"/>
      <w:lvlText w:val="➔"/>
      <w:lvlJc w:val="left"/>
      <w:pPr>
        <w:ind w:left="720" w:hanging="360"/>
      </w:pPr>
      <w:rPr>
        <w:snapToGrid w:val="0"/>
      </w:rPr>
    </w:lvl>
    <w:lvl w:ilvl="1" w:tplc="03F77332">
      <w:start w:val="1"/>
      <w:numFmt w:val="bullet"/>
      <w:lvlText w:val="◆"/>
      <w:lvlJc w:val="left"/>
      <w:pPr>
        <w:ind w:left="1440" w:hanging="360"/>
      </w:pPr>
      <w:rPr>
        <w:snapToGrid w:val="0"/>
      </w:rPr>
    </w:lvl>
    <w:lvl w:ilvl="2" w:tplc="4C2E6103">
      <w:start w:val="1"/>
      <w:numFmt w:val="bullet"/>
      <w:lvlText w:val="●"/>
      <w:lvlJc w:val="left"/>
      <w:pPr>
        <w:ind w:left="2160" w:hanging="360"/>
      </w:pPr>
      <w:rPr>
        <w:snapToGrid w:val="0"/>
      </w:rPr>
    </w:lvl>
    <w:lvl w:ilvl="3" w:tplc="30A0B123">
      <w:start w:val="1"/>
      <w:numFmt w:val="bullet"/>
      <w:lvlText w:val="○"/>
      <w:lvlJc w:val="left"/>
      <w:pPr>
        <w:ind w:left="2880" w:hanging="360"/>
      </w:pPr>
      <w:rPr>
        <w:snapToGrid w:val="0"/>
      </w:rPr>
    </w:lvl>
    <w:lvl w:ilvl="4" w:tplc="7D3EE45F">
      <w:start w:val="1"/>
      <w:numFmt w:val="bullet"/>
      <w:lvlText w:val="◆"/>
      <w:lvlJc w:val="left"/>
      <w:pPr>
        <w:ind w:left="3600" w:hanging="360"/>
      </w:pPr>
      <w:rPr>
        <w:snapToGrid w:val="0"/>
      </w:rPr>
    </w:lvl>
    <w:lvl w:ilvl="5" w:tplc="30D14CB7">
      <w:start w:val="1"/>
      <w:numFmt w:val="bullet"/>
      <w:lvlText w:val="●"/>
      <w:lvlJc w:val="left"/>
      <w:pPr>
        <w:ind w:left="4320" w:hanging="360"/>
      </w:pPr>
      <w:rPr>
        <w:snapToGrid w:val="0"/>
      </w:rPr>
    </w:lvl>
    <w:lvl w:ilvl="6" w:tplc="6144F79C">
      <w:start w:val="1"/>
      <w:numFmt w:val="bullet"/>
      <w:lvlText w:val="○"/>
      <w:lvlJc w:val="left"/>
      <w:pPr>
        <w:ind w:left="5040" w:hanging="360"/>
      </w:pPr>
      <w:rPr>
        <w:snapToGrid w:val="0"/>
      </w:rPr>
    </w:lvl>
    <w:lvl w:ilvl="7" w:tplc="46AA355C">
      <w:start w:val="1"/>
      <w:numFmt w:val="bullet"/>
      <w:lvlText w:val="◆"/>
      <w:lvlJc w:val="left"/>
      <w:pPr>
        <w:ind w:left="5760" w:hanging="360"/>
      </w:pPr>
      <w:rPr>
        <w:snapToGrid w:val="0"/>
      </w:rPr>
    </w:lvl>
    <w:lvl w:ilvl="8" w:tplc="6113D537">
      <w:start w:val="1"/>
      <w:numFmt w:val="bullet"/>
      <w:lvlText w:val="●"/>
      <w:lvlJc w:val="left"/>
      <w:pPr>
        <w:ind w:left="6480" w:hanging="360"/>
      </w:pPr>
      <w:rPr>
        <w:snapToGrid w:val="0"/>
      </w:rPr>
    </w:lvl>
  </w:abstractNum>
  <w:abstractNum w:abstractNumId="3" w15:restartNumberingAfterBreak="0">
    <w:nsid w:val="6ED06F7B"/>
    <w:multiLevelType w:val="multilevel"/>
    <w:tmpl w:val="0FCA0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C6D138"/>
    <w:multiLevelType w:val="hybridMultilevel"/>
    <w:tmpl w:val="FFFFFFFF"/>
    <w:lvl w:ilvl="0" w:tplc="465B5C0D">
      <w:start w:val="1"/>
      <w:numFmt w:val="bullet"/>
      <w:lvlText w:val="·"/>
      <w:lvlJc w:val="left"/>
      <w:pPr>
        <w:ind w:left="720" w:hanging="360"/>
      </w:pPr>
      <w:rPr>
        <w:rFonts w:ascii="Symbol" w:hAnsi="Symbol"/>
        <w:snapToGrid w:val="0"/>
      </w:rPr>
    </w:lvl>
    <w:lvl w:ilvl="1" w:tplc="523C171B">
      <w:start w:val="1"/>
      <w:numFmt w:val="bullet"/>
      <w:lvlText w:val="o"/>
      <w:lvlJc w:val="left"/>
      <w:pPr>
        <w:ind w:left="1440" w:hanging="360"/>
      </w:pPr>
      <w:rPr>
        <w:rFonts w:ascii="Symbol" w:hAnsi="Symbol"/>
        <w:snapToGrid w:val="0"/>
      </w:rPr>
    </w:lvl>
    <w:lvl w:ilvl="2" w:tplc="2D13AC1F">
      <w:start w:val="1"/>
      <w:numFmt w:val="bullet"/>
      <w:lvlText w:val="·"/>
      <w:lvlJc w:val="left"/>
      <w:pPr>
        <w:ind w:left="2160" w:hanging="360"/>
      </w:pPr>
      <w:rPr>
        <w:rFonts w:ascii="Symbol" w:hAnsi="Symbol"/>
        <w:snapToGrid w:val="0"/>
      </w:rPr>
    </w:lvl>
    <w:lvl w:ilvl="3" w:tplc="20BE4E93">
      <w:start w:val="1"/>
      <w:numFmt w:val="bullet"/>
      <w:lvlText w:val="o"/>
      <w:lvlJc w:val="left"/>
      <w:pPr>
        <w:ind w:left="2880" w:hanging="360"/>
      </w:pPr>
      <w:rPr>
        <w:rFonts w:ascii="Symbol" w:hAnsi="Symbol"/>
        <w:snapToGrid w:val="0"/>
      </w:rPr>
    </w:lvl>
    <w:lvl w:ilvl="4" w:tplc="7222116A">
      <w:start w:val="1"/>
      <w:numFmt w:val="bullet"/>
      <w:lvlText w:val="·"/>
      <w:lvlJc w:val="left"/>
      <w:pPr>
        <w:ind w:left="3600" w:hanging="360"/>
      </w:pPr>
      <w:rPr>
        <w:rFonts w:ascii="Symbol" w:hAnsi="Symbol"/>
        <w:snapToGrid w:val="0"/>
      </w:rPr>
    </w:lvl>
    <w:lvl w:ilvl="5" w:tplc="78F7D4C3">
      <w:start w:val="1"/>
      <w:numFmt w:val="bullet"/>
      <w:lvlText w:val="o"/>
      <w:lvlJc w:val="left"/>
      <w:pPr>
        <w:ind w:left="4320" w:hanging="360"/>
      </w:pPr>
      <w:rPr>
        <w:rFonts w:ascii="Symbol" w:hAnsi="Symbol"/>
        <w:snapToGrid w:val="0"/>
      </w:rPr>
    </w:lvl>
    <w:lvl w:ilvl="6" w:tplc="1026BE9F">
      <w:start w:val="1"/>
      <w:numFmt w:val="bullet"/>
      <w:lvlText w:val="·"/>
      <w:lvlJc w:val="left"/>
      <w:pPr>
        <w:ind w:left="5040" w:hanging="360"/>
      </w:pPr>
      <w:rPr>
        <w:rFonts w:ascii="Symbol" w:hAnsi="Symbol"/>
        <w:snapToGrid w:val="0"/>
      </w:rPr>
    </w:lvl>
    <w:lvl w:ilvl="7" w:tplc="3E630143">
      <w:start w:val="1"/>
      <w:numFmt w:val="bullet"/>
      <w:lvlText w:val="o"/>
      <w:lvlJc w:val="left"/>
      <w:pPr>
        <w:ind w:left="5760" w:hanging="360"/>
      </w:pPr>
      <w:rPr>
        <w:rFonts w:ascii="Symbol" w:hAnsi="Symbol"/>
        <w:snapToGrid w:val="0"/>
      </w:rPr>
    </w:lvl>
    <w:lvl w:ilvl="8" w:tplc="10F835B7">
      <w:start w:val="1"/>
      <w:numFmt w:val="bullet"/>
      <w:lvlText w:val="·"/>
      <w:lvlJc w:val="left"/>
      <w:pPr>
        <w:ind w:left="6480" w:hanging="360"/>
      </w:pPr>
      <w:rPr>
        <w:rFonts w:ascii="Symbol" w:hAnsi="Symbol"/>
        <w:snapToGrid w:val="0"/>
      </w:rPr>
    </w:lvl>
  </w:abstractNum>
  <w:abstractNum w:abstractNumId="5" w15:restartNumberingAfterBreak="0">
    <w:nsid w:val="7C8A417E"/>
    <w:multiLevelType w:val="hybridMultilevel"/>
    <w:tmpl w:val="FFFFFFFF"/>
    <w:lvl w:ilvl="0" w:tplc="4A12DF83">
      <w:start w:val="1"/>
      <w:numFmt w:val="bullet"/>
      <w:lvlText w:val="➔"/>
      <w:lvlJc w:val="left"/>
      <w:pPr>
        <w:ind w:left="720" w:hanging="360"/>
      </w:pPr>
      <w:rPr>
        <w:snapToGrid w:val="0"/>
      </w:rPr>
    </w:lvl>
    <w:lvl w:ilvl="1" w:tplc="7B4E3A4D">
      <w:start w:val="1"/>
      <w:numFmt w:val="bullet"/>
      <w:lvlText w:val="◆"/>
      <w:lvlJc w:val="left"/>
      <w:pPr>
        <w:ind w:left="1440" w:hanging="360"/>
      </w:pPr>
      <w:rPr>
        <w:snapToGrid w:val="0"/>
      </w:rPr>
    </w:lvl>
    <w:lvl w:ilvl="2" w:tplc="5F26A062">
      <w:start w:val="1"/>
      <w:numFmt w:val="bullet"/>
      <w:lvlText w:val="●"/>
      <w:lvlJc w:val="left"/>
      <w:pPr>
        <w:ind w:left="2160" w:hanging="360"/>
      </w:pPr>
      <w:rPr>
        <w:snapToGrid w:val="0"/>
      </w:rPr>
    </w:lvl>
    <w:lvl w:ilvl="3" w:tplc="3AE81CF6">
      <w:start w:val="1"/>
      <w:numFmt w:val="bullet"/>
      <w:lvlText w:val="○"/>
      <w:lvlJc w:val="left"/>
      <w:pPr>
        <w:ind w:left="2880" w:hanging="360"/>
      </w:pPr>
      <w:rPr>
        <w:snapToGrid w:val="0"/>
      </w:rPr>
    </w:lvl>
    <w:lvl w:ilvl="4" w:tplc="62FA83B0">
      <w:start w:val="1"/>
      <w:numFmt w:val="bullet"/>
      <w:lvlText w:val="◆"/>
      <w:lvlJc w:val="left"/>
      <w:pPr>
        <w:ind w:left="3600" w:hanging="360"/>
      </w:pPr>
      <w:rPr>
        <w:snapToGrid w:val="0"/>
      </w:rPr>
    </w:lvl>
    <w:lvl w:ilvl="5" w:tplc="2FFB4FBC">
      <w:start w:val="1"/>
      <w:numFmt w:val="bullet"/>
      <w:lvlText w:val="●"/>
      <w:lvlJc w:val="left"/>
      <w:pPr>
        <w:ind w:left="4320" w:hanging="360"/>
      </w:pPr>
      <w:rPr>
        <w:snapToGrid w:val="0"/>
      </w:rPr>
    </w:lvl>
    <w:lvl w:ilvl="6" w:tplc="309738D8">
      <w:start w:val="1"/>
      <w:numFmt w:val="bullet"/>
      <w:lvlText w:val="○"/>
      <w:lvlJc w:val="left"/>
      <w:pPr>
        <w:ind w:left="5040" w:hanging="360"/>
      </w:pPr>
      <w:rPr>
        <w:snapToGrid w:val="0"/>
      </w:rPr>
    </w:lvl>
    <w:lvl w:ilvl="7" w:tplc="3CCE41B2">
      <w:start w:val="1"/>
      <w:numFmt w:val="bullet"/>
      <w:lvlText w:val="◆"/>
      <w:lvlJc w:val="left"/>
      <w:pPr>
        <w:ind w:left="5760" w:hanging="360"/>
      </w:pPr>
      <w:rPr>
        <w:snapToGrid w:val="0"/>
      </w:rPr>
    </w:lvl>
    <w:lvl w:ilvl="8" w:tplc="1C69F1CE">
      <w:start w:val="1"/>
      <w:numFmt w:val="bullet"/>
      <w:lvlText w:val="●"/>
      <w:lvlJc w:val="left"/>
      <w:pPr>
        <w:ind w:left="6480" w:hanging="360"/>
      </w:pPr>
      <w:rPr>
        <w:snapToGrid w:val="0"/>
      </w:rPr>
    </w:lvl>
  </w:abstractNum>
  <w:num w:numId="1" w16cid:durableId="1594195322">
    <w:abstractNumId w:val="4"/>
  </w:num>
  <w:num w:numId="2" w16cid:durableId="1931622487">
    <w:abstractNumId w:val="0"/>
  </w:num>
  <w:num w:numId="3" w16cid:durableId="523250044">
    <w:abstractNumId w:val="1"/>
  </w:num>
  <w:num w:numId="4" w16cid:durableId="1090545798">
    <w:abstractNumId w:val="5"/>
  </w:num>
  <w:num w:numId="5" w16cid:durableId="646782377">
    <w:abstractNumId w:val="2"/>
  </w:num>
  <w:num w:numId="6" w16cid:durableId="5277915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995"/>
    <w:rsid w:val="000149C6"/>
    <w:rsid w:val="00030D8E"/>
    <w:rsid w:val="00053321"/>
    <w:rsid w:val="000930D8"/>
    <w:rsid w:val="00155911"/>
    <w:rsid w:val="00164112"/>
    <w:rsid w:val="00193425"/>
    <w:rsid w:val="001D3606"/>
    <w:rsid w:val="001F2D7F"/>
    <w:rsid w:val="001F3482"/>
    <w:rsid w:val="002032FD"/>
    <w:rsid w:val="00205335"/>
    <w:rsid w:val="0026133B"/>
    <w:rsid w:val="0035446E"/>
    <w:rsid w:val="003A4908"/>
    <w:rsid w:val="003B6C80"/>
    <w:rsid w:val="0046665A"/>
    <w:rsid w:val="004C0C3A"/>
    <w:rsid w:val="00557185"/>
    <w:rsid w:val="0059330D"/>
    <w:rsid w:val="005B5747"/>
    <w:rsid w:val="005B6D23"/>
    <w:rsid w:val="006A6F23"/>
    <w:rsid w:val="00711EB4"/>
    <w:rsid w:val="0072163A"/>
    <w:rsid w:val="0076209A"/>
    <w:rsid w:val="00894B4C"/>
    <w:rsid w:val="009561F0"/>
    <w:rsid w:val="00A81A3E"/>
    <w:rsid w:val="00BC1B7D"/>
    <w:rsid w:val="00C14995"/>
    <w:rsid w:val="00C237BB"/>
    <w:rsid w:val="00CC26B3"/>
    <w:rsid w:val="00CF0803"/>
    <w:rsid w:val="00D13E33"/>
    <w:rsid w:val="00D45B1A"/>
    <w:rsid w:val="00DA05F2"/>
    <w:rsid w:val="00DA4C12"/>
    <w:rsid w:val="00DB609E"/>
    <w:rsid w:val="00E3661D"/>
    <w:rsid w:val="00F24453"/>
    <w:rsid w:val="00F61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24CD9"/>
  <w15:chartTrackingRefBased/>
  <w15:docId w15:val="{485D7E0F-0D8B-45CB-B6A4-76CF2B6F9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49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49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49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49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49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49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49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49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49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49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49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49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49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49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49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49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49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4995"/>
    <w:rPr>
      <w:rFonts w:eastAsiaTheme="majorEastAsia" w:cstheme="majorBidi"/>
      <w:color w:val="272727" w:themeColor="text1" w:themeTint="D8"/>
    </w:rPr>
  </w:style>
  <w:style w:type="paragraph" w:styleId="Title">
    <w:name w:val="Title"/>
    <w:basedOn w:val="Normal"/>
    <w:next w:val="Normal"/>
    <w:link w:val="TitleChar"/>
    <w:uiPriority w:val="10"/>
    <w:qFormat/>
    <w:rsid w:val="00C149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49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49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49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4995"/>
    <w:pPr>
      <w:spacing w:before="160"/>
      <w:jc w:val="center"/>
    </w:pPr>
    <w:rPr>
      <w:i/>
      <w:iCs/>
      <w:color w:val="404040" w:themeColor="text1" w:themeTint="BF"/>
    </w:rPr>
  </w:style>
  <w:style w:type="character" w:customStyle="1" w:styleId="QuoteChar">
    <w:name w:val="Quote Char"/>
    <w:basedOn w:val="DefaultParagraphFont"/>
    <w:link w:val="Quote"/>
    <w:uiPriority w:val="29"/>
    <w:rsid w:val="00C14995"/>
    <w:rPr>
      <w:i/>
      <w:iCs/>
      <w:color w:val="404040" w:themeColor="text1" w:themeTint="BF"/>
    </w:rPr>
  </w:style>
  <w:style w:type="paragraph" w:styleId="ListParagraph">
    <w:name w:val="List Paragraph"/>
    <w:basedOn w:val="Normal"/>
    <w:uiPriority w:val="34"/>
    <w:qFormat/>
    <w:rsid w:val="00C14995"/>
    <w:pPr>
      <w:ind w:left="720"/>
      <w:contextualSpacing/>
    </w:pPr>
  </w:style>
  <w:style w:type="character" w:styleId="IntenseEmphasis">
    <w:name w:val="Intense Emphasis"/>
    <w:basedOn w:val="DefaultParagraphFont"/>
    <w:uiPriority w:val="21"/>
    <w:qFormat/>
    <w:rsid w:val="00C14995"/>
    <w:rPr>
      <w:i/>
      <w:iCs/>
      <w:color w:val="0F4761" w:themeColor="accent1" w:themeShade="BF"/>
    </w:rPr>
  </w:style>
  <w:style w:type="paragraph" w:styleId="IntenseQuote">
    <w:name w:val="Intense Quote"/>
    <w:basedOn w:val="Normal"/>
    <w:next w:val="Normal"/>
    <w:link w:val="IntenseQuoteChar"/>
    <w:uiPriority w:val="30"/>
    <w:qFormat/>
    <w:rsid w:val="00C149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4995"/>
    <w:rPr>
      <w:i/>
      <w:iCs/>
      <w:color w:val="0F4761" w:themeColor="accent1" w:themeShade="BF"/>
    </w:rPr>
  </w:style>
  <w:style w:type="character" w:styleId="IntenseReference">
    <w:name w:val="Intense Reference"/>
    <w:basedOn w:val="DefaultParagraphFont"/>
    <w:uiPriority w:val="32"/>
    <w:qFormat/>
    <w:rsid w:val="00C14995"/>
    <w:rPr>
      <w:b/>
      <w:bCs/>
      <w:smallCaps/>
      <w:color w:val="0F4761" w:themeColor="accent1" w:themeShade="BF"/>
      <w:spacing w:val="5"/>
    </w:rPr>
  </w:style>
  <w:style w:type="paragraph" w:styleId="Header">
    <w:name w:val="header"/>
    <w:basedOn w:val="Normal"/>
    <w:link w:val="HeaderChar"/>
    <w:uiPriority w:val="99"/>
    <w:unhideWhenUsed/>
    <w:rsid w:val="00E366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661D"/>
  </w:style>
  <w:style w:type="paragraph" w:styleId="Footer">
    <w:name w:val="footer"/>
    <w:basedOn w:val="Normal"/>
    <w:link w:val="FooterChar"/>
    <w:uiPriority w:val="99"/>
    <w:unhideWhenUsed/>
    <w:rsid w:val="00E366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661D"/>
  </w:style>
  <w:style w:type="paragraph" w:styleId="NormalWeb">
    <w:name w:val="Normal (Web)"/>
    <w:basedOn w:val="Normal"/>
    <w:uiPriority w:val="99"/>
    <w:semiHidden/>
    <w:unhideWhenUsed/>
    <w:rsid w:val="00D45B1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07360">
      <w:bodyDiv w:val="1"/>
      <w:marLeft w:val="0"/>
      <w:marRight w:val="0"/>
      <w:marTop w:val="0"/>
      <w:marBottom w:val="0"/>
      <w:divBdr>
        <w:top w:val="none" w:sz="0" w:space="0" w:color="auto"/>
        <w:left w:val="none" w:sz="0" w:space="0" w:color="auto"/>
        <w:bottom w:val="none" w:sz="0" w:space="0" w:color="auto"/>
        <w:right w:val="none" w:sz="0" w:space="0" w:color="auto"/>
      </w:divBdr>
    </w:div>
    <w:div w:id="41908646">
      <w:bodyDiv w:val="1"/>
      <w:marLeft w:val="0"/>
      <w:marRight w:val="0"/>
      <w:marTop w:val="0"/>
      <w:marBottom w:val="0"/>
      <w:divBdr>
        <w:top w:val="none" w:sz="0" w:space="0" w:color="auto"/>
        <w:left w:val="none" w:sz="0" w:space="0" w:color="auto"/>
        <w:bottom w:val="none" w:sz="0" w:space="0" w:color="auto"/>
        <w:right w:val="none" w:sz="0" w:space="0" w:color="auto"/>
      </w:divBdr>
    </w:div>
    <w:div w:id="1229151394">
      <w:bodyDiv w:val="1"/>
      <w:marLeft w:val="0"/>
      <w:marRight w:val="0"/>
      <w:marTop w:val="0"/>
      <w:marBottom w:val="0"/>
      <w:divBdr>
        <w:top w:val="none" w:sz="0" w:space="0" w:color="auto"/>
        <w:left w:val="none" w:sz="0" w:space="0" w:color="auto"/>
        <w:bottom w:val="none" w:sz="0" w:space="0" w:color="auto"/>
        <w:right w:val="none" w:sz="0" w:space="0" w:color="auto"/>
      </w:divBdr>
    </w:div>
    <w:div w:id="1652057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413</Words>
  <Characters>2357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Madhuri Nannapuraju</dc:creator>
  <cp:keywords/>
  <dc:description/>
  <cp:lastModifiedBy>Madhuri Nannapuraju</cp:lastModifiedBy>
  <cp:revision>4</cp:revision>
  <dcterms:created xsi:type="dcterms:W3CDTF">2024-09-11T15:08:00Z</dcterms:created>
  <dcterms:modified xsi:type="dcterms:W3CDTF">2024-09-11T15:38:00Z</dcterms:modified>
</cp:coreProperties>
</file>