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A4C" w:rsidRDefault="003B5A4C" w:rsidP="003B5A4C">
      <w:pPr>
        <w:ind w:left="720"/>
      </w:pPr>
      <w:r>
        <w:t xml:space="preserve">PLEASE NOTE that the following three steps to make the website NOT use SSL should be checked or you may have problems with the screen that salt goes to when it exceeds </w:t>
      </w:r>
      <w:proofErr w:type="gramStart"/>
      <w:r>
        <w:t>it's</w:t>
      </w:r>
      <w:proofErr w:type="gramEnd"/>
      <w:r>
        <w:t xml:space="preserve"> timeout (inactivity) period or someone presses the 'exit' link.</w:t>
      </w:r>
    </w:p>
    <w:p w:rsidR="003B5A4C" w:rsidRDefault="003B5A4C" w:rsidP="003B5A4C">
      <w:pPr>
        <w:ind w:left="720"/>
      </w:pPr>
    </w:p>
    <w:p w:rsidR="003B5A4C" w:rsidRDefault="003B5A4C" w:rsidP="003B5A4C">
      <w:pPr>
        <w:ind w:left="720"/>
      </w:pPr>
    </w:p>
    <w:p w:rsidR="003B5A4C" w:rsidRDefault="003B5A4C" w:rsidP="003B5A4C">
      <w:pPr>
        <w:ind w:left="720"/>
      </w:pPr>
    </w:p>
    <w:p w:rsidR="003B5A4C" w:rsidRDefault="003B5A4C" w:rsidP="003B5A4C">
      <w:pPr>
        <w:pStyle w:val="ListParagraph"/>
        <w:numPr>
          <w:ilvl w:val="0"/>
          <w:numId w:val="1"/>
        </w:numPr>
      </w:pPr>
      <w:r>
        <w:t>The 'Restricted' directory must not 'require SSL'</w:t>
      </w:r>
      <w:r>
        <w:rPr>
          <w:noProof/>
        </w:rPr>
        <w:drawing>
          <wp:inline distT="0" distB="0" distL="0" distR="0">
            <wp:extent cx="7610475" cy="5097780"/>
            <wp:effectExtent l="19050" t="0" r="9525" b="0"/>
            <wp:docPr id="1" name="Picture 1" descr="cid:image001.png@01CC4DFF.07C98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4DFF.07C98BB0"/>
                    <pic:cNvPicPr>
                      <a:picLocks noChangeAspect="1" noChangeArrowheads="1"/>
                    </pic:cNvPicPr>
                  </pic:nvPicPr>
                  <pic:blipFill>
                    <a:blip r:embed="rId5" r:link="rId6" cstate="print"/>
                    <a:srcRect/>
                    <a:stretch>
                      <a:fillRect/>
                    </a:stretch>
                  </pic:blipFill>
                  <pic:spPr bwMode="auto">
                    <a:xfrm>
                      <a:off x="0" y="0"/>
                      <a:ext cx="7610475" cy="5097780"/>
                    </a:xfrm>
                    <a:prstGeom prst="rect">
                      <a:avLst/>
                    </a:prstGeom>
                    <a:noFill/>
                    <a:ln w="9525">
                      <a:noFill/>
                      <a:miter lim="800000"/>
                      <a:headEnd/>
                      <a:tailEnd/>
                    </a:ln>
                  </pic:spPr>
                </pic:pic>
              </a:graphicData>
            </a:graphic>
          </wp:inline>
        </w:drawing>
      </w:r>
    </w:p>
    <w:p w:rsidR="003B5A4C" w:rsidRDefault="003B5A4C" w:rsidP="003B5A4C">
      <w:pPr>
        <w:pStyle w:val="ListParagraph"/>
        <w:numPr>
          <w:ilvl w:val="0"/>
          <w:numId w:val="1"/>
        </w:numPr>
      </w:pPr>
      <w:r>
        <w:lastRenderedPageBreak/>
        <w:t>the "</w:t>
      </w:r>
      <w:proofErr w:type="spellStart"/>
      <w:r>
        <w:t>EnableSSL</w:t>
      </w:r>
      <w:proofErr w:type="spellEnd"/>
      <w:r>
        <w:t xml:space="preserve">" key in the </w:t>
      </w:r>
      <w:proofErr w:type="spellStart"/>
      <w:r>
        <w:t>web.config</w:t>
      </w:r>
      <w:proofErr w:type="spellEnd"/>
      <w:r>
        <w:t xml:space="preserve"> file must be "false" : </w:t>
      </w:r>
      <w:r>
        <w:rPr>
          <w:noProof/>
        </w:rPr>
        <w:drawing>
          <wp:inline distT="0" distB="0" distL="0" distR="0">
            <wp:extent cx="9288145" cy="5277485"/>
            <wp:effectExtent l="19050" t="0" r="8255" b="0"/>
            <wp:docPr id="2" name="Picture 3" descr="cid:image002.jpg@01CC4DFF.07C98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CC4DFF.07C98BB0"/>
                    <pic:cNvPicPr>
                      <a:picLocks noChangeAspect="1" noChangeArrowheads="1"/>
                    </pic:cNvPicPr>
                  </pic:nvPicPr>
                  <pic:blipFill>
                    <a:blip r:embed="rId7" r:link="rId8" cstate="print"/>
                    <a:srcRect/>
                    <a:stretch>
                      <a:fillRect/>
                    </a:stretch>
                  </pic:blipFill>
                  <pic:spPr bwMode="auto">
                    <a:xfrm>
                      <a:off x="0" y="0"/>
                      <a:ext cx="9288145" cy="5277485"/>
                    </a:xfrm>
                    <a:prstGeom prst="rect">
                      <a:avLst/>
                    </a:prstGeom>
                    <a:noFill/>
                    <a:ln w="9525">
                      <a:noFill/>
                      <a:miter lim="800000"/>
                      <a:headEnd/>
                      <a:tailEnd/>
                    </a:ln>
                  </pic:spPr>
                </pic:pic>
              </a:graphicData>
            </a:graphic>
          </wp:inline>
        </w:drawing>
      </w:r>
    </w:p>
    <w:p w:rsidR="003B5A4C" w:rsidRDefault="003B5A4C" w:rsidP="003B5A4C">
      <w:pPr>
        <w:pStyle w:val="ListParagraph"/>
        <w:numPr>
          <w:ilvl w:val="0"/>
          <w:numId w:val="1"/>
        </w:numPr>
      </w:pPr>
      <w:r>
        <w:lastRenderedPageBreak/>
        <w:t xml:space="preserve">the value of "SSL" in </w:t>
      </w:r>
      <w:proofErr w:type="spellStart"/>
      <w:r>
        <w:t>tblAppConfig</w:t>
      </w:r>
      <w:proofErr w:type="spellEnd"/>
      <w:r>
        <w:t xml:space="preserve"> must be "false":</w:t>
      </w:r>
      <w:r>
        <w:rPr>
          <w:noProof/>
        </w:rPr>
        <w:lastRenderedPageBreak/>
        <w:drawing>
          <wp:inline distT="0" distB="0" distL="0" distR="0">
            <wp:extent cx="11412220" cy="9446260"/>
            <wp:effectExtent l="19050" t="0" r="0" b="0"/>
            <wp:docPr id="3" name="Picture 4" descr="cid:image003.png@01CC4DFF.07C98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CC4DFF.07C98BB0"/>
                    <pic:cNvPicPr>
                      <a:picLocks noChangeAspect="1" noChangeArrowheads="1"/>
                    </pic:cNvPicPr>
                  </pic:nvPicPr>
                  <pic:blipFill>
                    <a:blip r:embed="rId9" r:link="rId10" cstate="print"/>
                    <a:srcRect/>
                    <a:stretch>
                      <a:fillRect/>
                    </a:stretch>
                  </pic:blipFill>
                  <pic:spPr bwMode="auto">
                    <a:xfrm>
                      <a:off x="0" y="0"/>
                      <a:ext cx="11412220" cy="9446260"/>
                    </a:xfrm>
                    <a:prstGeom prst="rect">
                      <a:avLst/>
                    </a:prstGeom>
                    <a:noFill/>
                    <a:ln w="9525">
                      <a:noFill/>
                      <a:miter lim="800000"/>
                      <a:headEnd/>
                      <a:tailEnd/>
                    </a:ln>
                  </pic:spPr>
                </pic:pic>
              </a:graphicData>
            </a:graphic>
          </wp:inline>
        </w:drawing>
      </w:r>
    </w:p>
    <w:p w:rsidR="003B5A4C" w:rsidRDefault="003B5A4C" w:rsidP="003B5A4C">
      <w:pPr>
        <w:pStyle w:val="ListParagraph"/>
        <w:ind w:left="1440"/>
      </w:pPr>
    </w:p>
    <w:p w:rsidR="00631727" w:rsidRDefault="00631727"/>
    <w:sectPr w:rsidR="00631727" w:rsidSect="006317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755D9"/>
    <w:multiLevelType w:val="hybridMultilevel"/>
    <w:tmpl w:val="4120B7E4"/>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proofState w:spelling="clean" w:grammar="clean"/>
  <w:defaultTabStop w:val="720"/>
  <w:characterSpacingControl w:val="doNotCompress"/>
  <w:compat/>
  <w:rsids>
    <w:rsidRoot w:val="003B5A4C"/>
    <w:rsid w:val="003B5A4C"/>
    <w:rsid w:val="00631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4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A4C"/>
    <w:pPr>
      <w:ind w:left="720"/>
    </w:pPr>
  </w:style>
  <w:style w:type="paragraph" w:styleId="BalloonText">
    <w:name w:val="Balloon Text"/>
    <w:basedOn w:val="Normal"/>
    <w:link w:val="BalloonTextChar"/>
    <w:uiPriority w:val="99"/>
    <w:semiHidden/>
    <w:unhideWhenUsed/>
    <w:rsid w:val="003B5A4C"/>
    <w:rPr>
      <w:rFonts w:ascii="Tahoma" w:hAnsi="Tahoma" w:cs="Tahoma"/>
      <w:sz w:val="16"/>
      <w:szCs w:val="16"/>
    </w:rPr>
  </w:style>
  <w:style w:type="character" w:customStyle="1" w:styleId="BalloonTextChar">
    <w:name w:val="Balloon Text Char"/>
    <w:basedOn w:val="DefaultParagraphFont"/>
    <w:link w:val="BalloonText"/>
    <w:uiPriority w:val="99"/>
    <w:semiHidden/>
    <w:rsid w:val="003B5A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290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jpg@01CC4DFF.07C98BB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CC4DFF.07C98BB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3.png@01CC4DFF.07C98BB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Hedlefs</dc:creator>
  <cp:lastModifiedBy>John Hedlefs</cp:lastModifiedBy>
  <cp:revision>1</cp:revision>
  <dcterms:created xsi:type="dcterms:W3CDTF">2012-03-29T03:21:00Z</dcterms:created>
  <dcterms:modified xsi:type="dcterms:W3CDTF">2012-03-29T03:22:00Z</dcterms:modified>
</cp:coreProperties>
</file>