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10" w:rsidRDefault="00227A10" w:rsidP="00227A10">
      <w:pPr>
        <w:pStyle w:val="Heading1"/>
      </w:pPr>
      <w:r>
        <w:t>SALT SSL login configuration</w:t>
      </w:r>
    </w:p>
    <w:p w:rsidR="00227A10" w:rsidRDefault="00227A10"/>
    <w:p w:rsidR="00227A10" w:rsidRDefault="00227A10">
      <w:r>
        <w:t>The file login.aspx should be moved to a folder called “Restricted” and the SSL settings for that folder should be set to “Require SSL”:</w:t>
      </w:r>
    </w:p>
    <w:p w:rsidR="00227A10" w:rsidRDefault="00227A10">
      <w:r>
        <w:t>Select the “Restricted” folder, select “SSL Settings”</w:t>
      </w:r>
    </w:p>
    <w:p w:rsidR="00227A10" w:rsidRDefault="00227A10">
      <w:r>
        <w:rPr>
          <w:noProof/>
        </w:rPr>
        <w:drawing>
          <wp:inline distT="0" distB="0" distL="0" distR="0">
            <wp:extent cx="3469922" cy="263929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93" cy="263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10" w:rsidRDefault="00227A10">
      <w:pPr>
        <w:rPr>
          <w:noProof/>
        </w:rPr>
      </w:pPr>
    </w:p>
    <w:p w:rsidR="00227A10" w:rsidRDefault="00227A10">
      <w:pPr>
        <w:rPr>
          <w:noProof/>
        </w:rPr>
      </w:pPr>
      <w:r>
        <w:rPr>
          <w:noProof/>
        </w:rPr>
        <w:t>Select “Require SSL”</w:t>
      </w:r>
    </w:p>
    <w:p w:rsidR="006E0C1C" w:rsidRDefault="00227A10" w:rsidP="00227A10">
      <w:pPr>
        <w:keepNext/>
      </w:pPr>
      <w:r>
        <w:rPr>
          <w:noProof/>
        </w:rPr>
        <w:drawing>
          <wp:inline distT="0" distB="0" distL="0" distR="0">
            <wp:extent cx="3466165" cy="2639291"/>
            <wp:effectExtent l="19050" t="0" r="9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85" cy="264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10" w:rsidRDefault="00227A10">
      <w:r>
        <w:br w:type="page"/>
      </w:r>
    </w:p>
    <w:p w:rsidR="00227A10" w:rsidRDefault="00227A10">
      <w:r>
        <w:lastRenderedPageBreak/>
        <w:t>Select the SALT</w:t>
      </w:r>
      <w:r w:rsidRPr="00227A10">
        <w:rPr>
          <w:sz w:val="20"/>
          <w:szCs w:val="20"/>
          <w:vertAlign w:val="superscript"/>
        </w:rPr>
        <w:t>TM</w:t>
      </w:r>
      <w:r>
        <w:t xml:space="preserve"> Website and select “Authentication”</w:t>
      </w:r>
    </w:p>
    <w:p w:rsidR="00227A10" w:rsidRDefault="00227A10">
      <w:r>
        <w:rPr>
          <w:noProof/>
        </w:rPr>
        <w:drawing>
          <wp:inline distT="0" distB="0" distL="0" distR="0">
            <wp:extent cx="4137314" cy="314958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609" cy="315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10" w:rsidRDefault="00227A10">
      <w:r>
        <w:t>Select “Forms Authentication” and choose “Edit”</w:t>
      </w:r>
    </w:p>
    <w:p w:rsidR="00227A10" w:rsidRDefault="00227A10">
      <w:r>
        <w:rPr>
          <w:noProof/>
        </w:rPr>
        <w:drawing>
          <wp:inline distT="0" distB="0" distL="0" distR="0">
            <wp:extent cx="4102677" cy="31218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32" cy="31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F0" w:rsidRDefault="00A60BF0">
      <w:r>
        <w:br w:type="page"/>
      </w:r>
    </w:p>
    <w:p w:rsidR="00A60BF0" w:rsidRDefault="00A60BF0">
      <w:r>
        <w:lastRenderedPageBreak/>
        <w:t>Change the “Login URL:” to /Restricted/Login.aspx</w:t>
      </w:r>
    </w:p>
    <w:p w:rsidR="00A60BF0" w:rsidRDefault="00A60BF0">
      <w:r>
        <w:rPr>
          <w:noProof/>
        </w:rPr>
        <w:drawing>
          <wp:inline distT="0" distB="0" distL="0" distR="0">
            <wp:extent cx="4171950" cy="474221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96" cy="474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F0" w:rsidRDefault="00A60BF0">
      <w:pPr>
        <w:rPr>
          <w:sz w:val="28"/>
          <w:szCs w:val="28"/>
        </w:rPr>
      </w:pPr>
      <w:r w:rsidRPr="00A60BF0">
        <w:rPr>
          <w:sz w:val="28"/>
          <w:szCs w:val="28"/>
        </w:rPr>
        <w:t>DO NOT tick “Requires SSL”</w:t>
      </w:r>
    </w:p>
    <w:p w:rsidR="00A60BF0" w:rsidRDefault="00A60BF0">
      <w:pPr>
        <w:rPr>
          <w:sz w:val="28"/>
          <w:szCs w:val="28"/>
        </w:rPr>
      </w:pPr>
    </w:p>
    <w:p w:rsidR="00A60BF0" w:rsidRPr="00A60BF0" w:rsidRDefault="00A60BF0">
      <w:r w:rsidRPr="00A60BF0">
        <w:t xml:space="preserve">Copy any other files that are required for authentication and menus into the “Restricted” folder. </w:t>
      </w:r>
      <w:r w:rsidR="00D57C90">
        <w:t>(Bin and General</w:t>
      </w:r>
      <w:r w:rsidR="00574F4B">
        <w:t>\</w:t>
      </w:r>
      <w:proofErr w:type="spellStart"/>
      <w:r w:rsidR="00D57C90">
        <w:t>U</w:t>
      </w:r>
      <w:r w:rsidR="00574F4B">
        <w:t>ser</w:t>
      </w:r>
      <w:r w:rsidR="00D57C90">
        <w:t>C</w:t>
      </w:r>
      <w:r w:rsidR="00574F4B">
        <w:t>ontrols</w:t>
      </w:r>
      <w:proofErr w:type="spellEnd"/>
      <w:r w:rsidR="00574F4B">
        <w:t xml:space="preserve"> </w:t>
      </w:r>
      <w:r w:rsidRPr="00A60BF0">
        <w:t xml:space="preserve"> folders)</w:t>
      </w:r>
    </w:p>
    <w:p w:rsidR="00A60BF0" w:rsidRPr="00A60BF0" w:rsidRDefault="00A60BF0">
      <w:r w:rsidRPr="00A60BF0">
        <w:t>Run SALT from the new URL</w:t>
      </w:r>
    </w:p>
    <w:p w:rsidR="00A60BF0" w:rsidRPr="00A60BF0" w:rsidRDefault="00A60BF0">
      <w:proofErr w:type="gramStart"/>
      <w:r w:rsidRPr="00A60BF0">
        <w:t>i.e.</w:t>
      </w:r>
      <w:proofErr w:type="gramEnd"/>
    </w:p>
    <w:p w:rsidR="00A60BF0" w:rsidRPr="00A60BF0" w:rsidRDefault="00A60BF0">
      <w:hyperlink r:id="rId9" w:history="1">
        <w:r w:rsidRPr="00A60BF0">
          <w:rPr>
            <w:rStyle w:val="Hyperlink"/>
          </w:rPr>
          <w:t>https://localhost/Restricted/Login.aspx</w:t>
        </w:r>
      </w:hyperlink>
      <w:r w:rsidRPr="00A60BF0">
        <w:t xml:space="preserve"> </w:t>
      </w:r>
    </w:p>
    <w:sectPr w:rsidR="00A60BF0" w:rsidRPr="00A60BF0" w:rsidSect="006E0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7A10"/>
    <w:rsid w:val="00227A10"/>
    <w:rsid w:val="00574F4B"/>
    <w:rsid w:val="006E0C1C"/>
    <w:rsid w:val="00A60BF0"/>
    <w:rsid w:val="00D5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1C"/>
  </w:style>
  <w:style w:type="paragraph" w:styleId="Heading1">
    <w:name w:val="heading 1"/>
    <w:basedOn w:val="Normal"/>
    <w:next w:val="Normal"/>
    <w:link w:val="Heading1Char"/>
    <w:uiPriority w:val="9"/>
    <w:qFormat/>
    <w:rsid w:val="00227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A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0B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ocalhost/Restricted/Log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Hedlefs</dc:creator>
  <cp:lastModifiedBy>John Hedlefs</cp:lastModifiedBy>
  <cp:revision>3</cp:revision>
  <dcterms:created xsi:type="dcterms:W3CDTF">2011-02-03T20:19:00Z</dcterms:created>
  <dcterms:modified xsi:type="dcterms:W3CDTF">2011-02-03T22:16:00Z</dcterms:modified>
</cp:coreProperties>
</file>