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42" w:rsidRPr="008A1CE0" w:rsidRDefault="008A1CE0" w:rsidP="00A76042">
      <w:pPr>
        <w:autoSpaceDE w:val="0"/>
        <w:autoSpaceDN w:val="0"/>
        <w:adjustRightInd w:val="0"/>
        <w:spacing w:after="60" w:line="240" w:lineRule="auto"/>
        <w:jc w:val="both"/>
        <w:rPr>
          <w:rFonts w:ascii="Times New Roman" w:hAnsi="Times New Roman"/>
          <w:b/>
          <w:sz w:val="24"/>
          <w:szCs w:val="24"/>
        </w:rPr>
      </w:pPr>
      <w:r>
        <w:rPr>
          <w:rFonts w:ascii="Times New Roman" w:hAnsi="Times New Roman"/>
          <w:sz w:val="24"/>
          <w:szCs w:val="24"/>
        </w:rPr>
        <w:t>1</w:t>
      </w:r>
      <w:r w:rsidR="00CD3242" w:rsidRPr="008A1CE0">
        <w:rPr>
          <w:rFonts w:ascii="Times New Roman" w:hAnsi="Times New Roman"/>
          <w:b/>
          <w:sz w:val="24"/>
          <w:szCs w:val="24"/>
        </w:rPr>
        <w:t>. Perform the following tasks:</w:t>
      </w:r>
    </w:p>
    <w:p w:rsidR="00FB058F" w:rsidRDefault="00FB058F" w:rsidP="00A76042">
      <w:pPr>
        <w:autoSpaceDE w:val="0"/>
        <w:autoSpaceDN w:val="0"/>
        <w:adjustRightInd w:val="0"/>
        <w:spacing w:after="60" w:line="240" w:lineRule="auto"/>
        <w:ind w:firstLine="720"/>
        <w:jc w:val="both"/>
        <w:rPr>
          <w:rFonts w:ascii="Times New Roman" w:hAnsi="Times New Roman"/>
          <w:b/>
          <w:sz w:val="24"/>
          <w:szCs w:val="24"/>
        </w:rPr>
      </w:pPr>
    </w:p>
    <w:p w:rsidR="00CD3242" w:rsidRPr="008A1CE0"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1. Load the ‘</w:t>
      </w:r>
      <w:proofErr w:type="spellStart"/>
      <w:r w:rsidRPr="008A1CE0">
        <w:rPr>
          <w:rFonts w:ascii="Times New Roman" w:hAnsi="Times New Roman"/>
          <w:b/>
          <w:sz w:val="24"/>
          <w:szCs w:val="24"/>
        </w:rPr>
        <w:t>vote.arff</w:t>
      </w:r>
      <w:proofErr w:type="spellEnd"/>
      <w:r w:rsidRPr="008A1CE0">
        <w:rPr>
          <w:rFonts w:ascii="Times New Roman" w:hAnsi="Times New Roman"/>
          <w:b/>
          <w:sz w:val="24"/>
          <w:szCs w:val="24"/>
        </w:rPr>
        <w:t>’ dataset</w:t>
      </w:r>
    </w:p>
    <w:p w:rsidR="00FB058F" w:rsidRDefault="00FB058F" w:rsidP="00A76042">
      <w:pPr>
        <w:autoSpaceDE w:val="0"/>
        <w:autoSpaceDN w:val="0"/>
        <w:adjustRightInd w:val="0"/>
        <w:spacing w:after="60" w:line="240" w:lineRule="auto"/>
        <w:ind w:firstLine="720"/>
        <w:jc w:val="both"/>
        <w:rPr>
          <w:rFonts w:ascii="Times New Roman" w:hAnsi="Times New Roman"/>
          <w:b/>
          <w:sz w:val="24"/>
          <w:szCs w:val="24"/>
        </w:rPr>
      </w:pPr>
    </w:p>
    <w:p w:rsidR="00CD3242"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 xml:space="preserve">2. Apply the </w:t>
      </w:r>
      <w:proofErr w:type="spellStart"/>
      <w:r w:rsidRPr="008A1CE0">
        <w:rPr>
          <w:rFonts w:ascii="Times New Roman" w:hAnsi="Times New Roman"/>
          <w:b/>
          <w:sz w:val="24"/>
          <w:szCs w:val="24"/>
        </w:rPr>
        <w:t>Apriori</w:t>
      </w:r>
      <w:proofErr w:type="spellEnd"/>
      <w:r w:rsidRPr="008A1CE0">
        <w:rPr>
          <w:rFonts w:ascii="Times New Roman" w:hAnsi="Times New Roman"/>
          <w:b/>
          <w:sz w:val="24"/>
          <w:szCs w:val="24"/>
        </w:rPr>
        <w:t xml:space="preserve"> association rule</w:t>
      </w:r>
    </w:p>
    <w:p w:rsidR="00FB058F" w:rsidRDefault="00FB058F" w:rsidP="00A76042">
      <w:pPr>
        <w:autoSpaceDE w:val="0"/>
        <w:autoSpaceDN w:val="0"/>
        <w:adjustRightInd w:val="0"/>
        <w:spacing w:after="60" w:line="240" w:lineRule="auto"/>
        <w:ind w:firstLine="720"/>
        <w:jc w:val="both"/>
        <w:rPr>
          <w:rFonts w:ascii="Times New Roman" w:hAnsi="Times New Roman"/>
          <w:b/>
          <w:sz w:val="24"/>
          <w:szCs w:val="24"/>
        </w:rPr>
      </w:pP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r>
        <w:rPr>
          <w:rFonts w:ascii="Times New Roman" w:hAnsi="Times New Roman"/>
          <w:b/>
          <w:noProof/>
          <w:sz w:val="24"/>
          <w:szCs w:val="24"/>
        </w:rPr>
        <w:drawing>
          <wp:inline distT="0" distB="0" distL="0" distR="0">
            <wp:extent cx="5943600" cy="4108636"/>
            <wp:effectExtent l="19050" t="0" r="0" b="0"/>
            <wp:docPr id="1" name="Picture 1" descr="E:\7_SEM\DW\PRACTICALS\Practical8\Practical08_screenshots\vote.arff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_SEM\DW\PRACTICALS\Practical8\Practical08_screenshots\vote.arff_q2.PNG"/>
                    <pic:cNvPicPr>
                      <a:picLocks noChangeAspect="1" noChangeArrowheads="1"/>
                    </pic:cNvPicPr>
                  </pic:nvPicPr>
                  <pic:blipFill>
                    <a:blip r:embed="rId6" cstate="print"/>
                    <a:srcRect/>
                    <a:stretch>
                      <a:fillRect/>
                    </a:stretch>
                  </pic:blipFill>
                  <pic:spPr bwMode="auto">
                    <a:xfrm>
                      <a:off x="0" y="0"/>
                      <a:ext cx="5943600" cy="4108636"/>
                    </a:xfrm>
                    <a:prstGeom prst="rect">
                      <a:avLst/>
                    </a:prstGeom>
                    <a:noFill/>
                    <a:ln w="9525">
                      <a:noFill/>
                      <a:miter lim="800000"/>
                      <a:headEnd/>
                      <a:tailEnd/>
                    </a:ln>
                  </pic:spPr>
                </pic:pic>
              </a:graphicData>
            </a:graphic>
          </wp:inline>
        </w:drawing>
      </w: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p>
    <w:p w:rsid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p>
    <w:p w:rsidR="008A1CE0" w:rsidRPr="008A1CE0" w:rsidRDefault="008A1CE0" w:rsidP="00A76042">
      <w:pPr>
        <w:autoSpaceDE w:val="0"/>
        <w:autoSpaceDN w:val="0"/>
        <w:adjustRightInd w:val="0"/>
        <w:spacing w:after="60" w:line="240" w:lineRule="auto"/>
        <w:ind w:firstLine="720"/>
        <w:jc w:val="both"/>
        <w:rPr>
          <w:rFonts w:ascii="Times New Roman" w:hAnsi="Times New Roman"/>
          <w:b/>
          <w:sz w:val="24"/>
          <w:szCs w:val="24"/>
        </w:rPr>
      </w:pPr>
      <w:r>
        <w:rPr>
          <w:rFonts w:ascii="Times New Roman" w:hAnsi="Times New Roman"/>
          <w:b/>
          <w:noProof/>
          <w:sz w:val="24"/>
          <w:szCs w:val="24"/>
        </w:rPr>
        <w:lastRenderedPageBreak/>
        <w:drawing>
          <wp:inline distT="0" distB="0" distL="0" distR="0">
            <wp:extent cx="5943600" cy="2456613"/>
            <wp:effectExtent l="19050" t="0" r="0" b="0"/>
            <wp:docPr id="2" name="Picture 2" descr="E:\7_SEM\DW\PRACTICALS\Practical8\Practical08_screenshots\vote.arff_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7_SEM\DW\PRACTICALS\Practical8\Practical08_screenshots\vote.arff_q21.PNG"/>
                    <pic:cNvPicPr>
                      <a:picLocks noChangeAspect="1" noChangeArrowheads="1"/>
                    </pic:cNvPicPr>
                  </pic:nvPicPr>
                  <pic:blipFill>
                    <a:blip r:embed="rId7" cstate="print"/>
                    <a:srcRect/>
                    <a:stretch>
                      <a:fillRect/>
                    </a:stretch>
                  </pic:blipFill>
                  <pic:spPr bwMode="auto">
                    <a:xfrm>
                      <a:off x="0" y="0"/>
                      <a:ext cx="5943600" cy="2456613"/>
                    </a:xfrm>
                    <a:prstGeom prst="rect">
                      <a:avLst/>
                    </a:prstGeom>
                    <a:noFill/>
                    <a:ln w="9525">
                      <a:noFill/>
                      <a:miter lim="800000"/>
                      <a:headEnd/>
                      <a:tailEnd/>
                    </a:ln>
                  </pic:spPr>
                </pic:pic>
              </a:graphicData>
            </a:graphic>
          </wp:inline>
        </w:drawing>
      </w:r>
    </w:p>
    <w:p w:rsidR="00FB058F" w:rsidRDefault="00FB058F" w:rsidP="00A76042">
      <w:pPr>
        <w:autoSpaceDE w:val="0"/>
        <w:autoSpaceDN w:val="0"/>
        <w:adjustRightInd w:val="0"/>
        <w:spacing w:after="60" w:line="240" w:lineRule="auto"/>
        <w:ind w:firstLine="720"/>
        <w:jc w:val="both"/>
        <w:rPr>
          <w:rFonts w:ascii="Times New Roman" w:hAnsi="Times New Roman"/>
          <w:b/>
          <w:sz w:val="24"/>
          <w:szCs w:val="24"/>
        </w:rPr>
      </w:pPr>
    </w:p>
    <w:p w:rsidR="00CD3242"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3. What is the support threshold used? What is the confidence threshold used?</w:t>
      </w:r>
    </w:p>
    <w:p w:rsidR="00FB058F" w:rsidRPr="00FB058F" w:rsidRDefault="00FB058F" w:rsidP="00A76042">
      <w:pPr>
        <w:autoSpaceDE w:val="0"/>
        <w:autoSpaceDN w:val="0"/>
        <w:adjustRightInd w:val="0"/>
        <w:spacing w:after="60" w:line="240" w:lineRule="auto"/>
        <w:ind w:firstLine="720"/>
        <w:jc w:val="both"/>
        <w:rPr>
          <w:rFonts w:ascii="Times New Roman" w:hAnsi="Times New Roman"/>
          <w:sz w:val="24"/>
          <w:szCs w:val="24"/>
        </w:rPr>
      </w:pPr>
      <w:r>
        <w:rPr>
          <w:rFonts w:ascii="Times New Roman" w:hAnsi="Times New Roman"/>
          <w:b/>
          <w:sz w:val="24"/>
          <w:szCs w:val="24"/>
        </w:rPr>
        <w:t xml:space="preserve">  </w:t>
      </w: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Pr>
          <w:rFonts w:ascii="Times New Roman" w:hAnsi="Times New Roman"/>
          <w:b/>
          <w:sz w:val="24"/>
          <w:szCs w:val="24"/>
        </w:rPr>
        <w:t xml:space="preserve"> </w:t>
      </w:r>
      <w:r w:rsidRPr="00FB058F">
        <w:rPr>
          <w:rFonts w:ascii="Times New Roman" w:hAnsi="Times New Roman"/>
          <w:sz w:val="24"/>
          <w:szCs w:val="24"/>
        </w:rPr>
        <w:t xml:space="preserve">Minimum Support count – 2 </w:t>
      </w:r>
    </w:p>
    <w:p w:rsidR="00FB058F" w:rsidRDefault="00FB058F" w:rsidP="00A76042">
      <w:pPr>
        <w:autoSpaceDE w:val="0"/>
        <w:autoSpaceDN w:val="0"/>
        <w:adjustRightInd w:val="0"/>
        <w:spacing w:after="60" w:line="240" w:lineRule="auto"/>
        <w:ind w:firstLine="720"/>
        <w:jc w:val="both"/>
        <w:rPr>
          <w:rFonts w:ascii="Times New Roman" w:hAnsi="Times New Roman"/>
          <w:sz w:val="24"/>
          <w:szCs w:val="24"/>
        </w:rPr>
      </w:pPr>
      <w:r w:rsidRPr="00FB058F">
        <w:rPr>
          <w:rFonts w:ascii="Times New Roman" w:hAnsi="Times New Roman"/>
          <w:sz w:val="24"/>
          <w:szCs w:val="24"/>
        </w:rPr>
        <w:t xml:space="preserve">             Minimum Confidence – 70% </w:t>
      </w:r>
    </w:p>
    <w:p w:rsidR="00FB058F" w:rsidRPr="00FB058F" w:rsidRDefault="00FB058F" w:rsidP="00A76042">
      <w:pPr>
        <w:autoSpaceDE w:val="0"/>
        <w:autoSpaceDN w:val="0"/>
        <w:adjustRightInd w:val="0"/>
        <w:spacing w:after="60" w:line="240" w:lineRule="auto"/>
        <w:ind w:firstLine="720"/>
        <w:jc w:val="both"/>
        <w:rPr>
          <w:rFonts w:ascii="Times New Roman" w:hAnsi="Times New Roman"/>
          <w:sz w:val="24"/>
          <w:szCs w:val="24"/>
        </w:rPr>
      </w:pPr>
    </w:p>
    <w:p w:rsidR="00CD3242"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4. Write down the top 6 rules along with the support and confidence values.</w:t>
      </w:r>
    </w:p>
    <w:p w:rsidR="005E113D"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FB058F" w:rsidRDefault="005E113D" w:rsidP="00A76042">
      <w:pPr>
        <w:autoSpaceDE w:val="0"/>
        <w:autoSpaceDN w:val="0"/>
        <w:adjustRightInd w:val="0"/>
        <w:spacing w:after="60" w:line="240" w:lineRule="auto"/>
        <w:ind w:firstLine="720"/>
        <w:jc w:val="both"/>
        <w:rPr>
          <w:rFonts w:ascii="Times New Roman" w:hAnsi="Times New Roman"/>
          <w:b/>
          <w:sz w:val="24"/>
          <w:szCs w:val="24"/>
        </w:rPr>
      </w:pPr>
      <w:r>
        <w:rPr>
          <w:rFonts w:ascii="Times New Roman" w:hAnsi="Times New Roman"/>
          <w:b/>
          <w:noProof/>
          <w:sz w:val="24"/>
          <w:szCs w:val="24"/>
        </w:rPr>
        <w:drawing>
          <wp:inline distT="0" distB="0" distL="0" distR="0">
            <wp:extent cx="5943600" cy="775327"/>
            <wp:effectExtent l="19050" t="0" r="0" b="0"/>
            <wp:docPr id="3" name="Picture 3" descr="E:\7_SEM\DW\PRACTICALS\Practical8\Practical08_screenshots\TOP_6_RULES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_SEM\DW\PRACTICALS\Practical8\Practical08_screenshots\TOP_6_RULES_Q2.PNG"/>
                    <pic:cNvPicPr>
                      <a:picLocks noChangeAspect="1" noChangeArrowheads="1"/>
                    </pic:cNvPicPr>
                  </pic:nvPicPr>
                  <pic:blipFill>
                    <a:blip r:embed="rId8" cstate="print"/>
                    <a:srcRect/>
                    <a:stretch>
                      <a:fillRect/>
                    </a:stretch>
                  </pic:blipFill>
                  <pic:spPr bwMode="auto">
                    <a:xfrm>
                      <a:off x="0" y="0"/>
                      <a:ext cx="5943600" cy="775327"/>
                    </a:xfrm>
                    <a:prstGeom prst="rect">
                      <a:avLst/>
                    </a:prstGeom>
                    <a:noFill/>
                    <a:ln w="9525">
                      <a:noFill/>
                      <a:miter lim="800000"/>
                      <a:headEnd/>
                      <a:tailEnd/>
                    </a:ln>
                  </pic:spPr>
                </pic:pic>
              </a:graphicData>
            </a:graphic>
          </wp:inline>
        </w:drawing>
      </w:r>
    </w:p>
    <w:p w:rsidR="005E113D"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5E113D" w:rsidRPr="008A1CE0"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CD3242"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5. What does the figure to the left of the arrow in the association rule represent?</w:t>
      </w:r>
    </w:p>
    <w:p w:rsidR="005E113D" w:rsidRDefault="005E113D" w:rsidP="00BC5329">
      <w:pPr>
        <w:tabs>
          <w:tab w:val="left" w:pos="2154"/>
        </w:tabs>
        <w:autoSpaceDE w:val="0"/>
        <w:autoSpaceDN w:val="0"/>
        <w:adjustRightInd w:val="0"/>
        <w:spacing w:after="60" w:line="240" w:lineRule="auto"/>
        <w:ind w:firstLine="720"/>
        <w:jc w:val="both"/>
        <w:rPr>
          <w:rFonts w:ascii="Times New Roman" w:hAnsi="Times New Roman"/>
          <w:b/>
          <w:sz w:val="24"/>
          <w:szCs w:val="24"/>
        </w:rPr>
      </w:pP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sidR="00BC5329">
        <w:rPr>
          <w:rFonts w:ascii="Times New Roman" w:hAnsi="Times New Roman"/>
          <w:b/>
          <w:sz w:val="24"/>
          <w:szCs w:val="24"/>
        </w:rPr>
        <w:t xml:space="preserve"> </w:t>
      </w:r>
      <w:r w:rsidR="000C32E6" w:rsidRPr="000C32E6">
        <w:rPr>
          <w:rFonts w:ascii="Times New Roman" w:hAnsi="Times New Roman"/>
          <w:sz w:val="24"/>
          <w:szCs w:val="24"/>
        </w:rPr>
        <w:t>The figure to the left of the arrow represents the Antecedent.</w:t>
      </w:r>
    </w:p>
    <w:p w:rsidR="005E113D" w:rsidRPr="008A1CE0"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FC3AC8"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8A1CE0">
        <w:rPr>
          <w:rFonts w:ascii="Times New Roman" w:hAnsi="Times New Roman"/>
          <w:b/>
          <w:sz w:val="24"/>
          <w:szCs w:val="24"/>
        </w:rPr>
        <w:t xml:space="preserve">6. What does the figure to the right of the arrow in the association </w:t>
      </w:r>
      <w:proofErr w:type="gramStart"/>
      <w:r w:rsidRPr="008A1CE0">
        <w:rPr>
          <w:rFonts w:ascii="Times New Roman" w:hAnsi="Times New Roman"/>
          <w:b/>
          <w:sz w:val="24"/>
          <w:szCs w:val="24"/>
        </w:rPr>
        <w:t>rule</w:t>
      </w:r>
      <w:proofErr w:type="gramEnd"/>
      <w:r w:rsidRPr="008A1CE0">
        <w:rPr>
          <w:rFonts w:ascii="Times New Roman" w:hAnsi="Times New Roman"/>
          <w:b/>
          <w:sz w:val="24"/>
          <w:szCs w:val="24"/>
        </w:rPr>
        <w:t xml:space="preserve"> </w:t>
      </w:r>
    </w:p>
    <w:p w:rsidR="00FC3AC8" w:rsidRDefault="00FC3AC8" w:rsidP="00FC3AC8">
      <w:pPr>
        <w:autoSpaceDE w:val="0"/>
        <w:autoSpaceDN w:val="0"/>
        <w:adjustRightInd w:val="0"/>
        <w:spacing w:after="60" w:line="240" w:lineRule="auto"/>
        <w:ind w:firstLine="720"/>
        <w:jc w:val="both"/>
        <w:rPr>
          <w:rFonts w:ascii="Times New Roman" w:hAnsi="Times New Roman"/>
          <w:b/>
          <w:sz w:val="24"/>
          <w:szCs w:val="24"/>
        </w:rPr>
      </w:pPr>
      <w:r>
        <w:rPr>
          <w:rFonts w:ascii="Times New Roman" w:hAnsi="Times New Roman"/>
          <w:b/>
          <w:sz w:val="24"/>
          <w:szCs w:val="24"/>
        </w:rPr>
        <w:t xml:space="preserve">     </w:t>
      </w:r>
      <w:proofErr w:type="gramStart"/>
      <w:r w:rsidRPr="008A1CE0">
        <w:rPr>
          <w:rFonts w:ascii="Times New Roman" w:hAnsi="Times New Roman"/>
          <w:b/>
          <w:sz w:val="24"/>
          <w:szCs w:val="24"/>
        </w:rPr>
        <w:t>represent</w:t>
      </w:r>
      <w:proofErr w:type="gramEnd"/>
      <w:r w:rsidRPr="008A1CE0">
        <w:rPr>
          <w:rFonts w:ascii="Times New Roman" w:hAnsi="Times New Roman"/>
          <w:b/>
          <w:sz w:val="24"/>
          <w:szCs w:val="24"/>
        </w:rPr>
        <w:t>?</w:t>
      </w:r>
    </w:p>
    <w:p w:rsidR="00FC3AC8" w:rsidRDefault="00FC3AC8" w:rsidP="00A76042">
      <w:pPr>
        <w:autoSpaceDE w:val="0"/>
        <w:autoSpaceDN w:val="0"/>
        <w:adjustRightInd w:val="0"/>
        <w:spacing w:after="60" w:line="240" w:lineRule="auto"/>
        <w:ind w:firstLine="720"/>
        <w:jc w:val="both"/>
        <w:rPr>
          <w:rFonts w:ascii="Times New Roman" w:hAnsi="Times New Roman"/>
          <w:b/>
          <w:sz w:val="24"/>
          <w:szCs w:val="24"/>
        </w:rPr>
      </w:pPr>
    </w:p>
    <w:p w:rsidR="000C32E6" w:rsidRDefault="000C32E6" w:rsidP="00A76042">
      <w:pPr>
        <w:autoSpaceDE w:val="0"/>
        <w:autoSpaceDN w:val="0"/>
        <w:adjustRightInd w:val="0"/>
        <w:spacing w:after="60" w:line="240" w:lineRule="auto"/>
        <w:ind w:firstLine="720"/>
        <w:jc w:val="both"/>
        <w:rPr>
          <w:rFonts w:ascii="Times New Roman" w:hAnsi="Times New Roman"/>
          <w:b/>
          <w:sz w:val="24"/>
          <w:szCs w:val="24"/>
        </w:rPr>
      </w:pP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Pr>
          <w:rFonts w:ascii="Times New Roman" w:hAnsi="Times New Roman"/>
          <w:b/>
          <w:sz w:val="24"/>
          <w:szCs w:val="24"/>
        </w:rPr>
        <w:t xml:space="preserve"> </w:t>
      </w:r>
      <w:r w:rsidRPr="000C32E6">
        <w:rPr>
          <w:rFonts w:ascii="Times New Roman" w:hAnsi="Times New Roman"/>
          <w:sz w:val="24"/>
          <w:szCs w:val="24"/>
        </w:rPr>
        <w:t>The figure to the left of the arrow represents the Consequent .</w:t>
      </w:r>
    </w:p>
    <w:p w:rsidR="005E113D"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5E113D" w:rsidRPr="008A1CE0" w:rsidRDefault="005E113D" w:rsidP="00A76042">
      <w:pPr>
        <w:autoSpaceDE w:val="0"/>
        <w:autoSpaceDN w:val="0"/>
        <w:adjustRightInd w:val="0"/>
        <w:spacing w:after="60" w:line="240" w:lineRule="auto"/>
        <w:ind w:firstLine="720"/>
        <w:jc w:val="both"/>
        <w:rPr>
          <w:rFonts w:ascii="Times New Roman" w:hAnsi="Times New Roman"/>
          <w:b/>
          <w:sz w:val="24"/>
          <w:szCs w:val="24"/>
        </w:rPr>
      </w:pPr>
    </w:p>
    <w:p w:rsidR="00CD3242" w:rsidRDefault="00CD3242" w:rsidP="00A76042">
      <w:pPr>
        <w:autoSpaceDE w:val="0"/>
        <w:autoSpaceDN w:val="0"/>
        <w:adjustRightInd w:val="0"/>
        <w:spacing w:after="60" w:line="240" w:lineRule="auto"/>
        <w:ind w:left="720"/>
        <w:jc w:val="both"/>
        <w:rPr>
          <w:rFonts w:ascii="Times New Roman" w:hAnsi="Times New Roman"/>
          <w:b/>
          <w:sz w:val="24"/>
          <w:szCs w:val="24"/>
        </w:rPr>
      </w:pPr>
      <w:r w:rsidRPr="008A1CE0">
        <w:rPr>
          <w:rFonts w:ascii="Times New Roman" w:hAnsi="Times New Roman"/>
          <w:b/>
          <w:sz w:val="24"/>
          <w:szCs w:val="24"/>
        </w:rPr>
        <w:t xml:space="preserve">7. </w:t>
      </w:r>
      <w:proofErr w:type="gramStart"/>
      <w:r w:rsidRPr="008A1CE0">
        <w:rPr>
          <w:rFonts w:ascii="Times New Roman" w:hAnsi="Times New Roman"/>
          <w:b/>
          <w:sz w:val="24"/>
          <w:szCs w:val="24"/>
        </w:rPr>
        <w:t>For</w:t>
      </w:r>
      <w:proofErr w:type="gramEnd"/>
      <w:r w:rsidRPr="008A1CE0">
        <w:rPr>
          <w:rFonts w:ascii="Times New Roman" w:hAnsi="Times New Roman"/>
          <w:b/>
          <w:sz w:val="24"/>
          <w:szCs w:val="24"/>
        </w:rPr>
        <w:t xml:space="preserve"> rule 8, verify that numerical values used for computation of support and confidence are in accordance with the data by using the Preprocess panel. Then compute the support and confidence values. Are they above the threshold values?</w:t>
      </w:r>
    </w:p>
    <w:p w:rsidR="00F62413" w:rsidRDefault="00F62413" w:rsidP="00A76042">
      <w:pPr>
        <w:autoSpaceDE w:val="0"/>
        <w:autoSpaceDN w:val="0"/>
        <w:adjustRightInd w:val="0"/>
        <w:spacing w:after="60" w:line="240" w:lineRule="auto"/>
        <w:ind w:left="720"/>
        <w:jc w:val="both"/>
        <w:rPr>
          <w:rFonts w:ascii="Times New Roman" w:hAnsi="Times New Roman"/>
          <w:b/>
          <w:sz w:val="24"/>
          <w:szCs w:val="24"/>
        </w:rPr>
      </w:pPr>
    </w:p>
    <w:p w:rsidR="00D25962" w:rsidRPr="00F62413" w:rsidRDefault="00F62413" w:rsidP="00A76042">
      <w:pPr>
        <w:autoSpaceDE w:val="0"/>
        <w:autoSpaceDN w:val="0"/>
        <w:adjustRightInd w:val="0"/>
        <w:spacing w:after="60" w:line="240" w:lineRule="auto"/>
        <w:ind w:left="720"/>
        <w:jc w:val="both"/>
        <w:rPr>
          <w:rFonts w:ascii="Times New Roman" w:hAnsi="Times New Roman"/>
          <w:sz w:val="24"/>
          <w:szCs w:val="24"/>
        </w:rPr>
      </w:pP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Pr>
          <w:rFonts w:ascii="Times New Roman" w:hAnsi="Times New Roman"/>
          <w:b/>
          <w:sz w:val="24"/>
          <w:szCs w:val="24"/>
        </w:rPr>
        <w:t xml:space="preserve"> </w:t>
      </w:r>
      <w:r w:rsidRPr="00F62413">
        <w:rPr>
          <w:rFonts w:ascii="Times New Roman" w:hAnsi="Times New Roman"/>
          <w:sz w:val="24"/>
          <w:szCs w:val="24"/>
        </w:rPr>
        <w:t>The minimum support count used is 2 and the minimum support confidence used was 70% . The rule 8 values are above these minimum support values with the confidence to 89%.</w:t>
      </w:r>
    </w:p>
    <w:p w:rsidR="00F62413" w:rsidRDefault="00F62413" w:rsidP="00A76042">
      <w:pPr>
        <w:autoSpaceDE w:val="0"/>
        <w:autoSpaceDN w:val="0"/>
        <w:adjustRightInd w:val="0"/>
        <w:spacing w:after="60" w:line="240" w:lineRule="auto"/>
        <w:ind w:left="720"/>
        <w:jc w:val="both"/>
        <w:rPr>
          <w:rFonts w:ascii="Times New Roman" w:hAnsi="Times New Roman"/>
          <w:b/>
          <w:sz w:val="24"/>
          <w:szCs w:val="24"/>
        </w:rPr>
      </w:pPr>
      <w:r>
        <w:rPr>
          <w:rFonts w:ascii="Times New Roman" w:hAnsi="Times New Roman"/>
          <w:b/>
          <w:sz w:val="24"/>
          <w:szCs w:val="24"/>
        </w:rPr>
        <w:t xml:space="preserve"> </w:t>
      </w:r>
    </w:p>
    <w:p w:rsidR="00D25962" w:rsidRDefault="00D25962" w:rsidP="00A76042">
      <w:pPr>
        <w:autoSpaceDE w:val="0"/>
        <w:autoSpaceDN w:val="0"/>
        <w:adjustRightInd w:val="0"/>
        <w:spacing w:after="60" w:line="240" w:lineRule="auto"/>
        <w:ind w:left="720"/>
        <w:jc w:val="both"/>
        <w:rPr>
          <w:rFonts w:ascii="Times New Roman" w:hAnsi="Times New Roman"/>
          <w:b/>
          <w:sz w:val="24"/>
          <w:szCs w:val="24"/>
        </w:rPr>
      </w:pPr>
    </w:p>
    <w:p w:rsidR="00D25962" w:rsidRDefault="00D25962" w:rsidP="00A76042">
      <w:pPr>
        <w:autoSpaceDE w:val="0"/>
        <w:autoSpaceDN w:val="0"/>
        <w:adjustRightInd w:val="0"/>
        <w:spacing w:after="60" w:line="240" w:lineRule="auto"/>
        <w:ind w:left="720"/>
        <w:jc w:val="both"/>
        <w:rPr>
          <w:rFonts w:ascii="Times New Roman" w:hAnsi="Times New Roman"/>
          <w:b/>
          <w:sz w:val="24"/>
          <w:szCs w:val="24"/>
        </w:rPr>
      </w:pPr>
    </w:p>
    <w:p w:rsidR="00990D80" w:rsidRPr="008A1CE0" w:rsidRDefault="00990D80" w:rsidP="00A76042">
      <w:pPr>
        <w:autoSpaceDE w:val="0"/>
        <w:autoSpaceDN w:val="0"/>
        <w:adjustRightInd w:val="0"/>
        <w:spacing w:after="60" w:line="240" w:lineRule="auto"/>
        <w:ind w:left="720"/>
        <w:jc w:val="both"/>
        <w:rPr>
          <w:rFonts w:ascii="Times New Roman" w:hAnsi="Times New Roman"/>
          <w:b/>
          <w:sz w:val="24"/>
          <w:szCs w:val="24"/>
        </w:rPr>
      </w:pPr>
    </w:p>
    <w:p w:rsidR="00CD3242" w:rsidRPr="000173E7" w:rsidRDefault="000173E7" w:rsidP="00A76042">
      <w:pPr>
        <w:autoSpaceDE w:val="0"/>
        <w:autoSpaceDN w:val="0"/>
        <w:adjustRightInd w:val="0"/>
        <w:spacing w:after="60" w:line="240" w:lineRule="auto"/>
        <w:jc w:val="both"/>
        <w:rPr>
          <w:rFonts w:ascii="Times New Roman" w:hAnsi="Times New Roman"/>
          <w:b/>
          <w:sz w:val="24"/>
          <w:szCs w:val="24"/>
        </w:rPr>
      </w:pPr>
      <w:r w:rsidRPr="000173E7">
        <w:rPr>
          <w:rFonts w:ascii="Times New Roman" w:hAnsi="Times New Roman"/>
          <w:b/>
          <w:sz w:val="24"/>
          <w:szCs w:val="24"/>
        </w:rPr>
        <w:t>2</w:t>
      </w:r>
      <w:r w:rsidR="00CD3242" w:rsidRPr="000173E7">
        <w:rPr>
          <w:rFonts w:ascii="Times New Roman" w:hAnsi="Times New Roman"/>
          <w:b/>
          <w:sz w:val="24"/>
          <w:szCs w:val="24"/>
        </w:rPr>
        <w:t>. Perform the following tasks:</w:t>
      </w:r>
    </w:p>
    <w:p w:rsidR="00CD3242" w:rsidRPr="000173E7"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0173E7">
        <w:rPr>
          <w:rFonts w:ascii="Times New Roman" w:hAnsi="Times New Roman"/>
          <w:b/>
          <w:sz w:val="24"/>
          <w:szCs w:val="24"/>
        </w:rPr>
        <w:t>1. Load the dataset ‘</w:t>
      </w:r>
      <w:proofErr w:type="spellStart"/>
      <w:r w:rsidRPr="000173E7">
        <w:rPr>
          <w:rFonts w:ascii="Times New Roman" w:hAnsi="Times New Roman"/>
          <w:b/>
          <w:sz w:val="24"/>
          <w:szCs w:val="24"/>
        </w:rPr>
        <w:t>weather.nominal.arff</w:t>
      </w:r>
      <w:proofErr w:type="spellEnd"/>
      <w:r w:rsidRPr="000173E7">
        <w:rPr>
          <w:rFonts w:ascii="Times New Roman" w:hAnsi="Times New Roman"/>
          <w:b/>
          <w:sz w:val="24"/>
          <w:szCs w:val="24"/>
        </w:rPr>
        <w:t>’.</w:t>
      </w:r>
    </w:p>
    <w:p w:rsidR="00CD3242" w:rsidRDefault="00CD3242" w:rsidP="00A76042">
      <w:pPr>
        <w:autoSpaceDE w:val="0"/>
        <w:autoSpaceDN w:val="0"/>
        <w:adjustRightInd w:val="0"/>
        <w:spacing w:after="60" w:line="240" w:lineRule="auto"/>
        <w:ind w:firstLine="720"/>
        <w:jc w:val="both"/>
        <w:rPr>
          <w:rFonts w:ascii="Times New Roman" w:hAnsi="Times New Roman"/>
          <w:b/>
          <w:sz w:val="24"/>
          <w:szCs w:val="24"/>
        </w:rPr>
      </w:pPr>
      <w:r w:rsidRPr="000173E7">
        <w:rPr>
          <w:rFonts w:ascii="Times New Roman" w:hAnsi="Times New Roman"/>
          <w:b/>
          <w:sz w:val="24"/>
          <w:szCs w:val="24"/>
        </w:rPr>
        <w:t xml:space="preserve">2. Apply the </w:t>
      </w:r>
      <w:proofErr w:type="spellStart"/>
      <w:r w:rsidRPr="000173E7">
        <w:rPr>
          <w:rFonts w:ascii="Times New Roman" w:hAnsi="Times New Roman"/>
          <w:b/>
          <w:sz w:val="24"/>
          <w:szCs w:val="24"/>
        </w:rPr>
        <w:t>Apriori</w:t>
      </w:r>
      <w:proofErr w:type="spellEnd"/>
      <w:r w:rsidRPr="000173E7">
        <w:rPr>
          <w:rFonts w:ascii="Times New Roman" w:hAnsi="Times New Roman"/>
          <w:b/>
          <w:sz w:val="24"/>
          <w:szCs w:val="24"/>
        </w:rPr>
        <w:t xml:space="preserve"> association rule</w:t>
      </w:r>
    </w:p>
    <w:p w:rsidR="009D4785" w:rsidRPr="000173E7" w:rsidRDefault="009D4785" w:rsidP="00A76042">
      <w:pPr>
        <w:autoSpaceDE w:val="0"/>
        <w:autoSpaceDN w:val="0"/>
        <w:adjustRightInd w:val="0"/>
        <w:spacing w:after="60" w:line="240" w:lineRule="auto"/>
        <w:ind w:firstLine="720"/>
        <w:jc w:val="both"/>
        <w:rPr>
          <w:rFonts w:ascii="Times New Roman" w:hAnsi="Times New Roman"/>
          <w:b/>
          <w:sz w:val="24"/>
          <w:szCs w:val="24"/>
        </w:rPr>
      </w:pPr>
    </w:p>
    <w:p w:rsidR="00CD3242" w:rsidRDefault="00CD3242" w:rsidP="00A76042">
      <w:pPr>
        <w:autoSpaceDE w:val="0"/>
        <w:autoSpaceDN w:val="0"/>
        <w:adjustRightInd w:val="0"/>
        <w:spacing w:after="60" w:line="240" w:lineRule="auto"/>
        <w:ind w:left="1440"/>
        <w:jc w:val="both"/>
        <w:rPr>
          <w:rFonts w:ascii="Times New Roman" w:hAnsi="Times New Roman"/>
          <w:b/>
          <w:sz w:val="24"/>
          <w:szCs w:val="24"/>
        </w:rPr>
      </w:pPr>
      <w:r w:rsidRPr="000173E7">
        <w:rPr>
          <w:rFonts w:ascii="Times New Roman" w:hAnsi="Times New Roman"/>
          <w:b/>
          <w:sz w:val="24"/>
          <w:szCs w:val="24"/>
        </w:rPr>
        <w:t>1. Consider the rule “temperature=hot ==&gt; humidity=normal.” Compute the support and confidence for this rule.</w:t>
      </w:r>
    </w:p>
    <w:p w:rsidR="00A76042" w:rsidRPr="000173E7" w:rsidRDefault="00A76042" w:rsidP="00A76042">
      <w:pPr>
        <w:autoSpaceDE w:val="0"/>
        <w:autoSpaceDN w:val="0"/>
        <w:adjustRightInd w:val="0"/>
        <w:spacing w:after="60" w:line="240" w:lineRule="auto"/>
        <w:ind w:left="1440"/>
        <w:jc w:val="both"/>
        <w:rPr>
          <w:rFonts w:ascii="Times New Roman" w:hAnsi="Times New Roman"/>
          <w:b/>
          <w:sz w:val="24"/>
          <w:szCs w:val="24"/>
        </w:rPr>
      </w:pP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sidR="00C3766F">
        <w:rPr>
          <w:rFonts w:ascii="Times New Roman" w:hAnsi="Times New Roman"/>
          <w:b/>
          <w:sz w:val="24"/>
          <w:szCs w:val="24"/>
        </w:rPr>
        <w:t xml:space="preserve"> </w:t>
      </w:r>
      <w:r w:rsidR="00C3766F" w:rsidRPr="00C3766F">
        <w:rPr>
          <w:rFonts w:ascii="Times New Roman" w:hAnsi="Times New Roman"/>
          <w:sz w:val="24"/>
          <w:szCs w:val="24"/>
        </w:rPr>
        <w:t>No such rule exist .</w:t>
      </w:r>
      <w:r>
        <w:rPr>
          <w:rFonts w:ascii="Times New Roman" w:hAnsi="Times New Roman"/>
          <w:b/>
          <w:sz w:val="24"/>
          <w:szCs w:val="24"/>
        </w:rPr>
        <w:t xml:space="preserve">  </w:t>
      </w:r>
    </w:p>
    <w:p w:rsidR="009D4785" w:rsidRDefault="009D4785" w:rsidP="00A76042">
      <w:pPr>
        <w:autoSpaceDE w:val="0"/>
        <w:autoSpaceDN w:val="0"/>
        <w:adjustRightInd w:val="0"/>
        <w:spacing w:after="60" w:line="240" w:lineRule="auto"/>
        <w:ind w:left="1440"/>
        <w:jc w:val="both"/>
        <w:rPr>
          <w:rFonts w:ascii="Times New Roman" w:hAnsi="Times New Roman"/>
          <w:b/>
          <w:sz w:val="24"/>
          <w:szCs w:val="24"/>
        </w:rPr>
      </w:pPr>
    </w:p>
    <w:p w:rsidR="00CD3242" w:rsidRDefault="00CD3242" w:rsidP="00A76042">
      <w:pPr>
        <w:autoSpaceDE w:val="0"/>
        <w:autoSpaceDN w:val="0"/>
        <w:adjustRightInd w:val="0"/>
        <w:spacing w:after="60" w:line="240" w:lineRule="auto"/>
        <w:ind w:left="1440"/>
        <w:jc w:val="both"/>
        <w:rPr>
          <w:rFonts w:ascii="Times New Roman" w:hAnsi="Times New Roman"/>
          <w:b/>
          <w:sz w:val="24"/>
          <w:szCs w:val="24"/>
        </w:rPr>
      </w:pPr>
      <w:r w:rsidRPr="000173E7">
        <w:rPr>
          <w:rFonts w:ascii="Times New Roman" w:hAnsi="Times New Roman"/>
          <w:b/>
          <w:sz w:val="24"/>
          <w:szCs w:val="24"/>
        </w:rPr>
        <w:t>2. Consider the rule “temperature=hot humidity=high ==&gt; windy=TRUE.” Consider the support and confidence for this rule.</w:t>
      </w:r>
    </w:p>
    <w:p w:rsidR="0042736B" w:rsidRDefault="0042736B" w:rsidP="00A76042">
      <w:pPr>
        <w:autoSpaceDE w:val="0"/>
        <w:autoSpaceDN w:val="0"/>
        <w:adjustRightInd w:val="0"/>
        <w:spacing w:after="60" w:line="240" w:lineRule="auto"/>
        <w:ind w:left="1440"/>
        <w:jc w:val="both"/>
        <w:rPr>
          <w:rFonts w:ascii="Times New Roman" w:hAnsi="Times New Roman"/>
          <w:b/>
          <w:sz w:val="24"/>
          <w:szCs w:val="24"/>
        </w:rPr>
      </w:pPr>
      <w:proofErr w:type="spellStart"/>
      <w:proofErr w:type="gramStart"/>
      <w:r>
        <w:rPr>
          <w:rFonts w:ascii="Times New Roman" w:hAnsi="Times New Roman"/>
          <w:b/>
          <w:sz w:val="24"/>
          <w:szCs w:val="24"/>
        </w:rPr>
        <w:t>Ans</w:t>
      </w:r>
      <w:proofErr w:type="spellEnd"/>
      <w:r>
        <w:rPr>
          <w:rFonts w:ascii="Times New Roman" w:hAnsi="Times New Roman"/>
          <w:b/>
          <w:sz w:val="24"/>
          <w:szCs w:val="24"/>
        </w:rPr>
        <w:t xml:space="preserve"> :</w:t>
      </w:r>
      <w:proofErr w:type="gramEnd"/>
      <w:r>
        <w:rPr>
          <w:rFonts w:ascii="Times New Roman" w:hAnsi="Times New Roman"/>
          <w:b/>
          <w:sz w:val="24"/>
          <w:szCs w:val="24"/>
        </w:rPr>
        <w:t xml:space="preserve"> </w:t>
      </w:r>
      <w:r w:rsidR="00C3766F" w:rsidRPr="00C3766F">
        <w:rPr>
          <w:rFonts w:ascii="Times New Roman" w:hAnsi="Times New Roman"/>
          <w:sz w:val="24"/>
          <w:szCs w:val="24"/>
        </w:rPr>
        <w:t>No such rule exist .</w:t>
      </w:r>
    </w:p>
    <w:p w:rsidR="00A76042" w:rsidRPr="000173E7" w:rsidRDefault="00A76042" w:rsidP="00A76042">
      <w:pPr>
        <w:autoSpaceDE w:val="0"/>
        <w:autoSpaceDN w:val="0"/>
        <w:adjustRightInd w:val="0"/>
        <w:spacing w:after="60" w:line="240" w:lineRule="auto"/>
        <w:ind w:left="1440"/>
        <w:jc w:val="both"/>
        <w:rPr>
          <w:rFonts w:ascii="Times New Roman" w:hAnsi="Times New Roman"/>
          <w:b/>
          <w:sz w:val="24"/>
          <w:szCs w:val="24"/>
        </w:rPr>
      </w:pPr>
    </w:p>
    <w:p w:rsidR="00CD3242" w:rsidRDefault="00CD3242" w:rsidP="00A76042">
      <w:pPr>
        <w:autoSpaceDE w:val="0"/>
        <w:autoSpaceDN w:val="0"/>
        <w:adjustRightInd w:val="0"/>
        <w:spacing w:after="60" w:line="240" w:lineRule="auto"/>
        <w:ind w:left="720"/>
        <w:jc w:val="both"/>
        <w:rPr>
          <w:rFonts w:ascii="Times New Roman" w:hAnsi="Times New Roman"/>
          <w:b/>
          <w:sz w:val="24"/>
          <w:szCs w:val="24"/>
        </w:rPr>
      </w:pPr>
      <w:r w:rsidRPr="000173E7">
        <w:rPr>
          <w:rFonts w:ascii="Times New Roman" w:hAnsi="Times New Roman"/>
          <w:b/>
          <w:sz w:val="24"/>
          <w:szCs w:val="24"/>
        </w:rPr>
        <w:t xml:space="preserve">3. </w:t>
      </w:r>
      <w:proofErr w:type="gramStart"/>
      <w:r w:rsidRPr="000173E7">
        <w:rPr>
          <w:rFonts w:ascii="Times New Roman" w:hAnsi="Times New Roman"/>
          <w:b/>
          <w:sz w:val="24"/>
          <w:szCs w:val="24"/>
        </w:rPr>
        <w:t>Is</w:t>
      </w:r>
      <w:proofErr w:type="gramEnd"/>
      <w:r w:rsidRPr="000173E7">
        <w:rPr>
          <w:rFonts w:ascii="Times New Roman" w:hAnsi="Times New Roman"/>
          <w:b/>
          <w:sz w:val="24"/>
          <w:szCs w:val="24"/>
        </w:rPr>
        <w:t xml:space="preserve"> it possible to have a rule like the following rule: “outlook=sunny temperature=cool” ==&gt; humidity=normal play=yes</w:t>
      </w:r>
    </w:p>
    <w:p w:rsidR="00C3766F" w:rsidRDefault="00C3766F" w:rsidP="00A76042">
      <w:pPr>
        <w:autoSpaceDE w:val="0"/>
        <w:autoSpaceDN w:val="0"/>
        <w:adjustRightInd w:val="0"/>
        <w:spacing w:after="60" w:line="240" w:lineRule="auto"/>
        <w:ind w:left="720"/>
        <w:jc w:val="both"/>
        <w:rPr>
          <w:rFonts w:ascii="Times New Roman" w:hAnsi="Times New Roman"/>
          <w:b/>
          <w:noProof/>
          <w:sz w:val="24"/>
          <w:szCs w:val="24"/>
        </w:rPr>
      </w:pPr>
    </w:p>
    <w:p w:rsidR="000173E7" w:rsidRDefault="00A76042" w:rsidP="00A76042">
      <w:pPr>
        <w:autoSpaceDE w:val="0"/>
        <w:autoSpaceDN w:val="0"/>
        <w:adjustRightInd w:val="0"/>
        <w:spacing w:after="60" w:line="240" w:lineRule="auto"/>
        <w:ind w:left="720"/>
        <w:jc w:val="both"/>
        <w:rPr>
          <w:rFonts w:ascii="Times New Roman" w:hAnsi="Times New Roman"/>
          <w:b/>
          <w:sz w:val="24"/>
          <w:szCs w:val="24"/>
        </w:rPr>
      </w:pPr>
      <w:r>
        <w:rPr>
          <w:rFonts w:ascii="Times New Roman" w:hAnsi="Times New Roman"/>
          <w:b/>
          <w:noProof/>
          <w:sz w:val="24"/>
          <w:szCs w:val="24"/>
        </w:rPr>
        <w:drawing>
          <wp:inline distT="0" distB="0" distL="0" distR="0">
            <wp:extent cx="5732145" cy="2257545"/>
            <wp:effectExtent l="19050" t="0" r="1905" b="0"/>
            <wp:docPr id="4" name="Picture 4" descr="E:\7_SEM\DW\PRACTICALS\Practical8\Practical08_screenshots\WEATHER_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7_SEM\DW\PRACTICALS\Practical8\Practical08_screenshots\WEATHER_Q3.PNG"/>
                    <pic:cNvPicPr>
                      <a:picLocks noChangeAspect="1" noChangeArrowheads="1"/>
                    </pic:cNvPicPr>
                  </pic:nvPicPr>
                  <pic:blipFill>
                    <a:blip r:embed="rId9" cstate="print"/>
                    <a:srcRect/>
                    <a:stretch>
                      <a:fillRect/>
                    </a:stretch>
                  </pic:blipFill>
                  <pic:spPr bwMode="auto">
                    <a:xfrm>
                      <a:off x="0" y="0"/>
                      <a:ext cx="5732145" cy="2257545"/>
                    </a:xfrm>
                    <a:prstGeom prst="rect">
                      <a:avLst/>
                    </a:prstGeom>
                    <a:noFill/>
                    <a:ln w="9525">
                      <a:noFill/>
                      <a:miter lim="800000"/>
                      <a:headEnd/>
                      <a:tailEnd/>
                    </a:ln>
                  </pic:spPr>
                </pic:pic>
              </a:graphicData>
            </a:graphic>
          </wp:inline>
        </w:drawing>
      </w:r>
    </w:p>
    <w:p w:rsidR="000173E7" w:rsidRDefault="000173E7" w:rsidP="00A76042">
      <w:pPr>
        <w:autoSpaceDE w:val="0"/>
        <w:autoSpaceDN w:val="0"/>
        <w:adjustRightInd w:val="0"/>
        <w:spacing w:after="60" w:line="240" w:lineRule="auto"/>
        <w:ind w:left="720"/>
        <w:jc w:val="both"/>
        <w:rPr>
          <w:rFonts w:ascii="Times New Roman" w:hAnsi="Times New Roman"/>
          <w:b/>
          <w:sz w:val="24"/>
          <w:szCs w:val="24"/>
        </w:rPr>
      </w:pPr>
    </w:p>
    <w:p w:rsidR="000173E7" w:rsidRDefault="000173E7" w:rsidP="00A76042">
      <w:pPr>
        <w:autoSpaceDE w:val="0"/>
        <w:autoSpaceDN w:val="0"/>
        <w:adjustRightInd w:val="0"/>
        <w:spacing w:after="60" w:line="240" w:lineRule="auto"/>
        <w:ind w:left="720"/>
        <w:jc w:val="both"/>
        <w:rPr>
          <w:rFonts w:ascii="Times New Roman" w:hAnsi="Times New Roman"/>
          <w:b/>
          <w:sz w:val="24"/>
          <w:szCs w:val="24"/>
        </w:rPr>
      </w:pPr>
    </w:p>
    <w:p w:rsidR="000173E7" w:rsidRPr="000173E7" w:rsidRDefault="000173E7" w:rsidP="00A76042">
      <w:pPr>
        <w:autoSpaceDE w:val="0"/>
        <w:autoSpaceDN w:val="0"/>
        <w:adjustRightInd w:val="0"/>
        <w:spacing w:after="60" w:line="240" w:lineRule="auto"/>
        <w:ind w:left="720"/>
        <w:jc w:val="both"/>
        <w:rPr>
          <w:rFonts w:ascii="Times New Roman" w:hAnsi="Times New Roman"/>
          <w:b/>
          <w:sz w:val="24"/>
          <w:szCs w:val="24"/>
        </w:rPr>
      </w:pPr>
    </w:p>
    <w:p w:rsidR="00CD3242" w:rsidRPr="005F3741" w:rsidRDefault="005F3741" w:rsidP="00A76042">
      <w:pPr>
        <w:autoSpaceDE w:val="0"/>
        <w:autoSpaceDN w:val="0"/>
        <w:adjustRightInd w:val="0"/>
        <w:spacing w:after="60" w:line="240" w:lineRule="auto"/>
        <w:ind w:firstLine="720"/>
        <w:jc w:val="both"/>
        <w:rPr>
          <w:rFonts w:ascii="Times New Roman" w:hAnsi="Times New Roman"/>
          <w:b/>
          <w:sz w:val="24"/>
          <w:szCs w:val="24"/>
        </w:rPr>
      </w:pPr>
      <w:r w:rsidRPr="005F3741">
        <w:rPr>
          <w:rFonts w:ascii="Times New Roman" w:hAnsi="Times New Roman"/>
          <w:b/>
          <w:sz w:val="24"/>
          <w:szCs w:val="24"/>
        </w:rPr>
        <w:t>3.</w:t>
      </w:r>
      <w:r w:rsidR="00CD3242" w:rsidRPr="005F3741">
        <w:rPr>
          <w:rFonts w:ascii="Times New Roman" w:hAnsi="Times New Roman"/>
          <w:b/>
          <w:sz w:val="24"/>
          <w:szCs w:val="24"/>
        </w:rPr>
        <w:t xml:space="preserve"> Perform the following tasks:</w:t>
      </w:r>
    </w:p>
    <w:p w:rsidR="00CD3242" w:rsidRDefault="00CD3242" w:rsidP="00A76042">
      <w:pPr>
        <w:autoSpaceDE w:val="0"/>
        <w:autoSpaceDN w:val="0"/>
        <w:adjustRightInd w:val="0"/>
        <w:spacing w:after="60" w:line="240" w:lineRule="auto"/>
        <w:ind w:left="720" w:firstLine="720"/>
        <w:jc w:val="both"/>
        <w:rPr>
          <w:rFonts w:ascii="Times New Roman" w:hAnsi="Times New Roman"/>
          <w:b/>
          <w:sz w:val="24"/>
          <w:szCs w:val="24"/>
        </w:rPr>
      </w:pPr>
      <w:r w:rsidRPr="005F3741">
        <w:rPr>
          <w:rFonts w:ascii="Times New Roman" w:hAnsi="Times New Roman"/>
          <w:b/>
          <w:sz w:val="24"/>
          <w:szCs w:val="24"/>
        </w:rPr>
        <w:t xml:space="preserve">1. Load the </w:t>
      </w:r>
      <w:bookmarkStart w:id="0" w:name="_GoBack"/>
      <w:r w:rsidRPr="005F3741">
        <w:rPr>
          <w:rFonts w:ascii="Times New Roman" w:hAnsi="Times New Roman"/>
          <w:b/>
          <w:sz w:val="24"/>
          <w:szCs w:val="24"/>
        </w:rPr>
        <w:t xml:space="preserve">bank-data.csv </w:t>
      </w:r>
      <w:bookmarkEnd w:id="0"/>
      <w:r w:rsidRPr="005F3741">
        <w:rPr>
          <w:rFonts w:ascii="Times New Roman" w:hAnsi="Times New Roman"/>
          <w:b/>
          <w:sz w:val="24"/>
          <w:szCs w:val="24"/>
        </w:rPr>
        <w:t>file.</w:t>
      </w:r>
    </w:p>
    <w:p w:rsidR="005F3741" w:rsidRPr="005F3741" w:rsidRDefault="005F3741" w:rsidP="00A76042">
      <w:pPr>
        <w:autoSpaceDE w:val="0"/>
        <w:autoSpaceDN w:val="0"/>
        <w:adjustRightInd w:val="0"/>
        <w:spacing w:after="60" w:line="240" w:lineRule="auto"/>
        <w:ind w:left="720" w:firstLine="720"/>
        <w:jc w:val="both"/>
        <w:rPr>
          <w:rFonts w:ascii="Times New Roman" w:hAnsi="Times New Roman"/>
          <w:b/>
          <w:sz w:val="24"/>
          <w:szCs w:val="24"/>
        </w:rPr>
      </w:pPr>
    </w:p>
    <w:p w:rsidR="00CD3242" w:rsidRPr="005F3741" w:rsidRDefault="00CD3242" w:rsidP="00A76042">
      <w:pPr>
        <w:autoSpaceDE w:val="0"/>
        <w:autoSpaceDN w:val="0"/>
        <w:adjustRightInd w:val="0"/>
        <w:spacing w:after="60" w:line="240" w:lineRule="auto"/>
        <w:ind w:left="720" w:firstLine="720"/>
        <w:jc w:val="both"/>
        <w:rPr>
          <w:rFonts w:ascii="Times New Roman" w:hAnsi="Times New Roman"/>
          <w:b/>
          <w:sz w:val="24"/>
          <w:szCs w:val="24"/>
        </w:rPr>
      </w:pPr>
      <w:r w:rsidRPr="005F3741">
        <w:rPr>
          <w:rFonts w:ascii="Times New Roman" w:hAnsi="Times New Roman"/>
          <w:b/>
          <w:sz w:val="24"/>
          <w:szCs w:val="24"/>
        </w:rPr>
        <w:t>2. Apply the Apriori association rule algorithm. What is the result? Why?</w:t>
      </w:r>
    </w:p>
    <w:p w:rsidR="0053034E" w:rsidRDefault="005F3741" w:rsidP="00A76042">
      <w:pPr>
        <w:spacing w:after="60"/>
        <w:rPr>
          <w:b/>
        </w:rPr>
      </w:pPr>
      <w:r>
        <w:rPr>
          <w:b/>
        </w:rPr>
        <w:t xml:space="preserve">                      </w:t>
      </w:r>
    </w:p>
    <w:p w:rsidR="005F3741" w:rsidRDefault="005F3741" w:rsidP="00A76042">
      <w:pPr>
        <w:spacing w:after="60"/>
        <w:rPr>
          <w:rFonts w:ascii="Times New Roman" w:hAnsi="Times New Roman"/>
          <w:sz w:val="24"/>
          <w:szCs w:val="24"/>
        </w:rPr>
      </w:pPr>
      <w:r>
        <w:rPr>
          <w:b/>
        </w:rPr>
        <w:lastRenderedPageBreak/>
        <w:t xml:space="preserve">       </w:t>
      </w:r>
      <w:proofErr w:type="spellStart"/>
      <w:r w:rsidRPr="005F3741">
        <w:rPr>
          <w:rFonts w:ascii="Times New Roman" w:hAnsi="Times New Roman"/>
          <w:sz w:val="24"/>
          <w:szCs w:val="24"/>
        </w:rPr>
        <w:t>Apriori</w:t>
      </w:r>
      <w:proofErr w:type="spellEnd"/>
      <w:r>
        <w:rPr>
          <w:rFonts w:ascii="Times New Roman" w:hAnsi="Times New Roman"/>
          <w:sz w:val="24"/>
          <w:szCs w:val="24"/>
        </w:rPr>
        <w:t xml:space="preserve"> Algorithm </w:t>
      </w:r>
      <w:r w:rsidRPr="005F3741">
        <w:rPr>
          <w:rFonts w:ascii="Times New Roman" w:hAnsi="Times New Roman"/>
          <w:sz w:val="24"/>
          <w:szCs w:val="24"/>
        </w:rPr>
        <w:t xml:space="preserve"> </w:t>
      </w:r>
      <w:r>
        <w:rPr>
          <w:b/>
          <w:noProof/>
        </w:rPr>
        <w:drawing>
          <wp:inline distT="0" distB="0" distL="0" distR="0">
            <wp:extent cx="5732145" cy="3201743"/>
            <wp:effectExtent l="19050" t="0" r="1905" b="0"/>
            <wp:docPr id="6" name="Picture 6" descr="E:\7_SEM\DW\PRACTICALS\Practical8\Practical08_screenshots\Q3_Q2_A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7_SEM\DW\PRACTICALS\Practical8\Practical08_screenshots\Q3_Q2_APRIORI.PNG"/>
                    <pic:cNvPicPr>
                      <a:picLocks noChangeAspect="1" noChangeArrowheads="1"/>
                    </pic:cNvPicPr>
                  </pic:nvPicPr>
                  <pic:blipFill>
                    <a:blip r:embed="rId10" cstate="print"/>
                    <a:srcRect/>
                    <a:stretch>
                      <a:fillRect/>
                    </a:stretch>
                  </pic:blipFill>
                  <pic:spPr bwMode="auto">
                    <a:xfrm>
                      <a:off x="0" y="0"/>
                      <a:ext cx="5732145" cy="3201743"/>
                    </a:xfrm>
                    <a:prstGeom prst="rect">
                      <a:avLst/>
                    </a:prstGeom>
                    <a:noFill/>
                    <a:ln w="9525">
                      <a:noFill/>
                      <a:miter lim="800000"/>
                      <a:headEnd/>
                      <a:tailEnd/>
                    </a:ln>
                  </pic:spPr>
                </pic:pic>
              </a:graphicData>
            </a:graphic>
          </wp:inline>
        </w:drawing>
      </w:r>
    </w:p>
    <w:p w:rsidR="005F3741" w:rsidRDefault="005F3741" w:rsidP="00A76042">
      <w:pPr>
        <w:spacing w:after="60"/>
        <w:rPr>
          <w:rFonts w:ascii="Times New Roman" w:hAnsi="Times New Roman"/>
          <w:sz w:val="24"/>
          <w:szCs w:val="24"/>
        </w:rPr>
      </w:pPr>
    </w:p>
    <w:p w:rsidR="005F3741" w:rsidRDefault="005F3741" w:rsidP="00A76042">
      <w:pPr>
        <w:spacing w:after="60"/>
        <w:rPr>
          <w:rFonts w:ascii="Times New Roman" w:hAnsi="Times New Roman"/>
          <w:sz w:val="24"/>
          <w:szCs w:val="24"/>
        </w:rPr>
      </w:pPr>
      <w:r>
        <w:rPr>
          <w:rFonts w:ascii="Times New Roman" w:hAnsi="Times New Roman"/>
          <w:sz w:val="24"/>
          <w:szCs w:val="24"/>
        </w:rPr>
        <w:t>FP Growth Algorithm</w:t>
      </w:r>
    </w:p>
    <w:p w:rsidR="005F3741" w:rsidRDefault="005F3741" w:rsidP="00A76042">
      <w:pPr>
        <w:spacing w:after="60"/>
        <w:rPr>
          <w:rFonts w:ascii="Times New Roman" w:hAnsi="Times New Roman"/>
          <w:sz w:val="24"/>
          <w:szCs w:val="24"/>
        </w:rPr>
      </w:pPr>
    </w:p>
    <w:p w:rsidR="005F3741" w:rsidRPr="005F3741" w:rsidRDefault="005F3741" w:rsidP="00A76042">
      <w:pPr>
        <w:spacing w:after="60"/>
        <w:rPr>
          <w:b/>
        </w:rPr>
      </w:pPr>
      <w:r>
        <w:rPr>
          <w:b/>
          <w:noProof/>
        </w:rPr>
        <w:drawing>
          <wp:inline distT="0" distB="0" distL="0" distR="0">
            <wp:extent cx="5732145" cy="2078418"/>
            <wp:effectExtent l="19050" t="0" r="1905" b="0"/>
            <wp:docPr id="7" name="Picture 7" descr="E:\7_SEM\DW\PRACTICALS\Practical8\Practical08_screenshots\Q3_Q2_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7_SEM\DW\PRACTICALS\Practical8\Practical08_screenshots\Q3_Q2_FP.PNG"/>
                    <pic:cNvPicPr>
                      <a:picLocks noChangeAspect="1" noChangeArrowheads="1"/>
                    </pic:cNvPicPr>
                  </pic:nvPicPr>
                  <pic:blipFill>
                    <a:blip r:embed="rId11" cstate="print"/>
                    <a:srcRect/>
                    <a:stretch>
                      <a:fillRect/>
                    </a:stretch>
                  </pic:blipFill>
                  <pic:spPr bwMode="auto">
                    <a:xfrm>
                      <a:off x="0" y="0"/>
                      <a:ext cx="5732145" cy="2078418"/>
                    </a:xfrm>
                    <a:prstGeom prst="rect">
                      <a:avLst/>
                    </a:prstGeom>
                    <a:noFill/>
                    <a:ln w="9525">
                      <a:noFill/>
                      <a:miter lim="800000"/>
                      <a:headEnd/>
                      <a:tailEnd/>
                    </a:ln>
                  </pic:spPr>
                </pic:pic>
              </a:graphicData>
            </a:graphic>
          </wp:inline>
        </w:drawing>
      </w:r>
    </w:p>
    <w:sectPr w:rsidR="005F3741" w:rsidRPr="005F3741" w:rsidSect="00A76042">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7F0" w:rsidRDefault="00F107F0" w:rsidP="00A76042">
      <w:pPr>
        <w:spacing w:after="0" w:line="240" w:lineRule="auto"/>
      </w:pPr>
      <w:r>
        <w:separator/>
      </w:r>
    </w:p>
  </w:endnote>
  <w:endnote w:type="continuationSeparator" w:id="0">
    <w:p w:rsidR="00F107F0" w:rsidRDefault="00F107F0" w:rsidP="00A760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768876"/>
      <w:docPartObj>
        <w:docPartGallery w:val="Page Numbers (Bottom of Page)"/>
        <w:docPartUnique/>
      </w:docPartObj>
    </w:sdtPr>
    <w:sdtContent>
      <w:p w:rsidR="00A76042" w:rsidRDefault="00AF7CF6">
        <w:pPr>
          <w:pStyle w:val="Footer"/>
          <w:jc w:val="center"/>
        </w:pPr>
        <w:fldSimple w:instr=" PAGE   \* MERGEFORMAT ">
          <w:r w:rsidR="000510A6">
            <w:rPr>
              <w:noProof/>
            </w:rPr>
            <w:t>1</w:t>
          </w:r>
        </w:fldSimple>
      </w:p>
    </w:sdtContent>
  </w:sdt>
  <w:p w:rsidR="00A76042" w:rsidRDefault="00A760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7F0" w:rsidRDefault="00F107F0" w:rsidP="00A76042">
      <w:pPr>
        <w:spacing w:after="0" w:line="240" w:lineRule="auto"/>
      </w:pPr>
      <w:r>
        <w:separator/>
      </w:r>
    </w:p>
  </w:footnote>
  <w:footnote w:type="continuationSeparator" w:id="0">
    <w:p w:rsidR="00F107F0" w:rsidRDefault="00F107F0" w:rsidP="00A760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2282BAC865F4ACA9D11CB13E7D40810"/>
      </w:placeholder>
      <w:dataBinding w:prefixMappings="xmlns:ns0='http://schemas.openxmlformats.org/package/2006/metadata/core-properties' xmlns:ns1='http://purl.org/dc/elements/1.1/'" w:xpath="/ns0:coreProperties[1]/ns1:title[1]" w:storeItemID="{6C3C8BC8-F283-45AE-878A-BAB7291924A1}"/>
      <w:text/>
    </w:sdtPr>
    <w:sdtContent>
      <w:p w:rsidR="000510A6" w:rsidRDefault="000510A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Practical 08.</w:t>
        </w:r>
      </w:p>
    </w:sdtContent>
  </w:sdt>
  <w:p w:rsidR="000510A6" w:rsidRDefault="000510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D3242"/>
    <w:rsid w:val="00014253"/>
    <w:rsid w:val="000173E7"/>
    <w:rsid w:val="000510A6"/>
    <w:rsid w:val="000C32E6"/>
    <w:rsid w:val="001D00ED"/>
    <w:rsid w:val="002D4A0D"/>
    <w:rsid w:val="0042736B"/>
    <w:rsid w:val="00462209"/>
    <w:rsid w:val="004B3F22"/>
    <w:rsid w:val="004E6FF2"/>
    <w:rsid w:val="0053034E"/>
    <w:rsid w:val="00555EAF"/>
    <w:rsid w:val="005E113D"/>
    <w:rsid w:val="005F3741"/>
    <w:rsid w:val="0064586D"/>
    <w:rsid w:val="006A11F0"/>
    <w:rsid w:val="006C0E2F"/>
    <w:rsid w:val="008A1CE0"/>
    <w:rsid w:val="00990D80"/>
    <w:rsid w:val="009B757A"/>
    <w:rsid w:val="009C2EAF"/>
    <w:rsid w:val="009D4785"/>
    <w:rsid w:val="00A76042"/>
    <w:rsid w:val="00AF7CF6"/>
    <w:rsid w:val="00BC5329"/>
    <w:rsid w:val="00BF0B7F"/>
    <w:rsid w:val="00C3766F"/>
    <w:rsid w:val="00CA4157"/>
    <w:rsid w:val="00CD3242"/>
    <w:rsid w:val="00D25962"/>
    <w:rsid w:val="00D55706"/>
    <w:rsid w:val="00E13CFF"/>
    <w:rsid w:val="00E331AC"/>
    <w:rsid w:val="00F107F0"/>
    <w:rsid w:val="00F62413"/>
    <w:rsid w:val="00FB058F"/>
    <w:rsid w:val="00FC3AC8"/>
    <w:rsid w:val="00FF3F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E0"/>
    <w:rPr>
      <w:rFonts w:ascii="Tahoma" w:eastAsia="Calibri" w:hAnsi="Tahoma" w:cs="Tahoma"/>
      <w:sz w:val="16"/>
      <w:szCs w:val="16"/>
    </w:rPr>
  </w:style>
  <w:style w:type="paragraph" w:styleId="Header">
    <w:name w:val="header"/>
    <w:basedOn w:val="Normal"/>
    <w:link w:val="HeaderChar"/>
    <w:uiPriority w:val="99"/>
    <w:unhideWhenUsed/>
    <w:rsid w:val="00A76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042"/>
    <w:rPr>
      <w:rFonts w:ascii="Calibri" w:eastAsia="Calibri" w:hAnsi="Calibri" w:cs="Times New Roman"/>
    </w:rPr>
  </w:style>
  <w:style w:type="paragraph" w:styleId="Footer">
    <w:name w:val="footer"/>
    <w:basedOn w:val="Normal"/>
    <w:link w:val="FooterChar"/>
    <w:uiPriority w:val="99"/>
    <w:unhideWhenUsed/>
    <w:rsid w:val="00A76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4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30724">
      <w:bodyDiv w:val="1"/>
      <w:marLeft w:val="0"/>
      <w:marRight w:val="0"/>
      <w:marTop w:val="0"/>
      <w:marBottom w:val="0"/>
      <w:divBdr>
        <w:top w:val="none" w:sz="0" w:space="0" w:color="auto"/>
        <w:left w:val="none" w:sz="0" w:space="0" w:color="auto"/>
        <w:bottom w:val="none" w:sz="0" w:space="0" w:color="auto"/>
        <w:right w:val="none" w:sz="0" w:space="0" w:color="auto"/>
      </w:divBdr>
    </w:div>
    <w:div w:id="491725341">
      <w:bodyDiv w:val="1"/>
      <w:marLeft w:val="0"/>
      <w:marRight w:val="0"/>
      <w:marTop w:val="0"/>
      <w:marBottom w:val="0"/>
      <w:divBdr>
        <w:top w:val="none" w:sz="0" w:space="0" w:color="auto"/>
        <w:left w:val="none" w:sz="0" w:space="0" w:color="auto"/>
        <w:bottom w:val="none" w:sz="0" w:space="0" w:color="auto"/>
        <w:right w:val="none" w:sz="0" w:space="0" w:color="auto"/>
      </w:divBdr>
    </w:div>
    <w:div w:id="575747684">
      <w:bodyDiv w:val="1"/>
      <w:marLeft w:val="0"/>
      <w:marRight w:val="0"/>
      <w:marTop w:val="0"/>
      <w:marBottom w:val="0"/>
      <w:divBdr>
        <w:top w:val="none" w:sz="0" w:space="0" w:color="auto"/>
        <w:left w:val="none" w:sz="0" w:space="0" w:color="auto"/>
        <w:bottom w:val="none" w:sz="0" w:space="0" w:color="auto"/>
        <w:right w:val="none" w:sz="0" w:space="0" w:color="auto"/>
      </w:divBdr>
    </w:div>
    <w:div w:id="1131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282BAC865F4ACA9D11CB13E7D40810"/>
        <w:category>
          <w:name w:val="General"/>
          <w:gallery w:val="placeholder"/>
        </w:category>
        <w:types>
          <w:type w:val="bbPlcHdr"/>
        </w:types>
        <w:behaviors>
          <w:behavior w:val="content"/>
        </w:behaviors>
        <w:guid w:val="{CA6FA73B-9B5D-462B-BFAF-91CB60412147}"/>
      </w:docPartPr>
      <w:docPartBody>
        <w:p w:rsidR="00000000" w:rsidRDefault="00126FCA" w:rsidP="00126FCA">
          <w:pPr>
            <w:pStyle w:val="92282BAC865F4ACA9D11CB13E7D4081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6FCA"/>
    <w:rsid w:val="00126FCA"/>
    <w:rsid w:val="006F0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82BAC865F4ACA9D11CB13E7D40810">
    <w:name w:val="92282BAC865F4ACA9D11CB13E7D40810"/>
    <w:rsid w:val="00126F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rcoem</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08.</dc:title>
  <dc:creator>Aarti</dc:creator>
  <cp:lastModifiedBy>user</cp:lastModifiedBy>
  <cp:revision>19</cp:revision>
  <cp:lastPrinted>2015-03-23T06:16:00Z</cp:lastPrinted>
  <dcterms:created xsi:type="dcterms:W3CDTF">2018-09-27T16:11:00Z</dcterms:created>
  <dcterms:modified xsi:type="dcterms:W3CDTF">2018-10-01T18:28:00Z</dcterms:modified>
</cp:coreProperties>
</file>