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A810" w14:textId="77777777" w:rsidR="00C65FAD" w:rsidRDefault="00000000">
      <w:pPr>
        <w:spacing w:before="75"/>
        <w:ind w:left="43"/>
        <w:jc w:val="center"/>
        <w:rPr>
          <w:sz w:val="79"/>
        </w:rPr>
      </w:pPr>
      <w:r>
        <w:rPr>
          <w:sz w:val="79"/>
        </w:rPr>
        <w:t>Madhushree</w:t>
      </w:r>
      <w:r>
        <w:rPr>
          <w:spacing w:val="-49"/>
          <w:sz w:val="79"/>
        </w:rPr>
        <w:t xml:space="preserve"> </w:t>
      </w:r>
      <w:r>
        <w:rPr>
          <w:spacing w:val="-5"/>
          <w:sz w:val="79"/>
        </w:rPr>
        <w:t>Das</w:t>
      </w:r>
    </w:p>
    <w:p w14:paraId="382D52D1" w14:textId="77777777" w:rsidR="00C65FAD" w:rsidRDefault="00C65FAD">
      <w:pPr>
        <w:pStyle w:val="BodyText"/>
        <w:spacing w:before="59"/>
        <w:ind w:left="455"/>
      </w:pPr>
      <w:hyperlink r:id="rId5">
        <w:r>
          <w:rPr>
            <w:color w:val="808080"/>
          </w:rPr>
          <w:t>madhushreedas2711@gmail.com</w:t>
        </w:r>
      </w:hyperlink>
      <w:r>
        <w:rPr>
          <w:color w:val="808080"/>
          <w:spacing w:val="-10"/>
        </w:rPr>
        <w:t xml:space="preserve"> </w:t>
      </w:r>
      <w:r>
        <w:rPr>
          <w:color w:val="808080"/>
        </w:rPr>
        <w:t>|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+91-8582900551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|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10/C,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New</w:t>
      </w:r>
      <w:r>
        <w:rPr>
          <w:color w:val="808080"/>
          <w:spacing w:val="-11"/>
        </w:rPr>
        <w:t xml:space="preserve"> </w:t>
      </w:r>
      <w:r>
        <w:rPr>
          <w:color w:val="808080"/>
        </w:rPr>
        <w:t>Santoshpur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1st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Lane,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Kolkata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–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75,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West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Bengal,</w:t>
      </w:r>
      <w:r>
        <w:rPr>
          <w:color w:val="808080"/>
          <w:spacing w:val="-9"/>
        </w:rPr>
        <w:t xml:space="preserve"> </w:t>
      </w:r>
      <w:r>
        <w:rPr>
          <w:color w:val="808080"/>
          <w:spacing w:val="-2"/>
        </w:rPr>
        <w:t>India</w:t>
      </w:r>
    </w:p>
    <w:p w14:paraId="3DCEF012" w14:textId="77777777" w:rsidR="00C65FAD" w:rsidRDefault="00C65FAD">
      <w:pPr>
        <w:pStyle w:val="BodyText"/>
        <w:spacing w:before="138"/>
        <w:ind w:left="0"/>
      </w:pPr>
    </w:p>
    <w:p w14:paraId="46DCBBB4" w14:textId="77777777" w:rsidR="00C65FAD" w:rsidRDefault="00C65FAD">
      <w:pPr>
        <w:pStyle w:val="BodyText"/>
        <w:sectPr w:rsidR="00C65FAD">
          <w:type w:val="continuous"/>
          <w:pgSz w:w="12240" w:h="15840"/>
          <w:pgMar w:top="80" w:right="0" w:bottom="280" w:left="360" w:header="720" w:footer="720" w:gutter="0"/>
          <w:cols w:space="720"/>
        </w:sectPr>
      </w:pPr>
    </w:p>
    <w:p w14:paraId="1D19C814" w14:textId="77777777" w:rsidR="00C65FAD" w:rsidRDefault="00000000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F857C44" wp14:editId="4EFD2CCC">
                <wp:simplePos x="0" y="0"/>
                <wp:positionH relativeFrom="page">
                  <wp:posOffset>60960</wp:posOffset>
                </wp:positionH>
                <wp:positionV relativeFrom="page">
                  <wp:posOffset>1016000</wp:posOffset>
                </wp:positionV>
                <wp:extent cx="7711440" cy="50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114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11440" h="5080">
                              <a:moveTo>
                                <a:pt x="7711440" y="0"/>
                              </a:moveTo>
                              <a:lnTo>
                                <a:pt x="0" y="0"/>
                              </a:lnTo>
                              <a:lnTo>
                                <a:pt x="0" y="5079"/>
                              </a:lnTo>
                              <a:lnTo>
                                <a:pt x="7711440" y="5079"/>
                              </a:lnTo>
                              <a:lnTo>
                                <a:pt x="771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6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5E33E" id="Graphic 1" o:spid="_x0000_s1026" style="position:absolute;margin-left:4.8pt;margin-top:80pt;width:607.2pt;height:.4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114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" path="m7711440,l,,,5079r7711440,l7711440,xe" fillcolor="#666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6A6A6A"/>
          <w:spacing w:val="-2"/>
          <w:w w:val="105"/>
        </w:rPr>
        <w:t>EDUCATION</w:t>
      </w:r>
    </w:p>
    <w:p w14:paraId="011D5906" w14:textId="77777777" w:rsidR="00C65FAD" w:rsidRDefault="00000000">
      <w:pPr>
        <w:pStyle w:val="Heading2"/>
        <w:spacing w:before="144"/>
      </w:pPr>
      <w:r>
        <w:t>INSTITUTE OF ENGINEERING &amp; MANAGEMENT</w:t>
      </w:r>
      <w:r>
        <w:rPr>
          <w:spacing w:val="-15"/>
        </w:rPr>
        <w:t xml:space="preserve"> </w:t>
      </w:r>
      <w:r>
        <w:t>(IEM)</w:t>
      </w:r>
      <w:r>
        <w:rPr>
          <w:spacing w:val="-15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KOLKATA</w:t>
      </w:r>
    </w:p>
    <w:p w14:paraId="5DECDFAB" w14:textId="77777777" w:rsidR="00C65FAD" w:rsidRDefault="00000000">
      <w:pPr>
        <w:pStyle w:val="BodyText"/>
        <w:spacing w:before="7"/>
        <w:ind w:left="345"/>
      </w:pPr>
      <w:r>
        <w:t>Bachelor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Computer</w:t>
      </w:r>
      <w:r>
        <w:rPr>
          <w:spacing w:val="-14"/>
        </w:rPr>
        <w:t xml:space="preserve"> </w:t>
      </w:r>
      <w:r>
        <w:t xml:space="preserve">Applications </w:t>
      </w:r>
      <w:r>
        <w:rPr>
          <w:spacing w:val="-2"/>
        </w:rPr>
        <w:t>(BCA)</w:t>
      </w:r>
    </w:p>
    <w:p w14:paraId="634D8E91" w14:textId="77777777" w:rsidR="00C65FAD" w:rsidRDefault="00000000">
      <w:pPr>
        <w:spacing w:before="19"/>
        <w:ind w:left="345"/>
        <w:rPr>
          <w:sz w:val="19"/>
        </w:rPr>
      </w:pPr>
      <w:r>
        <w:rPr>
          <w:color w:val="6A6A6A"/>
          <w:sz w:val="19"/>
        </w:rPr>
        <w:t>Graduated:</w:t>
      </w:r>
      <w:r>
        <w:rPr>
          <w:color w:val="6A6A6A"/>
          <w:spacing w:val="-6"/>
          <w:sz w:val="19"/>
        </w:rPr>
        <w:t xml:space="preserve"> </w:t>
      </w:r>
      <w:r>
        <w:rPr>
          <w:color w:val="6A6A6A"/>
          <w:sz w:val="19"/>
        </w:rPr>
        <w:t>2021</w:t>
      </w:r>
      <w:r>
        <w:rPr>
          <w:color w:val="6A6A6A"/>
          <w:spacing w:val="-7"/>
          <w:sz w:val="19"/>
        </w:rPr>
        <w:t xml:space="preserve"> </w:t>
      </w:r>
      <w:r>
        <w:rPr>
          <w:color w:val="6A6A6A"/>
          <w:sz w:val="19"/>
        </w:rPr>
        <w:t>|</w:t>
      </w:r>
      <w:r>
        <w:rPr>
          <w:color w:val="6A6A6A"/>
          <w:spacing w:val="-10"/>
          <w:sz w:val="19"/>
        </w:rPr>
        <w:t xml:space="preserve"> </w:t>
      </w:r>
      <w:r>
        <w:rPr>
          <w:color w:val="6A6A6A"/>
          <w:sz w:val="19"/>
        </w:rPr>
        <w:t>GPA:</w:t>
      </w:r>
      <w:r>
        <w:rPr>
          <w:color w:val="6A6A6A"/>
          <w:spacing w:val="-8"/>
          <w:sz w:val="19"/>
        </w:rPr>
        <w:t xml:space="preserve"> </w:t>
      </w:r>
      <w:r>
        <w:rPr>
          <w:color w:val="6A6A6A"/>
          <w:spacing w:val="-2"/>
          <w:sz w:val="19"/>
        </w:rPr>
        <w:t>9.31/10</w:t>
      </w:r>
    </w:p>
    <w:p w14:paraId="3163481D" w14:textId="77777777" w:rsidR="00C65FAD" w:rsidRDefault="00000000">
      <w:pPr>
        <w:pStyle w:val="Heading2"/>
        <w:spacing w:before="166"/>
      </w:pPr>
      <w:r>
        <w:rPr>
          <w:color w:val="333333"/>
          <w:spacing w:val="-2"/>
        </w:rPr>
        <w:t>CARMEL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HIGH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SCHOOL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>–</w:t>
      </w:r>
    </w:p>
    <w:p w14:paraId="48D2488B" w14:textId="77777777" w:rsidR="00C65FAD" w:rsidRDefault="00000000">
      <w:pPr>
        <w:spacing w:before="1"/>
        <w:ind w:left="345"/>
        <w:rPr>
          <w:b/>
          <w:sz w:val="20"/>
        </w:rPr>
      </w:pPr>
      <w:r>
        <w:rPr>
          <w:b/>
          <w:color w:val="333333"/>
          <w:spacing w:val="-2"/>
          <w:sz w:val="20"/>
        </w:rPr>
        <w:t>KOLKATA</w:t>
      </w:r>
    </w:p>
    <w:p w14:paraId="4635C554" w14:textId="77777777" w:rsidR="00C65FAD" w:rsidRDefault="00000000">
      <w:pPr>
        <w:pStyle w:val="BodyText"/>
        <w:spacing w:before="11"/>
        <w:ind w:left="345"/>
      </w:pPr>
      <w:r>
        <w:t>WBCHSC,</w:t>
      </w:r>
      <w:r>
        <w:rPr>
          <w:spacing w:val="-12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rPr>
          <w:spacing w:val="-2"/>
        </w:rPr>
        <w:t>SCIENCE</w:t>
      </w:r>
    </w:p>
    <w:p w14:paraId="17DFF046" w14:textId="77777777" w:rsidR="00C65FAD" w:rsidRDefault="00000000">
      <w:pPr>
        <w:spacing w:before="9"/>
        <w:ind w:left="345"/>
        <w:rPr>
          <w:sz w:val="19"/>
        </w:rPr>
      </w:pPr>
      <w:r>
        <w:rPr>
          <w:color w:val="6A6A6A"/>
          <w:sz w:val="19"/>
        </w:rPr>
        <w:t>Passed:</w:t>
      </w:r>
      <w:r>
        <w:rPr>
          <w:color w:val="6A6A6A"/>
          <w:spacing w:val="14"/>
          <w:sz w:val="19"/>
        </w:rPr>
        <w:t xml:space="preserve"> </w:t>
      </w:r>
      <w:r>
        <w:rPr>
          <w:color w:val="6A6A6A"/>
          <w:sz w:val="19"/>
        </w:rPr>
        <w:t>2018 |</w:t>
      </w:r>
      <w:r>
        <w:rPr>
          <w:color w:val="6A6A6A"/>
          <w:spacing w:val="-7"/>
          <w:sz w:val="19"/>
        </w:rPr>
        <w:t xml:space="preserve"> </w:t>
      </w:r>
      <w:r>
        <w:rPr>
          <w:color w:val="6A6A6A"/>
          <w:sz w:val="19"/>
        </w:rPr>
        <w:t>Aggregate:</w:t>
      </w:r>
      <w:r>
        <w:rPr>
          <w:color w:val="6A6A6A"/>
          <w:spacing w:val="4"/>
          <w:sz w:val="19"/>
        </w:rPr>
        <w:t xml:space="preserve"> </w:t>
      </w:r>
      <w:r>
        <w:rPr>
          <w:color w:val="6A6A6A"/>
          <w:spacing w:val="-5"/>
          <w:sz w:val="19"/>
        </w:rPr>
        <w:t>80%</w:t>
      </w:r>
    </w:p>
    <w:p w14:paraId="05116F38" w14:textId="77777777" w:rsidR="00C65FAD" w:rsidRDefault="00000000">
      <w:pPr>
        <w:pStyle w:val="Heading2"/>
        <w:spacing w:before="152" w:line="241" w:lineRule="exact"/>
      </w:pPr>
      <w:r>
        <w:rPr>
          <w:color w:val="333333"/>
          <w:spacing w:val="-2"/>
        </w:rPr>
        <w:t>CARMEL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HIGH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SCHOOL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>–</w:t>
      </w:r>
    </w:p>
    <w:p w14:paraId="08E47D41" w14:textId="77777777" w:rsidR="00C65FAD" w:rsidRDefault="00000000">
      <w:pPr>
        <w:spacing w:line="241" w:lineRule="exact"/>
        <w:ind w:left="345"/>
        <w:rPr>
          <w:b/>
          <w:sz w:val="20"/>
        </w:rPr>
      </w:pPr>
      <w:r>
        <w:rPr>
          <w:b/>
          <w:color w:val="333333"/>
          <w:spacing w:val="-2"/>
          <w:sz w:val="20"/>
        </w:rPr>
        <w:t>KOLKATA</w:t>
      </w:r>
    </w:p>
    <w:p w14:paraId="40A5EC26" w14:textId="77777777" w:rsidR="00C65FAD" w:rsidRDefault="00000000">
      <w:pPr>
        <w:pStyle w:val="BodyText"/>
        <w:spacing w:before="3"/>
        <w:ind w:left="345"/>
      </w:pPr>
      <w:r>
        <w:rPr>
          <w:spacing w:val="-4"/>
        </w:rPr>
        <w:t>WBBSE</w:t>
      </w:r>
    </w:p>
    <w:p w14:paraId="386136DC" w14:textId="77777777" w:rsidR="00C65FAD" w:rsidRDefault="00000000">
      <w:pPr>
        <w:spacing w:before="9"/>
        <w:ind w:left="345"/>
        <w:rPr>
          <w:sz w:val="19"/>
        </w:rPr>
      </w:pPr>
      <w:r>
        <w:rPr>
          <w:color w:val="6A6A6A"/>
          <w:sz w:val="19"/>
        </w:rPr>
        <w:t>Passed:</w:t>
      </w:r>
      <w:r>
        <w:rPr>
          <w:color w:val="6A6A6A"/>
          <w:spacing w:val="12"/>
          <w:sz w:val="19"/>
        </w:rPr>
        <w:t xml:space="preserve"> </w:t>
      </w:r>
      <w:r>
        <w:rPr>
          <w:color w:val="6A6A6A"/>
          <w:sz w:val="19"/>
        </w:rPr>
        <w:t>2016</w:t>
      </w:r>
      <w:r>
        <w:rPr>
          <w:color w:val="6A6A6A"/>
          <w:spacing w:val="-2"/>
          <w:sz w:val="19"/>
        </w:rPr>
        <w:t xml:space="preserve"> </w:t>
      </w:r>
      <w:r>
        <w:rPr>
          <w:color w:val="6A6A6A"/>
          <w:sz w:val="19"/>
        </w:rPr>
        <w:t>|</w:t>
      </w:r>
      <w:r>
        <w:rPr>
          <w:color w:val="6A6A6A"/>
          <w:spacing w:val="-9"/>
          <w:sz w:val="19"/>
        </w:rPr>
        <w:t xml:space="preserve"> </w:t>
      </w:r>
      <w:r>
        <w:rPr>
          <w:color w:val="6A6A6A"/>
          <w:sz w:val="19"/>
        </w:rPr>
        <w:t>Aggregate:</w:t>
      </w:r>
      <w:r>
        <w:rPr>
          <w:color w:val="6A6A6A"/>
          <w:spacing w:val="2"/>
          <w:sz w:val="19"/>
        </w:rPr>
        <w:t xml:space="preserve"> </w:t>
      </w:r>
      <w:r>
        <w:rPr>
          <w:color w:val="6A6A6A"/>
          <w:spacing w:val="-2"/>
          <w:sz w:val="19"/>
        </w:rPr>
        <w:t>90.28%</w:t>
      </w:r>
    </w:p>
    <w:p w14:paraId="04827396" w14:textId="77777777" w:rsidR="00C65FAD" w:rsidRDefault="00C65FAD">
      <w:pPr>
        <w:pStyle w:val="BodyText"/>
        <w:spacing w:before="40"/>
        <w:ind w:left="0"/>
        <w:rPr>
          <w:sz w:val="19"/>
        </w:rPr>
      </w:pPr>
    </w:p>
    <w:p w14:paraId="1B98F6EB" w14:textId="77777777" w:rsidR="00C65FAD" w:rsidRDefault="00000000">
      <w:pPr>
        <w:pStyle w:val="Heading1"/>
      </w:pPr>
      <w:r>
        <w:rPr>
          <w:color w:val="6A6A6A"/>
          <w:spacing w:val="-2"/>
          <w:w w:val="105"/>
        </w:rPr>
        <w:t>LINKS</w:t>
      </w:r>
    </w:p>
    <w:p w14:paraId="56455C67" w14:textId="77777777" w:rsidR="00C65FAD" w:rsidRDefault="00000000">
      <w:pPr>
        <w:pStyle w:val="BodyText"/>
        <w:spacing w:before="44"/>
        <w:ind w:left="345" w:right="130"/>
      </w:pPr>
      <w:r>
        <w:rPr>
          <w:color w:val="2B2B2B"/>
          <w:spacing w:val="-2"/>
        </w:rPr>
        <w:t>LinkedIn://</w:t>
      </w:r>
      <w:r>
        <w:rPr>
          <w:color w:val="2B2B2B"/>
          <w:spacing w:val="-23"/>
        </w:rPr>
        <w:t xml:space="preserve"> </w:t>
      </w:r>
      <w:hyperlink r:id="rId6">
        <w:r w:rsidR="00C65FAD">
          <w:rPr>
            <w:color w:val="333333"/>
            <w:spacing w:val="-2"/>
          </w:rPr>
          <w:t>madhushree-d-</w:t>
        </w:r>
      </w:hyperlink>
      <w:hyperlink r:id="rId7">
        <w:r w:rsidR="00C65FAD">
          <w:rPr>
            <w:color w:val="333333"/>
            <w:spacing w:val="-2"/>
          </w:rPr>
          <w:t>7b1871145</w:t>
        </w:r>
      </w:hyperlink>
    </w:p>
    <w:p w14:paraId="3DF6BCC0" w14:textId="77777777" w:rsidR="00C65FAD" w:rsidRDefault="00C65FAD">
      <w:pPr>
        <w:pStyle w:val="BodyText"/>
        <w:spacing w:before="48"/>
        <w:ind w:left="0"/>
      </w:pPr>
    </w:p>
    <w:p w14:paraId="3DB3E9B7" w14:textId="77777777" w:rsidR="00C65FAD" w:rsidRDefault="00000000">
      <w:pPr>
        <w:pStyle w:val="Heading1"/>
      </w:pPr>
      <w:r>
        <w:rPr>
          <w:color w:val="6A6A6A"/>
          <w:spacing w:val="-2"/>
          <w:w w:val="105"/>
        </w:rPr>
        <w:t>COURSEWORK</w:t>
      </w:r>
    </w:p>
    <w:p w14:paraId="3A19F4C3" w14:textId="77777777" w:rsidR="00C65FAD" w:rsidRDefault="00000000">
      <w:pPr>
        <w:pStyle w:val="Heading2"/>
        <w:spacing w:before="149" w:line="239" w:lineRule="exact"/>
      </w:pPr>
      <w:r>
        <w:rPr>
          <w:color w:val="333333"/>
          <w:spacing w:val="-2"/>
        </w:rPr>
        <w:t>U</w:t>
      </w:r>
      <w:r>
        <w:rPr>
          <w:spacing w:val="-2"/>
        </w:rPr>
        <w:t>NDERGRADUATE</w:t>
      </w:r>
    </w:p>
    <w:p w14:paraId="10CFAA2B" w14:textId="77777777" w:rsidR="00C65FAD" w:rsidRDefault="00000000">
      <w:pPr>
        <w:pStyle w:val="BodyText"/>
        <w:spacing w:line="239" w:lineRule="exact"/>
        <w:ind w:left="345"/>
      </w:pPr>
      <w:r>
        <w:t>Data</w:t>
      </w:r>
      <w:r>
        <w:rPr>
          <w:spacing w:val="-10"/>
        </w:rPr>
        <w:t xml:space="preserve"> </w:t>
      </w:r>
      <w:r>
        <w:t>Structures</w:t>
      </w:r>
      <w:r>
        <w:rPr>
          <w:spacing w:val="-8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2"/>
        </w:rPr>
        <w:t>Algorithms</w:t>
      </w:r>
    </w:p>
    <w:p w14:paraId="09BFF87C" w14:textId="77777777" w:rsidR="00C65FAD" w:rsidRDefault="00000000">
      <w:pPr>
        <w:pStyle w:val="BodyText"/>
        <w:spacing w:before="8"/>
        <w:ind w:left="345"/>
      </w:pPr>
      <w:r>
        <w:t>Object</w:t>
      </w:r>
      <w:r>
        <w:rPr>
          <w:spacing w:val="-14"/>
        </w:rPr>
        <w:t xml:space="preserve"> </w:t>
      </w:r>
      <w:r>
        <w:t>Oriented</w:t>
      </w:r>
      <w:r>
        <w:rPr>
          <w:spacing w:val="-15"/>
        </w:rPr>
        <w:t xml:space="preserve"> </w:t>
      </w:r>
      <w:r>
        <w:t>Programming</w:t>
      </w:r>
      <w:r>
        <w:rPr>
          <w:spacing w:val="-15"/>
        </w:rPr>
        <w:t xml:space="preserve"> </w:t>
      </w:r>
      <w:r>
        <w:t xml:space="preserve">System </w:t>
      </w:r>
      <w:r>
        <w:rPr>
          <w:spacing w:val="-2"/>
        </w:rPr>
        <w:t>(OOPs)</w:t>
      </w:r>
    </w:p>
    <w:p w14:paraId="24AC5DC1" w14:textId="77777777" w:rsidR="00C65FAD" w:rsidRDefault="00000000">
      <w:pPr>
        <w:pStyle w:val="BodyText"/>
        <w:spacing w:line="242" w:lineRule="auto"/>
        <w:ind w:left="345"/>
      </w:pPr>
      <w:r>
        <w:t>Database</w:t>
      </w:r>
      <w:r>
        <w:rPr>
          <w:spacing w:val="-16"/>
        </w:rPr>
        <w:t xml:space="preserve"> </w:t>
      </w:r>
      <w:r>
        <w:t>Management</w:t>
      </w:r>
      <w:r>
        <w:rPr>
          <w:spacing w:val="-16"/>
        </w:rPr>
        <w:t xml:space="preserve"> </w:t>
      </w:r>
      <w:r>
        <w:t>System Operating Systems</w:t>
      </w:r>
    </w:p>
    <w:p w14:paraId="03956B24" w14:textId="77777777" w:rsidR="00C65FAD" w:rsidRDefault="00000000">
      <w:pPr>
        <w:pStyle w:val="BodyText"/>
        <w:spacing w:line="236" w:lineRule="exact"/>
        <w:ind w:left="345"/>
      </w:pPr>
      <w:r>
        <w:rPr>
          <w:spacing w:val="-2"/>
        </w:rPr>
        <w:t>Computer</w:t>
      </w:r>
      <w:r>
        <w:t xml:space="preserve"> </w:t>
      </w:r>
      <w:r>
        <w:rPr>
          <w:spacing w:val="-2"/>
        </w:rPr>
        <w:t>Networks</w:t>
      </w:r>
    </w:p>
    <w:p w14:paraId="163BF622" w14:textId="77777777" w:rsidR="00C65FAD" w:rsidRDefault="00C65FAD">
      <w:pPr>
        <w:pStyle w:val="BodyText"/>
        <w:spacing w:before="6"/>
        <w:ind w:left="0"/>
      </w:pPr>
    </w:p>
    <w:p w14:paraId="155E36B8" w14:textId="77777777" w:rsidR="00C65FAD" w:rsidRDefault="00000000">
      <w:pPr>
        <w:pStyle w:val="Heading1"/>
        <w:spacing w:before="1"/>
      </w:pPr>
      <w:r>
        <w:rPr>
          <w:color w:val="6A6A6A"/>
        </w:rPr>
        <w:t>AREAS</w:t>
      </w:r>
      <w:r>
        <w:rPr>
          <w:color w:val="6A6A6A"/>
          <w:spacing w:val="19"/>
        </w:rPr>
        <w:t xml:space="preserve"> </w:t>
      </w:r>
      <w:r>
        <w:rPr>
          <w:color w:val="6A6A6A"/>
        </w:rPr>
        <w:t>OF</w:t>
      </w:r>
      <w:r>
        <w:rPr>
          <w:color w:val="6A6A6A"/>
          <w:spacing w:val="8"/>
        </w:rPr>
        <w:t xml:space="preserve"> </w:t>
      </w:r>
      <w:r>
        <w:rPr>
          <w:color w:val="6A6A6A"/>
          <w:spacing w:val="-2"/>
        </w:rPr>
        <w:t>EXPERTISE</w:t>
      </w:r>
    </w:p>
    <w:p w14:paraId="5A65E571" w14:textId="77777777" w:rsidR="00C65FAD" w:rsidRDefault="00000000">
      <w:pPr>
        <w:pStyle w:val="ListParagraph"/>
        <w:numPr>
          <w:ilvl w:val="0"/>
          <w:numId w:val="2"/>
        </w:numPr>
        <w:tabs>
          <w:tab w:val="left" w:pos="521"/>
          <w:tab w:val="left" w:pos="523"/>
        </w:tabs>
        <w:spacing w:before="53" w:line="235" w:lineRule="auto"/>
        <w:ind w:right="121"/>
        <w:rPr>
          <w:rFonts w:ascii="Symbol" w:hAnsi="Symbol"/>
        </w:rPr>
      </w:pPr>
      <w:r>
        <w:rPr>
          <w:sz w:val="20"/>
        </w:rPr>
        <w:t>Have experience of working in Support &amp; Development projects using</w:t>
      </w:r>
      <w:r>
        <w:rPr>
          <w:spacing w:val="-8"/>
          <w:sz w:val="20"/>
        </w:rPr>
        <w:t xml:space="preserve"> </w:t>
      </w:r>
      <w:r>
        <w:rPr>
          <w:sz w:val="20"/>
        </w:rPr>
        <w:t>Oracle</w:t>
      </w:r>
      <w:r>
        <w:rPr>
          <w:spacing w:val="-9"/>
          <w:sz w:val="20"/>
        </w:rPr>
        <w:t xml:space="preserve"> </w:t>
      </w:r>
      <w:r>
        <w:rPr>
          <w:sz w:val="20"/>
        </w:rPr>
        <w:t>Fusion</w:t>
      </w:r>
      <w:r>
        <w:rPr>
          <w:spacing w:val="-10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12200D86" w14:textId="77777777" w:rsidR="00C65FAD" w:rsidRDefault="00000000">
      <w:pPr>
        <w:pStyle w:val="ListParagraph"/>
        <w:numPr>
          <w:ilvl w:val="0"/>
          <w:numId w:val="2"/>
        </w:numPr>
        <w:tabs>
          <w:tab w:val="left" w:pos="521"/>
          <w:tab w:val="left" w:pos="523"/>
        </w:tabs>
        <w:spacing w:before="61" w:line="225" w:lineRule="auto"/>
        <w:ind w:right="414"/>
        <w:rPr>
          <w:rFonts w:ascii="Symbol" w:hAnsi="Symbol"/>
        </w:rPr>
      </w:pPr>
      <w:r>
        <w:rPr>
          <w:sz w:val="20"/>
        </w:rPr>
        <w:t>Single</w:t>
      </w:r>
      <w:r>
        <w:rPr>
          <w:spacing w:val="-9"/>
          <w:sz w:val="20"/>
        </w:rPr>
        <w:t xml:space="preserve"> </w:t>
      </w:r>
      <w:r>
        <w:rPr>
          <w:sz w:val="20"/>
        </w:rPr>
        <w:t>handedly</w:t>
      </w:r>
      <w:r>
        <w:rPr>
          <w:spacing w:val="-10"/>
          <w:sz w:val="20"/>
        </w:rPr>
        <w:t xml:space="preserve"> </w:t>
      </w:r>
      <w:r>
        <w:rPr>
          <w:sz w:val="20"/>
        </w:rPr>
        <w:t>led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General Ledger technical track.</w:t>
      </w:r>
    </w:p>
    <w:p w14:paraId="72B38F9D" w14:textId="77777777" w:rsidR="00C65FAD" w:rsidRDefault="00000000">
      <w:pPr>
        <w:pStyle w:val="ListParagraph"/>
        <w:numPr>
          <w:ilvl w:val="0"/>
          <w:numId w:val="2"/>
        </w:numPr>
        <w:tabs>
          <w:tab w:val="left" w:pos="521"/>
          <w:tab w:val="left" w:pos="523"/>
        </w:tabs>
        <w:spacing w:before="65" w:line="228" w:lineRule="auto"/>
        <w:ind w:right="38"/>
        <w:rPr>
          <w:rFonts w:ascii="Symbol" w:hAnsi="Symbol"/>
        </w:rPr>
      </w:pPr>
      <w:r>
        <w:rPr>
          <w:sz w:val="20"/>
        </w:rPr>
        <w:t>Solution</w:t>
      </w:r>
      <w:r>
        <w:rPr>
          <w:spacing w:val="-14"/>
          <w:sz w:val="20"/>
        </w:rPr>
        <w:t xml:space="preserve"> </w:t>
      </w:r>
      <w:r>
        <w:rPr>
          <w:sz w:val="20"/>
        </w:rPr>
        <w:t>building,</w:t>
      </w:r>
      <w:r>
        <w:rPr>
          <w:spacing w:val="-14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14"/>
          <w:sz w:val="20"/>
        </w:rPr>
        <w:t xml:space="preserve"> </w:t>
      </w:r>
      <w:r>
        <w:rPr>
          <w:sz w:val="20"/>
        </w:rPr>
        <w:t>unit testing, building test cases.</w:t>
      </w:r>
    </w:p>
    <w:p w14:paraId="6D99743E" w14:textId="77777777" w:rsidR="00C65FAD" w:rsidRDefault="00C65FAD">
      <w:pPr>
        <w:pStyle w:val="BodyText"/>
        <w:spacing w:before="37"/>
        <w:ind w:left="0"/>
      </w:pPr>
    </w:p>
    <w:p w14:paraId="330D5241" w14:textId="77777777" w:rsidR="00C65FAD" w:rsidRDefault="00000000">
      <w:pPr>
        <w:pStyle w:val="Heading1"/>
      </w:pPr>
      <w:r>
        <w:rPr>
          <w:color w:val="6A6A6A"/>
          <w:spacing w:val="-2"/>
        </w:rPr>
        <w:t>SKILLS</w:t>
      </w:r>
    </w:p>
    <w:p w14:paraId="21195877" w14:textId="77777777" w:rsidR="00C65FAD" w:rsidRDefault="00000000">
      <w:pPr>
        <w:pStyle w:val="Heading2"/>
        <w:spacing w:before="180"/>
      </w:pPr>
      <w:r>
        <w:rPr>
          <w:spacing w:val="-2"/>
        </w:rPr>
        <w:t>EXPERIENCED</w:t>
      </w:r>
    </w:p>
    <w:p w14:paraId="64638054" w14:textId="77777777" w:rsidR="00C65FAD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41"/>
        <w:ind w:right="265" w:firstLine="0"/>
        <w:rPr>
          <w:sz w:val="20"/>
        </w:rPr>
      </w:pPr>
      <w:r>
        <w:rPr>
          <w:sz w:val="20"/>
        </w:rPr>
        <w:t>Oracle</w:t>
      </w:r>
      <w:r>
        <w:rPr>
          <w:spacing w:val="-8"/>
          <w:sz w:val="20"/>
        </w:rPr>
        <w:t xml:space="preserve"> </w:t>
      </w:r>
      <w:r>
        <w:rPr>
          <w:sz w:val="20"/>
        </w:rPr>
        <w:t>ERP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color w:val="2B2B2B"/>
        </w:rPr>
        <w:t>•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Models</w:t>
      </w:r>
      <w:r>
        <w:rPr>
          <w:spacing w:val="-8"/>
          <w:sz w:val="20"/>
        </w:rPr>
        <w:t xml:space="preserve"> </w:t>
      </w:r>
      <w:r>
        <w:rPr>
          <w:sz w:val="20"/>
        </w:rPr>
        <w:t>&amp; Reports</w:t>
      </w:r>
      <w:r>
        <w:rPr>
          <w:spacing w:val="-2"/>
          <w:sz w:val="20"/>
        </w:rPr>
        <w:t xml:space="preserve"> </w:t>
      </w:r>
      <w:r>
        <w:rPr>
          <w:color w:val="2B2B2B"/>
        </w:rPr>
        <w:t>•</w:t>
      </w:r>
      <w:r>
        <w:rPr>
          <w:sz w:val="20"/>
        </w:rPr>
        <w:t xml:space="preserve">BIP </w:t>
      </w:r>
      <w:r>
        <w:rPr>
          <w:color w:val="2B2B2B"/>
        </w:rPr>
        <w:t>•</w:t>
      </w:r>
      <w:r>
        <w:rPr>
          <w:color w:val="2B2B2B"/>
          <w:spacing w:val="-23"/>
        </w:rPr>
        <w:t xml:space="preserve"> </w:t>
      </w:r>
      <w:r>
        <w:rPr>
          <w:sz w:val="20"/>
        </w:rPr>
        <w:t xml:space="preserve">OTBI </w:t>
      </w:r>
      <w:r>
        <w:rPr>
          <w:color w:val="2B2B2B"/>
        </w:rPr>
        <w:t>•</w:t>
      </w:r>
      <w:r>
        <w:rPr>
          <w:color w:val="2B2B2B"/>
          <w:spacing w:val="-23"/>
        </w:rPr>
        <w:t xml:space="preserve"> </w:t>
      </w:r>
      <w:r>
        <w:rPr>
          <w:sz w:val="20"/>
        </w:rPr>
        <w:t xml:space="preserve">FBDI </w:t>
      </w:r>
      <w:r>
        <w:rPr>
          <w:color w:val="2B2B2B"/>
        </w:rPr>
        <w:t>•</w:t>
      </w:r>
      <w:r>
        <w:rPr>
          <w:color w:val="2B2B2B"/>
          <w:spacing w:val="-23"/>
        </w:rPr>
        <w:t xml:space="preserve"> </w:t>
      </w:r>
      <w:r>
        <w:rPr>
          <w:sz w:val="20"/>
        </w:rPr>
        <w:t>BICC</w:t>
      </w:r>
    </w:p>
    <w:p w14:paraId="583F1212" w14:textId="77777777" w:rsidR="00C65FAD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line="259" w:lineRule="exact"/>
        <w:ind w:left="493" w:hanging="148"/>
        <w:rPr>
          <w:sz w:val="20"/>
        </w:rPr>
      </w:pPr>
      <w:r>
        <w:rPr>
          <w:sz w:val="20"/>
        </w:rPr>
        <w:t>Performance</w:t>
      </w:r>
      <w:r>
        <w:rPr>
          <w:spacing w:val="-13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7"/>
          <w:sz w:val="20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21"/>
        </w:rPr>
        <w:t xml:space="preserve"> </w:t>
      </w:r>
      <w:r>
        <w:rPr>
          <w:spacing w:val="-5"/>
          <w:sz w:val="20"/>
        </w:rPr>
        <w:t>OIC</w:t>
      </w:r>
    </w:p>
    <w:p w14:paraId="06A52A8A" w14:textId="00D71E93" w:rsidR="00C65FAD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line="265" w:lineRule="exact"/>
        <w:ind w:left="493" w:hanging="148"/>
        <w:rPr>
          <w:sz w:val="20"/>
        </w:rPr>
      </w:pPr>
      <w:r>
        <w:rPr>
          <w:sz w:val="20"/>
        </w:rPr>
        <w:t>SQL,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PL/SQL</w:t>
      </w:r>
      <w:r w:rsidR="003323DF">
        <w:rPr>
          <w:spacing w:val="-7"/>
          <w:sz w:val="20"/>
        </w:rPr>
        <w:t xml:space="preserve"> </w:t>
      </w:r>
      <w:r w:rsidR="003323DF">
        <w:rPr>
          <w:color w:val="2B2B2B"/>
        </w:rPr>
        <w:t>• Oracle AI Agent</w:t>
      </w:r>
      <w:r w:rsidR="00C35E7B">
        <w:rPr>
          <w:color w:val="2B2B2B"/>
        </w:rPr>
        <w:t xml:space="preserve"> </w:t>
      </w:r>
      <w:r w:rsidR="003323DF">
        <w:rPr>
          <w:color w:val="2B2B2B"/>
        </w:rPr>
        <w:t>Studio</w:t>
      </w:r>
    </w:p>
    <w:p w14:paraId="095D9620" w14:textId="77777777" w:rsidR="00C65FAD" w:rsidRDefault="00000000">
      <w:pPr>
        <w:pStyle w:val="Heading2"/>
        <w:spacing w:before="227"/>
      </w:pPr>
      <w:r>
        <w:rPr>
          <w:spacing w:val="-2"/>
        </w:rPr>
        <w:t>TOOLS</w:t>
      </w:r>
    </w:p>
    <w:p w14:paraId="6655009F" w14:textId="77777777" w:rsidR="00C65FAD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35"/>
        <w:ind w:left="517" w:hanging="172"/>
      </w:pPr>
      <w:r>
        <w:rPr>
          <w:color w:val="2B2B2B"/>
          <w:w w:val="105"/>
        </w:rPr>
        <w:t>Git</w:t>
      </w:r>
      <w:r>
        <w:rPr>
          <w:color w:val="2B2B2B"/>
          <w:spacing w:val="-1"/>
          <w:w w:val="105"/>
        </w:rPr>
        <w:t xml:space="preserve"> </w:t>
      </w:r>
      <w:r>
        <w:rPr>
          <w:color w:val="2B2B2B"/>
          <w:w w:val="105"/>
        </w:rPr>
        <w:t>•</w:t>
      </w:r>
      <w:r>
        <w:rPr>
          <w:color w:val="2B2B2B"/>
          <w:spacing w:val="-7"/>
          <w:w w:val="105"/>
        </w:rPr>
        <w:t xml:space="preserve"> </w:t>
      </w:r>
      <w:r>
        <w:rPr>
          <w:color w:val="2B2B2B"/>
          <w:w w:val="105"/>
        </w:rPr>
        <w:t>GitHub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•</w:t>
      </w:r>
      <w:r>
        <w:rPr>
          <w:color w:val="2B2B2B"/>
          <w:spacing w:val="-3"/>
          <w:w w:val="105"/>
        </w:rPr>
        <w:t xml:space="preserve"> </w:t>
      </w:r>
      <w:r>
        <w:rPr>
          <w:color w:val="2B2B2B"/>
          <w:w w:val="105"/>
        </w:rPr>
        <w:t>MS</w:t>
      </w:r>
      <w:r>
        <w:rPr>
          <w:color w:val="2B2B2B"/>
          <w:spacing w:val="-11"/>
          <w:w w:val="105"/>
        </w:rPr>
        <w:t xml:space="preserve"> </w:t>
      </w:r>
      <w:r>
        <w:rPr>
          <w:color w:val="2B2B2B"/>
          <w:spacing w:val="-2"/>
          <w:w w:val="105"/>
        </w:rPr>
        <w:t>Excel</w:t>
      </w:r>
    </w:p>
    <w:p w14:paraId="6605BA09" w14:textId="77777777" w:rsidR="00C65FAD" w:rsidRDefault="00000000">
      <w:pPr>
        <w:pStyle w:val="Heading1"/>
        <w:spacing w:before="100"/>
      </w:pPr>
      <w:r>
        <w:br w:type="column"/>
      </w:r>
      <w:r>
        <w:rPr>
          <w:color w:val="6A6A6A"/>
        </w:rPr>
        <w:t>WORK</w:t>
      </w:r>
      <w:r>
        <w:rPr>
          <w:color w:val="6A6A6A"/>
          <w:spacing w:val="42"/>
          <w:w w:val="150"/>
        </w:rPr>
        <w:t xml:space="preserve"> </w:t>
      </w:r>
      <w:r>
        <w:rPr>
          <w:color w:val="6A6A6A"/>
          <w:spacing w:val="-2"/>
        </w:rPr>
        <w:t>EXPERIENCE</w:t>
      </w:r>
    </w:p>
    <w:p w14:paraId="04BEE927" w14:textId="30199EEE" w:rsidR="00C65FAD" w:rsidRDefault="00000000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103" w:line="232" w:lineRule="auto"/>
        <w:ind w:left="628" w:right="227" w:hanging="284"/>
        <w:rPr>
          <w:rFonts w:ascii="Symbol" w:hAnsi="Symbol"/>
          <w:color w:val="2B2B2B"/>
        </w:rPr>
      </w:pPr>
      <w:r>
        <w:rPr>
          <w:color w:val="2B2B2B"/>
          <w:sz w:val="20"/>
        </w:rPr>
        <w:t>Dedicated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z w:val="20"/>
        </w:rPr>
        <w:t>Business</w:t>
      </w:r>
      <w:r>
        <w:rPr>
          <w:color w:val="2B2B2B"/>
          <w:spacing w:val="-5"/>
          <w:sz w:val="20"/>
        </w:rPr>
        <w:t xml:space="preserve"> </w:t>
      </w:r>
      <w:r>
        <w:rPr>
          <w:color w:val="2B2B2B"/>
          <w:sz w:val="20"/>
        </w:rPr>
        <w:t>Analyst</w:t>
      </w:r>
      <w:r>
        <w:rPr>
          <w:color w:val="2B2B2B"/>
          <w:spacing w:val="-5"/>
          <w:sz w:val="20"/>
        </w:rPr>
        <w:t xml:space="preserve"> </w:t>
      </w:r>
      <w:r>
        <w:rPr>
          <w:color w:val="2B2B2B"/>
          <w:sz w:val="20"/>
        </w:rPr>
        <w:t>having</w:t>
      </w:r>
      <w:r>
        <w:rPr>
          <w:color w:val="2B2B2B"/>
          <w:spacing w:val="-5"/>
          <w:sz w:val="20"/>
        </w:rPr>
        <w:t xml:space="preserve"> </w:t>
      </w:r>
      <w:r w:rsidR="00E111CD">
        <w:rPr>
          <w:color w:val="2B2B2B"/>
          <w:sz w:val="20"/>
        </w:rPr>
        <w:t>5</w:t>
      </w:r>
      <w:r>
        <w:rPr>
          <w:color w:val="2B2B2B"/>
          <w:spacing w:val="-9"/>
          <w:sz w:val="20"/>
        </w:rPr>
        <w:t xml:space="preserve"> </w:t>
      </w:r>
      <w:r>
        <w:rPr>
          <w:color w:val="2B2B2B"/>
          <w:sz w:val="20"/>
        </w:rPr>
        <w:t>years</w:t>
      </w:r>
      <w:r>
        <w:rPr>
          <w:color w:val="2B2B2B"/>
          <w:spacing w:val="-9"/>
          <w:sz w:val="20"/>
        </w:rPr>
        <w:t xml:space="preserve"> </w:t>
      </w:r>
      <w:r>
        <w:rPr>
          <w:color w:val="2B2B2B"/>
          <w:sz w:val="20"/>
        </w:rPr>
        <w:t>of</w:t>
      </w:r>
      <w:r>
        <w:rPr>
          <w:color w:val="2B2B2B"/>
          <w:spacing w:val="-9"/>
          <w:sz w:val="20"/>
        </w:rPr>
        <w:t xml:space="preserve"> </w:t>
      </w:r>
      <w:r>
        <w:rPr>
          <w:color w:val="2B2B2B"/>
          <w:sz w:val="20"/>
        </w:rPr>
        <w:t>experience</w:t>
      </w:r>
      <w:r>
        <w:rPr>
          <w:color w:val="2B2B2B"/>
          <w:spacing w:val="-6"/>
          <w:sz w:val="20"/>
        </w:rPr>
        <w:t xml:space="preserve"> </w:t>
      </w:r>
      <w:r>
        <w:rPr>
          <w:color w:val="2B2B2B"/>
          <w:sz w:val="20"/>
        </w:rPr>
        <w:t>engaging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z w:val="20"/>
        </w:rPr>
        <w:t>with</w:t>
      </w:r>
      <w:r>
        <w:rPr>
          <w:color w:val="2B2B2B"/>
          <w:spacing w:val="-10"/>
          <w:sz w:val="20"/>
        </w:rPr>
        <w:t xml:space="preserve"> </w:t>
      </w:r>
      <w:r>
        <w:rPr>
          <w:color w:val="2B2B2B"/>
          <w:sz w:val="20"/>
        </w:rPr>
        <w:t>the business stakeholders to understand business needs and provide solutions using Oracle Cloud services.</w:t>
      </w:r>
    </w:p>
    <w:p w14:paraId="2B0336A4" w14:textId="77777777" w:rsidR="00C65FAD" w:rsidRDefault="00000000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107" w:line="225" w:lineRule="auto"/>
        <w:ind w:left="628" w:right="634" w:hanging="284"/>
        <w:rPr>
          <w:rFonts w:ascii="Symbol" w:hAnsi="Symbol"/>
          <w:color w:val="2B2B2B"/>
        </w:rPr>
      </w:pPr>
      <w:r>
        <w:rPr>
          <w:color w:val="2B2B2B"/>
          <w:sz w:val="20"/>
        </w:rPr>
        <w:t>Attention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z w:val="20"/>
        </w:rPr>
        <w:t>to</w:t>
      </w:r>
      <w:r>
        <w:rPr>
          <w:color w:val="2B2B2B"/>
          <w:spacing w:val="-6"/>
          <w:sz w:val="20"/>
        </w:rPr>
        <w:t xml:space="preserve"> </w:t>
      </w:r>
      <w:r>
        <w:rPr>
          <w:color w:val="2B2B2B"/>
          <w:sz w:val="20"/>
        </w:rPr>
        <w:t>detail,</w:t>
      </w:r>
      <w:r>
        <w:rPr>
          <w:color w:val="2B2B2B"/>
          <w:spacing w:val="-6"/>
          <w:sz w:val="20"/>
        </w:rPr>
        <w:t xml:space="preserve"> </w:t>
      </w:r>
      <w:r>
        <w:rPr>
          <w:color w:val="2B2B2B"/>
          <w:sz w:val="20"/>
        </w:rPr>
        <w:t>Initiative</w:t>
      </w:r>
      <w:r>
        <w:rPr>
          <w:color w:val="2B2B2B"/>
          <w:spacing w:val="-5"/>
          <w:sz w:val="20"/>
        </w:rPr>
        <w:t xml:space="preserve"> </w:t>
      </w:r>
      <w:r>
        <w:rPr>
          <w:color w:val="2B2B2B"/>
          <w:sz w:val="20"/>
        </w:rPr>
        <w:t>driven,</w:t>
      </w:r>
      <w:r>
        <w:rPr>
          <w:color w:val="2B2B2B"/>
          <w:spacing w:val="-4"/>
          <w:sz w:val="20"/>
        </w:rPr>
        <w:t xml:space="preserve"> </w:t>
      </w:r>
      <w:r>
        <w:rPr>
          <w:color w:val="2B2B2B"/>
          <w:sz w:val="20"/>
        </w:rPr>
        <w:t>Good</w:t>
      </w:r>
      <w:r>
        <w:rPr>
          <w:color w:val="2B2B2B"/>
          <w:spacing w:val="-6"/>
          <w:sz w:val="20"/>
        </w:rPr>
        <w:t xml:space="preserve"> </w:t>
      </w:r>
      <w:r>
        <w:rPr>
          <w:color w:val="2B2B2B"/>
          <w:sz w:val="20"/>
        </w:rPr>
        <w:t>Client</w:t>
      </w:r>
      <w:r>
        <w:rPr>
          <w:color w:val="2B2B2B"/>
          <w:spacing w:val="-5"/>
          <w:sz w:val="20"/>
        </w:rPr>
        <w:t xml:space="preserve"> </w:t>
      </w:r>
      <w:r>
        <w:rPr>
          <w:color w:val="2B2B2B"/>
          <w:sz w:val="20"/>
        </w:rPr>
        <w:t>Engagement</w:t>
      </w:r>
      <w:r>
        <w:rPr>
          <w:color w:val="2B2B2B"/>
          <w:spacing w:val="-5"/>
          <w:sz w:val="20"/>
        </w:rPr>
        <w:t xml:space="preserve"> </w:t>
      </w:r>
      <w:r>
        <w:rPr>
          <w:color w:val="2B2B2B"/>
          <w:sz w:val="20"/>
        </w:rPr>
        <w:t>along</w:t>
      </w:r>
      <w:r>
        <w:rPr>
          <w:color w:val="2B2B2B"/>
          <w:spacing w:val="-6"/>
          <w:sz w:val="20"/>
        </w:rPr>
        <w:t xml:space="preserve"> </w:t>
      </w:r>
      <w:r>
        <w:rPr>
          <w:color w:val="2B2B2B"/>
          <w:sz w:val="20"/>
        </w:rPr>
        <w:t>with being a good Team Player with Leadership Skills.</w:t>
      </w:r>
    </w:p>
    <w:p w14:paraId="3553F145" w14:textId="61F2E14F" w:rsidR="00C65FAD" w:rsidRDefault="00C65FAD">
      <w:pPr>
        <w:spacing w:before="186"/>
        <w:ind w:left="345"/>
      </w:pPr>
      <w:hyperlink r:id="rId8">
        <w:r>
          <w:rPr>
            <w:b/>
            <w:color w:val="333333"/>
            <w:spacing w:val="-6"/>
            <w:sz w:val="24"/>
          </w:rPr>
          <w:t>DELOITTE</w:t>
        </w:r>
        <w:r>
          <w:rPr>
            <w:b/>
            <w:color w:val="333333"/>
            <w:spacing w:val="-10"/>
            <w:sz w:val="24"/>
          </w:rPr>
          <w:t xml:space="preserve"> </w:t>
        </w:r>
        <w:r>
          <w:rPr>
            <w:b/>
            <w:color w:val="333333"/>
            <w:spacing w:val="-6"/>
            <w:sz w:val="24"/>
          </w:rPr>
          <w:t>USI</w:t>
        </w:r>
      </w:hyperlink>
      <w:r>
        <w:rPr>
          <w:b/>
          <w:color w:val="333333"/>
          <w:spacing w:val="-12"/>
          <w:sz w:val="24"/>
        </w:rPr>
        <w:t xml:space="preserve"> </w:t>
      </w:r>
      <w:r>
        <w:rPr>
          <w:color w:val="333333"/>
          <w:spacing w:val="-6"/>
        </w:rPr>
        <w:t>|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6"/>
        </w:rPr>
        <w:t>ANALYST</w:t>
      </w:r>
    </w:p>
    <w:p w14:paraId="705BA6AD" w14:textId="77777777" w:rsidR="00C65FAD" w:rsidRDefault="00000000">
      <w:pPr>
        <w:pStyle w:val="BodyText"/>
        <w:ind w:left="345"/>
        <w:rPr>
          <w:color w:val="6A6A6A"/>
          <w:spacing w:val="-5"/>
        </w:rPr>
      </w:pPr>
      <w:r>
        <w:rPr>
          <w:color w:val="6A6A6A"/>
        </w:rPr>
        <w:t>September</w:t>
      </w:r>
      <w:r>
        <w:rPr>
          <w:color w:val="6A6A6A"/>
          <w:spacing w:val="5"/>
        </w:rPr>
        <w:t xml:space="preserve"> </w:t>
      </w:r>
      <w:r>
        <w:rPr>
          <w:color w:val="6A6A6A"/>
        </w:rPr>
        <w:t>2021</w:t>
      </w:r>
      <w:r>
        <w:rPr>
          <w:color w:val="6A6A6A"/>
          <w:spacing w:val="6"/>
        </w:rPr>
        <w:t xml:space="preserve"> </w:t>
      </w:r>
      <w:r>
        <w:rPr>
          <w:color w:val="6A6A6A"/>
        </w:rPr>
        <w:t>–</w:t>
      </w:r>
      <w:r>
        <w:rPr>
          <w:color w:val="6A6A6A"/>
          <w:spacing w:val="10"/>
        </w:rPr>
        <w:t xml:space="preserve"> </w:t>
      </w:r>
      <w:r>
        <w:rPr>
          <w:color w:val="6A6A6A"/>
        </w:rPr>
        <w:t>Present</w:t>
      </w:r>
      <w:r>
        <w:rPr>
          <w:color w:val="6A6A6A"/>
          <w:spacing w:val="-5"/>
        </w:rPr>
        <w:t xml:space="preserve"> </w:t>
      </w:r>
      <w:r>
        <w:rPr>
          <w:color w:val="6A6A6A"/>
        </w:rPr>
        <w:t>|</w:t>
      </w:r>
      <w:r>
        <w:rPr>
          <w:color w:val="6A6A6A"/>
          <w:spacing w:val="-9"/>
        </w:rPr>
        <w:t xml:space="preserve"> </w:t>
      </w:r>
      <w:r>
        <w:rPr>
          <w:color w:val="6A6A6A"/>
        </w:rPr>
        <w:t>Kolkata,</w:t>
      </w:r>
      <w:r>
        <w:rPr>
          <w:color w:val="6A6A6A"/>
          <w:spacing w:val="-6"/>
        </w:rPr>
        <w:t xml:space="preserve"> </w:t>
      </w:r>
      <w:r>
        <w:rPr>
          <w:color w:val="6A6A6A"/>
          <w:spacing w:val="-5"/>
        </w:rPr>
        <w:t>IN</w:t>
      </w:r>
    </w:p>
    <w:p w14:paraId="7556967B" w14:textId="77777777" w:rsidR="00FF7CD1" w:rsidRDefault="00FF7CD1">
      <w:pPr>
        <w:pStyle w:val="BodyText"/>
        <w:ind w:left="345"/>
      </w:pPr>
    </w:p>
    <w:p w14:paraId="2B8A5721" w14:textId="53D0B621" w:rsidR="00FF7CD1" w:rsidRPr="00FF7CD1" w:rsidRDefault="00FF7CD1" w:rsidP="00FF7CD1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21" w:line="247" w:lineRule="auto"/>
        <w:ind w:left="628" w:right="722" w:hanging="284"/>
        <w:rPr>
          <w:rFonts w:ascii="Symbol" w:hAnsi="Symbol"/>
          <w:color w:val="2B2B2B"/>
          <w:sz w:val="24"/>
        </w:rPr>
      </w:pPr>
      <w:r>
        <w:rPr>
          <w:color w:val="2B2B2B"/>
          <w:sz w:val="20"/>
        </w:rPr>
        <w:t xml:space="preserve">Built two </w:t>
      </w:r>
      <w:r w:rsidRPr="00FF7CD1">
        <w:rPr>
          <w:color w:val="2B2B2B"/>
          <w:sz w:val="20"/>
        </w:rPr>
        <w:t>internally reusable tools now adopted as Deloitte assets across engagements: the Migration Plan Generation Tool (sole owner), an offline HTML/CSS/JS app that automates Dev-to-Prod migration documentation and cuts documentation effort by ~80%; and the Data Integrity Console (co-owner, validation module), which compares a failed integration file against a valid reference to automatically surface every data i</w:t>
      </w:r>
      <w:r>
        <w:rPr>
          <w:color w:val="2B2B2B"/>
          <w:sz w:val="20"/>
        </w:rPr>
        <w:t>nconsistency.</w:t>
      </w:r>
    </w:p>
    <w:p w14:paraId="476160B9" w14:textId="0F2BA622" w:rsidR="00FF7CD1" w:rsidRPr="00FF7CD1" w:rsidRDefault="00FF7CD1" w:rsidP="00FF7CD1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21" w:line="247" w:lineRule="auto"/>
        <w:ind w:left="628" w:right="722" w:hanging="284"/>
        <w:rPr>
          <w:rFonts w:ascii="Symbol" w:hAnsi="Symbol"/>
          <w:color w:val="2B2B2B"/>
          <w:sz w:val="24"/>
        </w:rPr>
      </w:pPr>
      <w:r>
        <w:rPr>
          <w:color w:val="2B2B2B"/>
          <w:sz w:val="20"/>
        </w:rPr>
        <w:t xml:space="preserve">Developed </w:t>
      </w:r>
      <w:r w:rsidRPr="00FE3FDD">
        <w:rPr>
          <w:color w:val="2B2B2B"/>
          <w:sz w:val="20"/>
        </w:rPr>
        <w:t>reports, enhancements, interfaces, and dynamic-behavior improvements using Fusion tables and tools (BIP, BICC, OTBI, FBDI), expanded ownership from GL into AP, AR, and PO and delivered cross-module</w:t>
      </w:r>
      <w:r>
        <w:rPr>
          <w:color w:val="2B2B2B"/>
          <w:sz w:val="20"/>
        </w:rPr>
        <w:t xml:space="preserve"> fixes. </w:t>
      </w:r>
    </w:p>
    <w:p w14:paraId="6DC71E20" w14:textId="77777777" w:rsidR="00FE3FDD" w:rsidRPr="00FE3FDD" w:rsidRDefault="00FE3FDD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19" w:line="230" w:lineRule="auto"/>
        <w:ind w:left="628" w:right="920" w:hanging="284"/>
        <w:rPr>
          <w:rFonts w:ascii="Symbol" w:hAnsi="Symbol"/>
          <w:color w:val="2B2B2B"/>
          <w:sz w:val="24"/>
        </w:rPr>
      </w:pPr>
      <w:r w:rsidRPr="00FE3FDD">
        <w:rPr>
          <w:color w:val="2B2B2B"/>
          <w:sz w:val="20"/>
        </w:rPr>
        <w:t xml:space="preserve">Led delivery of multiple major enhancements to stabilize a large-scale Oracle Cloud implementation during hypercare, streamlining post-go-live GL workflows. </w:t>
      </w:r>
    </w:p>
    <w:p w14:paraId="5A804189" w14:textId="77777777" w:rsidR="00FE3FDD" w:rsidRPr="00FE3FDD" w:rsidRDefault="00FE3FDD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28" w:line="232" w:lineRule="auto"/>
        <w:ind w:left="628" w:right="526" w:hanging="284"/>
        <w:rPr>
          <w:rFonts w:ascii="Symbol" w:hAnsi="Symbol"/>
          <w:color w:val="2B2B2B"/>
          <w:sz w:val="24"/>
        </w:rPr>
      </w:pPr>
      <w:r w:rsidRPr="00FE3FDD">
        <w:rPr>
          <w:color w:val="2B2B2B"/>
          <w:sz w:val="20"/>
        </w:rPr>
        <w:t xml:space="preserve">Implemented multiple automations to eliminate manual and third-party intervention, expediting period close and data reconciliation and driving significant cost savings for the client. </w:t>
      </w:r>
    </w:p>
    <w:p w14:paraId="5C510C6F" w14:textId="77777777" w:rsidR="00FE3FDD" w:rsidRPr="00FE3FDD" w:rsidRDefault="00FE3FDD" w:rsidP="00FE3FDD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35" w:line="230" w:lineRule="auto"/>
        <w:ind w:left="628" w:right="403" w:hanging="284"/>
        <w:rPr>
          <w:rFonts w:ascii="Symbol" w:hAnsi="Symbol"/>
          <w:color w:val="2B2B2B"/>
          <w:sz w:val="24"/>
        </w:rPr>
      </w:pPr>
      <w:r w:rsidRPr="00FE3FDD">
        <w:rPr>
          <w:color w:val="2B2B2B"/>
          <w:sz w:val="20"/>
        </w:rPr>
        <w:t xml:space="preserve">Performed performance tuning of SQL/BIP reports, procedures and OIC integrations, cutting report runtimes by ~85% and an integration runtimes by ~65%, enabling faster period close. </w:t>
      </w:r>
    </w:p>
    <w:p w14:paraId="1AD2AB46" w14:textId="10EC8257" w:rsidR="00FE3FDD" w:rsidRPr="00FE3FDD" w:rsidRDefault="00FE3FDD" w:rsidP="00FE3FDD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35" w:line="230" w:lineRule="auto"/>
        <w:ind w:left="628" w:right="403" w:hanging="284"/>
        <w:rPr>
          <w:rFonts w:ascii="Symbol" w:hAnsi="Symbol"/>
          <w:color w:val="2B2B2B"/>
          <w:sz w:val="24"/>
        </w:rPr>
      </w:pPr>
      <w:r w:rsidRPr="00FE3FDD">
        <w:rPr>
          <w:color w:val="2B2B2B"/>
          <w:sz w:val="20"/>
        </w:rPr>
        <w:t xml:space="preserve"> Stabilized subledger (FAH) processing by fixing recurring file-failure bugs, enhanced a journal posting/clearing, reducing tickets and improving data consistency. </w:t>
      </w:r>
    </w:p>
    <w:p w14:paraId="5C38E92B" w14:textId="76D400CE" w:rsidR="00FF7CD1" w:rsidRPr="00FF7CD1" w:rsidRDefault="00FF7CD1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21" w:line="247" w:lineRule="auto"/>
        <w:ind w:left="628" w:right="484" w:hanging="284"/>
        <w:rPr>
          <w:rFonts w:ascii="Symbol" w:hAnsi="Symbol"/>
          <w:color w:val="2B2B2B"/>
          <w:sz w:val="24"/>
        </w:rPr>
      </w:pPr>
      <w:r w:rsidRPr="00FF7CD1">
        <w:rPr>
          <w:color w:val="2B2B2B"/>
          <w:sz w:val="20"/>
        </w:rPr>
        <w:t>Corrected and performance-tuned MEC-critical reports improving accuracy and speed during period close. Also enhanced it to bring more accurate data.</w:t>
      </w:r>
    </w:p>
    <w:p w14:paraId="39A8B9FD" w14:textId="77777777" w:rsidR="00FF7CD1" w:rsidRPr="00575273" w:rsidRDefault="00FF7CD1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13" w:line="235" w:lineRule="auto"/>
        <w:ind w:left="628" w:right="510" w:hanging="284"/>
        <w:rPr>
          <w:rFonts w:ascii="Symbol" w:hAnsi="Symbol"/>
          <w:color w:val="2B2B2B"/>
          <w:sz w:val="24"/>
        </w:rPr>
      </w:pPr>
      <w:r w:rsidRPr="00FF7CD1">
        <w:rPr>
          <w:color w:val="2B2B2B"/>
          <w:sz w:val="20"/>
        </w:rPr>
        <w:t xml:space="preserve">Implemented a Supplier Tax Registration Number API for automated validation and migrated FX reporting to support new currencies. </w:t>
      </w:r>
    </w:p>
    <w:p w14:paraId="299BC74B" w14:textId="7BE9A821" w:rsidR="00575273" w:rsidRDefault="00575273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13" w:line="235" w:lineRule="auto"/>
        <w:ind w:left="628" w:right="510" w:hanging="284"/>
        <w:rPr>
          <w:color w:val="2B2B2B"/>
          <w:sz w:val="20"/>
        </w:rPr>
      </w:pPr>
      <w:r w:rsidRPr="00575273">
        <w:rPr>
          <w:color w:val="2B2B2B"/>
          <w:sz w:val="20"/>
        </w:rPr>
        <w:t>Collaborated with cross-functional teams (GL, AR, RMS, ARCS, EJ/FCCS) to design solutions aligned with organizational goals; authored technical documentation and knowledge articles, conducted unit testing, and performed code reviews</w:t>
      </w:r>
      <w:r w:rsidRPr="00575273">
        <w:rPr>
          <w:color w:val="2B2B2B"/>
          <w:sz w:val="20"/>
        </w:rPr>
        <w:t>.</w:t>
      </w:r>
    </w:p>
    <w:p w14:paraId="42D4B3C2" w14:textId="5B1DF495" w:rsidR="00575273" w:rsidRDefault="00575273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13" w:line="235" w:lineRule="auto"/>
        <w:ind w:left="628" w:right="510" w:hanging="284"/>
        <w:rPr>
          <w:color w:val="2B2B2B"/>
          <w:sz w:val="20"/>
        </w:rPr>
      </w:pPr>
      <w:r w:rsidRPr="00575273">
        <w:rPr>
          <w:color w:val="2B2B2B"/>
          <w:sz w:val="20"/>
        </w:rPr>
        <w:t>Mentored associate and junior analysts on GL, month-end close, SQL, PL/SQL, and OIC, enabling them to operate independently as backups; managed project updates with offshore/onshore leads and clients and drove daily stand-u</w:t>
      </w:r>
      <w:r w:rsidRPr="00575273">
        <w:rPr>
          <w:color w:val="2B2B2B"/>
          <w:sz w:val="20"/>
        </w:rPr>
        <w:t>ps.</w:t>
      </w:r>
    </w:p>
    <w:p w14:paraId="02DDA934" w14:textId="5ECCC03B" w:rsidR="00641149" w:rsidRDefault="00575273" w:rsidP="00575273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13" w:line="235" w:lineRule="auto"/>
        <w:ind w:left="628" w:right="510" w:hanging="284"/>
        <w:rPr>
          <w:color w:val="2B2B2B"/>
          <w:sz w:val="20"/>
        </w:rPr>
      </w:pPr>
      <w:r w:rsidRPr="00575273">
        <w:rPr>
          <w:color w:val="2B2B2B"/>
          <w:sz w:val="20"/>
        </w:rPr>
        <w:t>Earned League of Champions Award and multiple client and Deloitte leadership commendations for rapid incident turnaround and release-management support.</w:t>
      </w:r>
    </w:p>
    <w:p w14:paraId="05F1B760" w14:textId="77777777" w:rsidR="00575273" w:rsidRDefault="00575273" w:rsidP="00575273">
      <w:pPr>
        <w:tabs>
          <w:tab w:val="left" w:pos="626"/>
          <w:tab w:val="left" w:pos="628"/>
        </w:tabs>
        <w:spacing w:before="13" w:line="235" w:lineRule="auto"/>
        <w:ind w:right="510"/>
        <w:rPr>
          <w:color w:val="2B2B2B"/>
          <w:sz w:val="20"/>
        </w:rPr>
      </w:pPr>
    </w:p>
    <w:p w14:paraId="23682EF5" w14:textId="77777777" w:rsidR="00575273" w:rsidRPr="00575273" w:rsidRDefault="00575273" w:rsidP="00575273">
      <w:pPr>
        <w:tabs>
          <w:tab w:val="left" w:pos="626"/>
          <w:tab w:val="left" w:pos="628"/>
        </w:tabs>
        <w:spacing w:before="13" w:line="235" w:lineRule="auto"/>
        <w:ind w:right="510"/>
        <w:rPr>
          <w:color w:val="2B2B2B"/>
          <w:sz w:val="20"/>
        </w:rPr>
      </w:pPr>
    </w:p>
    <w:p w14:paraId="6746B964" w14:textId="77777777" w:rsidR="00C65FAD" w:rsidRDefault="00C65FAD">
      <w:pPr>
        <w:pStyle w:val="BodyText"/>
        <w:spacing w:before="48"/>
        <w:ind w:left="0"/>
      </w:pPr>
    </w:p>
    <w:p w14:paraId="1F431F66" w14:textId="77777777" w:rsidR="00C65FAD" w:rsidRDefault="00000000" w:rsidP="00575273">
      <w:pPr>
        <w:pStyle w:val="Heading1"/>
        <w:ind w:right="-7316"/>
      </w:pPr>
      <w:r>
        <w:rPr>
          <w:color w:val="6A6A6A"/>
          <w:spacing w:val="-2"/>
          <w:w w:val="105"/>
        </w:rPr>
        <w:lastRenderedPageBreak/>
        <w:t>CERTIFICATIONS</w:t>
      </w:r>
    </w:p>
    <w:p w14:paraId="0B739F66" w14:textId="5308CADF" w:rsidR="00037054" w:rsidRPr="00037054" w:rsidRDefault="00037054" w:rsidP="00575273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41" w:line="228" w:lineRule="auto"/>
        <w:ind w:left="628" w:right="-7316" w:hanging="284"/>
        <w:rPr>
          <w:lang w:val="en-IN"/>
        </w:rPr>
      </w:pPr>
      <w:r w:rsidRPr="00037054">
        <w:rPr>
          <w:b/>
          <w:bCs/>
        </w:rPr>
        <w:t>1Z0-1042-25</w:t>
      </w:r>
      <w:r>
        <w:t xml:space="preserve"> - </w:t>
      </w:r>
      <w:r w:rsidRPr="00037054">
        <w:rPr>
          <w:lang w:val="en-IN"/>
        </w:rPr>
        <w:t>Oracle Cloud Infrastructure 2025 Certified Application Integration Professional</w:t>
      </w:r>
      <w:r w:rsidR="0077188A">
        <w:rPr>
          <w:lang w:val="en-IN"/>
        </w:rPr>
        <w:t xml:space="preserve"> &lt;</w:t>
      </w:r>
      <w:hyperlink r:id="rId9" w:history="1">
        <w:r w:rsidR="00C43C15" w:rsidRPr="00C43C15">
          <w:rPr>
            <w:rStyle w:val="Hyperlink"/>
            <w:lang w:val="en-IN"/>
          </w:rPr>
          <w:t>Verify</w:t>
        </w:r>
      </w:hyperlink>
      <w:r w:rsidR="0077188A">
        <w:rPr>
          <w:lang w:val="en-IN"/>
        </w:rPr>
        <w:t>&gt;</w:t>
      </w:r>
    </w:p>
    <w:p w14:paraId="7EDCBD76" w14:textId="352795C8" w:rsidR="00037054" w:rsidRPr="00037054" w:rsidRDefault="00037054" w:rsidP="00575273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41" w:line="228" w:lineRule="auto"/>
        <w:ind w:left="628" w:right="-7316" w:hanging="284"/>
        <w:rPr>
          <w:lang w:val="en-IN"/>
        </w:rPr>
      </w:pPr>
      <w:r w:rsidRPr="00037054">
        <w:rPr>
          <w:b/>
          <w:bCs/>
        </w:rPr>
        <w:t>1Z0-1122-25</w:t>
      </w:r>
      <w:r>
        <w:t xml:space="preserve"> - </w:t>
      </w:r>
      <w:r w:rsidRPr="00037054">
        <w:rPr>
          <w:lang w:val="en-IN"/>
        </w:rPr>
        <w:t>Oracle Cloud Infrastructure 2025 Certified AI Foundations Associate</w:t>
      </w:r>
      <w:r w:rsidR="0077188A">
        <w:rPr>
          <w:lang w:val="en-IN"/>
        </w:rPr>
        <w:t xml:space="preserve"> &lt;</w:t>
      </w:r>
      <w:hyperlink r:id="rId10" w:history="1">
        <w:r w:rsidR="00C43C15" w:rsidRPr="00C43C15">
          <w:rPr>
            <w:rStyle w:val="Hyperlink"/>
            <w:lang w:val="en-IN"/>
          </w:rPr>
          <w:t>Verify</w:t>
        </w:r>
      </w:hyperlink>
      <w:r w:rsidR="0077188A">
        <w:rPr>
          <w:lang w:val="en-IN"/>
        </w:rPr>
        <w:t>&gt;</w:t>
      </w:r>
    </w:p>
    <w:p w14:paraId="175BEE56" w14:textId="59C8E6B0" w:rsidR="00037054" w:rsidRPr="00037054" w:rsidRDefault="00037054" w:rsidP="00575273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41" w:line="228" w:lineRule="auto"/>
        <w:ind w:left="628" w:right="-7316" w:hanging="284"/>
        <w:rPr>
          <w:lang w:val="en-IN"/>
        </w:rPr>
      </w:pPr>
      <w:r w:rsidRPr="00037054">
        <w:rPr>
          <w:b/>
          <w:bCs/>
        </w:rPr>
        <w:t>1Z0-1145-1</w:t>
      </w:r>
      <w:r>
        <w:t xml:space="preserve"> - </w:t>
      </w:r>
      <w:r w:rsidRPr="00037054">
        <w:rPr>
          <w:lang w:val="en-IN"/>
        </w:rPr>
        <w:t>Oracle Fusion AI Agent Studio Certified Foundations Associate - Rel 1</w:t>
      </w:r>
      <w:r w:rsidR="0077188A">
        <w:rPr>
          <w:lang w:val="en-IN"/>
        </w:rPr>
        <w:t xml:space="preserve"> &lt;</w:t>
      </w:r>
      <w:hyperlink r:id="rId11" w:history="1">
        <w:r w:rsidR="00C43C15" w:rsidRPr="00C43C15">
          <w:rPr>
            <w:rStyle w:val="Hyperlink"/>
            <w:lang w:val="en-IN"/>
          </w:rPr>
          <w:t>Verify</w:t>
        </w:r>
      </w:hyperlink>
      <w:r w:rsidR="0077188A">
        <w:rPr>
          <w:lang w:val="en-IN"/>
        </w:rPr>
        <w:t>&gt;</w:t>
      </w:r>
    </w:p>
    <w:p w14:paraId="790CDE01" w14:textId="5FB772A3" w:rsidR="0077188A" w:rsidRDefault="0077188A" w:rsidP="00575273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41" w:line="228" w:lineRule="auto"/>
        <w:ind w:left="628" w:right="-7316" w:hanging="284"/>
        <w:rPr>
          <w:lang w:val="en-IN"/>
        </w:rPr>
      </w:pPr>
      <w:r w:rsidRPr="0077188A">
        <w:rPr>
          <w:b/>
          <w:bCs/>
        </w:rPr>
        <w:t>1Z0-1155-1</w:t>
      </w:r>
      <w:r>
        <w:t xml:space="preserve"> - </w:t>
      </w:r>
      <w:r w:rsidRPr="0077188A">
        <w:rPr>
          <w:lang w:val="en-IN"/>
        </w:rPr>
        <w:t>Oracle Fusion AI Agent Studio Certified Developer Professional - Rel 1</w:t>
      </w:r>
      <w:r>
        <w:rPr>
          <w:lang w:val="en-IN"/>
        </w:rPr>
        <w:t xml:space="preserve"> &lt;</w:t>
      </w:r>
      <w:hyperlink r:id="rId12" w:history="1">
        <w:r w:rsidRPr="0077188A">
          <w:rPr>
            <w:rStyle w:val="Hyperlink"/>
            <w:lang w:val="en-IN"/>
          </w:rPr>
          <w:t>Verify</w:t>
        </w:r>
      </w:hyperlink>
      <w:r>
        <w:rPr>
          <w:lang w:val="en-IN"/>
        </w:rPr>
        <w:t>&gt;</w:t>
      </w:r>
    </w:p>
    <w:p w14:paraId="4CA05658" w14:textId="567278BC" w:rsidR="0026134B" w:rsidRPr="0077188A" w:rsidRDefault="0026134B" w:rsidP="00575273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41" w:line="228" w:lineRule="auto"/>
        <w:ind w:left="628" w:right="-7316" w:hanging="284"/>
        <w:rPr>
          <w:lang w:val="en-IN"/>
        </w:rPr>
      </w:pPr>
      <w:r w:rsidRPr="0026134B">
        <w:rPr>
          <w:b/>
          <w:bCs/>
          <w:lang w:val="en-IN"/>
        </w:rPr>
        <w:t>1Z</w:t>
      </w:r>
      <w:r>
        <w:rPr>
          <w:b/>
          <w:bCs/>
          <w:lang w:val="en-IN"/>
        </w:rPr>
        <w:t>0</w:t>
      </w:r>
      <w:r w:rsidRPr="0026134B">
        <w:rPr>
          <w:b/>
          <w:bCs/>
          <w:lang w:val="en-IN"/>
        </w:rPr>
        <w:t>-1155-2</w:t>
      </w:r>
      <w:r>
        <w:rPr>
          <w:lang w:val="en-IN"/>
        </w:rPr>
        <w:t xml:space="preserve"> - </w:t>
      </w:r>
      <w:r w:rsidRPr="0026134B">
        <w:rPr>
          <w:lang w:val="en-IN"/>
        </w:rPr>
        <w:t>Oracle Fusion AI Agent Studio Certified Developer Professional - Rel 26-2</w:t>
      </w:r>
      <w:r>
        <w:rPr>
          <w:lang w:val="en-IN"/>
        </w:rPr>
        <w:t xml:space="preserve"> &lt;</w:t>
      </w:r>
      <w:hyperlink r:id="rId13" w:history="1">
        <w:r w:rsidRPr="0026134B">
          <w:rPr>
            <w:rStyle w:val="Hyperlink"/>
            <w:lang w:val="en-IN"/>
          </w:rPr>
          <w:t>Verify</w:t>
        </w:r>
      </w:hyperlink>
      <w:r>
        <w:rPr>
          <w:lang w:val="en-IN"/>
        </w:rPr>
        <w:t>&gt;</w:t>
      </w:r>
    </w:p>
    <w:p w14:paraId="0623A244" w14:textId="65A92F5A" w:rsidR="00C65FAD" w:rsidRDefault="008A3E62" w:rsidP="00575273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41" w:line="228" w:lineRule="auto"/>
        <w:ind w:left="628" w:right="-7316" w:hanging="284"/>
      </w:pPr>
      <w:r>
        <w:t xml:space="preserve">Anthropic </w:t>
      </w:r>
      <w:r w:rsidRPr="008A3E62">
        <w:t>AI Fluency: Framework &amp; Foundations</w:t>
      </w:r>
      <w:r>
        <w:t xml:space="preserve"> &lt;</w:t>
      </w:r>
      <w:hyperlink r:id="rId14" w:history="1">
        <w:r w:rsidRPr="008A3E62">
          <w:rPr>
            <w:rStyle w:val="Hyperlink"/>
          </w:rPr>
          <w:t>Verify</w:t>
        </w:r>
      </w:hyperlink>
      <w:r>
        <w:t>&gt;</w:t>
      </w:r>
    </w:p>
    <w:p w14:paraId="7FEC1920" w14:textId="1B1BE56B" w:rsidR="008A3E62" w:rsidRDefault="008A3E62" w:rsidP="00575273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41" w:line="228" w:lineRule="auto"/>
        <w:ind w:left="628" w:right="-7316" w:hanging="284"/>
      </w:pPr>
      <w:r>
        <w:t xml:space="preserve">Anthropic </w:t>
      </w:r>
      <w:r w:rsidRPr="008A3E62">
        <w:t>Claude 101</w:t>
      </w:r>
      <w:r>
        <w:t xml:space="preserve"> &lt;</w:t>
      </w:r>
      <w:hyperlink r:id="rId15" w:history="1">
        <w:r w:rsidRPr="008A3E62">
          <w:rPr>
            <w:rStyle w:val="Hyperlink"/>
          </w:rPr>
          <w:t>Verify</w:t>
        </w:r>
      </w:hyperlink>
      <w:r>
        <w:t>&gt;</w:t>
      </w:r>
    </w:p>
    <w:p w14:paraId="6891E035" w14:textId="6A8438EC" w:rsidR="008A3E62" w:rsidRDefault="008A3E62" w:rsidP="00575273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41" w:line="228" w:lineRule="auto"/>
        <w:ind w:left="628" w:right="-7316" w:hanging="284"/>
      </w:pPr>
      <w:r>
        <w:t xml:space="preserve">Anthropic </w:t>
      </w:r>
      <w:r w:rsidRPr="008A3E62">
        <w:t>Claude Code 101</w:t>
      </w:r>
      <w:r>
        <w:t xml:space="preserve"> &lt;</w:t>
      </w:r>
      <w:hyperlink r:id="rId16" w:history="1">
        <w:r w:rsidRPr="008A3E62">
          <w:rPr>
            <w:rStyle w:val="Hyperlink"/>
          </w:rPr>
          <w:t>Verify</w:t>
        </w:r>
      </w:hyperlink>
      <w:r>
        <w:t>&gt;</w:t>
      </w:r>
    </w:p>
    <w:p w14:paraId="7EEBCE64" w14:textId="77777777" w:rsidR="00D33879" w:rsidRDefault="00D33879" w:rsidP="00D33879">
      <w:pPr>
        <w:pStyle w:val="ListParagraph"/>
        <w:tabs>
          <w:tab w:val="left" w:pos="626"/>
          <w:tab w:val="left" w:pos="628"/>
        </w:tabs>
        <w:spacing w:before="41" w:line="228" w:lineRule="auto"/>
        <w:ind w:right="-7316" w:firstLine="0"/>
      </w:pPr>
    </w:p>
    <w:p w14:paraId="26CD6067" w14:textId="2FF806DE" w:rsidR="00B578A6" w:rsidRPr="00B578A6" w:rsidRDefault="00000000" w:rsidP="00B578A6">
      <w:pPr>
        <w:pStyle w:val="Heading1"/>
        <w:ind w:right="-7316"/>
        <w:rPr>
          <w:color w:val="6A6A6A"/>
          <w:spacing w:val="-2"/>
        </w:rPr>
      </w:pPr>
      <w:r>
        <w:rPr>
          <w:color w:val="6A6A6A"/>
        </w:rPr>
        <w:t>AWARDS</w:t>
      </w:r>
      <w:r>
        <w:rPr>
          <w:color w:val="6A6A6A"/>
          <w:spacing w:val="13"/>
        </w:rPr>
        <w:t xml:space="preserve"> </w:t>
      </w:r>
      <w:r>
        <w:rPr>
          <w:color w:val="6A6A6A"/>
        </w:rPr>
        <w:t>&amp;</w:t>
      </w:r>
      <w:r>
        <w:rPr>
          <w:color w:val="6A6A6A"/>
          <w:spacing w:val="12"/>
        </w:rPr>
        <w:t xml:space="preserve"> </w:t>
      </w:r>
      <w:r>
        <w:rPr>
          <w:color w:val="6A6A6A"/>
          <w:spacing w:val="-2"/>
        </w:rPr>
        <w:t>APPRECIATIONS</w:t>
      </w:r>
    </w:p>
    <w:p w14:paraId="56FBDA71" w14:textId="0DF0B7FB" w:rsidR="00C65FAD" w:rsidRDefault="00000000" w:rsidP="00575273">
      <w:pPr>
        <w:tabs>
          <w:tab w:val="left" w:pos="2515"/>
        </w:tabs>
        <w:spacing w:before="32"/>
        <w:ind w:left="628" w:right="-7316"/>
        <w:rPr>
          <w:sz w:val="20"/>
        </w:rPr>
      </w:pPr>
      <w:r>
        <w:rPr>
          <w:b/>
          <w:sz w:val="20"/>
        </w:rPr>
        <w:t>SPOT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AWARD</w:t>
      </w:r>
      <w:r w:rsidR="00B578A6">
        <w:rPr>
          <w:b/>
          <w:spacing w:val="-2"/>
          <w:sz w:val="20"/>
        </w:rPr>
        <w:t>/APPLAUSE AWARD</w:t>
      </w:r>
      <w:r>
        <w:rPr>
          <w:b/>
          <w:sz w:val="20"/>
        </w:rPr>
        <w:tab/>
      </w:r>
    </w:p>
    <w:p w14:paraId="16F8095B" w14:textId="7F1D3E08" w:rsidR="00C65FAD" w:rsidRDefault="00000000" w:rsidP="00575273">
      <w:pPr>
        <w:pStyle w:val="BodyText"/>
        <w:spacing w:before="33"/>
        <w:ind w:right="-7316" w:hanging="34"/>
        <w:rPr>
          <w:spacing w:val="-2"/>
        </w:rPr>
      </w:pPr>
      <w:r>
        <w:t>Awarded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leading</w:t>
      </w:r>
      <w:r>
        <w:rPr>
          <w:spacing w:val="-5"/>
        </w:rPr>
        <w:t xml:space="preserve"> </w:t>
      </w:r>
      <w:r>
        <w:t>GL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fine-tuning</w:t>
      </w:r>
      <w:r>
        <w:rPr>
          <w:spacing w:val="-5"/>
        </w:rPr>
        <w:t xml:space="preserve"> </w:t>
      </w:r>
      <w:r>
        <w:t xml:space="preserve">complex </w:t>
      </w:r>
      <w:r>
        <w:rPr>
          <w:spacing w:val="-2"/>
        </w:rPr>
        <w:t>reports</w:t>
      </w:r>
      <w:r w:rsidR="00B578A6">
        <w:rPr>
          <w:spacing w:val="-2"/>
        </w:rPr>
        <w:t xml:space="preserve">, stabilizing the track post go-live and for contributions in extra curriculars. </w:t>
      </w:r>
    </w:p>
    <w:p w14:paraId="50DD42C6" w14:textId="77777777" w:rsidR="00B578A6" w:rsidRPr="00B578A6" w:rsidRDefault="00B578A6" w:rsidP="00575273">
      <w:pPr>
        <w:pStyle w:val="BodyText"/>
        <w:spacing w:before="33"/>
        <w:ind w:right="-7316" w:hanging="34"/>
        <w:rPr>
          <w:sz w:val="2"/>
          <w:szCs w:val="2"/>
        </w:rPr>
      </w:pPr>
    </w:p>
    <w:p w14:paraId="448B958A" w14:textId="1FE1C087" w:rsidR="00C65FAD" w:rsidRDefault="00000000" w:rsidP="00575273">
      <w:pPr>
        <w:tabs>
          <w:tab w:val="left" w:pos="2515"/>
        </w:tabs>
        <w:spacing w:before="30"/>
        <w:ind w:left="628" w:right="-7316"/>
        <w:rPr>
          <w:sz w:val="20"/>
        </w:rPr>
      </w:pPr>
      <w:r>
        <w:rPr>
          <w:b/>
          <w:spacing w:val="-2"/>
          <w:sz w:val="20"/>
        </w:rPr>
        <w:t>SHOUT-</w:t>
      </w:r>
      <w:r>
        <w:rPr>
          <w:b/>
          <w:spacing w:val="-5"/>
          <w:sz w:val="20"/>
        </w:rPr>
        <w:t>OUT</w:t>
      </w:r>
      <w:r>
        <w:rPr>
          <w:b/>
          <w:sz w:val="20"/>
        </w:rPr>
        <w:tab/>
      </w:r>
    </w:p>
    <w:p w14:paraId="39F4B2CA" w14:textId="77777777" w:rsidR="00C65FAD" w:rsidRDefault="00000000" w:rsidP="00575273">
      <w:pPr>
        <w:pStyle w:val="BodyText"/>
        <w:spacing w:before="33"/>
        <w:ind w:right="-7316" w:hanging="34"/>
      </w:pPr>
      <w:r>
        <w:t>Got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shout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onshore</w:t>
      </w:r>
      <w:r>
        <w:rPr>
          <w:spacing w:val="-5"/>
        </w:rPr>
        <w:t xml:space="preserve"> </w:t>
      </w:r>
      <w:r>
        <w:t>manager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tackling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challenges</w:t>
      </w:r>
      <w:r>
        <w:rPr>
          <w:spacing w:val="-6"/>
        </w:rPr>
        <w:t xml:space="preserve"> </w:t>
      </w:r>
      <w:r>
        <w:t>and embracing learning with eagerness.</w:t>
      </w:r>
    </w:p>
    <w:p w14:paraId="1020CFE2" w14:textId="22CBD593" w:rsidR="00B578A6" w:rsidRDefault="00B578A6" w:rsidP="00575273">
      <w:pPr>
        <w:pStyle w:val="BodyText"/>
        <w:spacing w:before="33"/>
        <w:ind w:right="-7316" w:hanging="34"/>
      </w:pPr>
      <w:r>
        <w:t>Got shout outs from team members for innovative ideas and taking initiatives and great teaming in general.</w:t>
      </w:r>
    </w:p>
    <w:p w14:paraId="7B7BB92F" w14:textId="77777777" w:rsidR="00C65FAD" w:rsidRDefault="00C65FAD">
      <w:pPr>
        <w:pStyle w:val="BodyText"/>
        <w:spacing w:before="34"/>
        <w:ind w:left="0"/>
      </w:pPr>
    </w:p>
    <w:p w14:paraId="771C16F4" w14:textId="5C206C24" w:rsidR="00287CF6" w:rsidRPr="00D20B9F" w:rsidRDefault="00000000" w:rsidP="00D20B9F">
      <w:pPr>
        <w:pStyle w:val="Heading1"/>
      </w:pPr>
      <w:r>
        <w:rPr>
          <w:color w:val="6A6A6A"/>
        </w:rPr>
        <w:t>EXTRA-</w:t>
      </w:r>
      <w:r>
        <w:rPr>
          <w:color w:val="6A6A6A"/>
          <w:spacing w:val="-2"/>
        </w:rPr>
        <w:t>CURRICULARS</w:t>
      </w:r>
    </w:p>
    <w:p w14:paraId="38FCA652" w14:textId="2CA95484" w:rsidR="00C65FAD" w:rsidRPr="00013F53" w:rsidRDefault="00000000" w:rsidP="00013F53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50" w:line="232" w:lineRule="auto"/>
        <w:ind w:left="628" w:right="-7883" w:hanging="284"/>
        <w:rPr>
          <w:rFonts w:ascii="Symbol" w:hAnsi="Symbol"/>
        </w:rPr>
      </w:pPr>
      <w:r>
        <w:rPr>
          <w:sz w:val="20"/>
        </w:rPr>
        <w:t>Core team member of the Kolkata PMO Deloitte Firm Initiative; helped organize</w:t>
      </w:r>
      <w:r>
        <w:rPr>
          <w:spacing w:val="-4"/>
          <w:sz w:val="20"/>
        </w:rPr>
        <w:t xml:space="preserve"> </w:t>
      </w:r>
      <w:r>
        <w:rPr>
          <w:sz w:val="20"/>
        </w:rPr>
        <w:t>various</w:t>
      </w:r>
      <w:r>
        <w:rPr>
          <w:spacing w:val="-5"/>
          <w:sz w:val="20"/>
        </w:rPr>
        <w:t xml:space="preserve"> </w:t>
      </w:r>
      <w:r>
        <w:rPr>
          <w:sz w:val="20"/>
        </w:rPr>
        <w:t>events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location</w:t>
      </w:r>
      <w:r>
        <w:rPr>
          <w:spacing w:val="-6"/>
          <w:sz w:val="20"/>
        </w:rPr>
        <w:t xml:space="preserve"> </w:t>
      </w:r>
      <w:r>
        <w:rPr>
          <w:sz w:val="20"/>
        </w:rPr>
        <w:t>level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hosted</w:t>
      </w:r>
      <w:r>
        <w:rPr>
          <w:spacing w:val="-5"/>
          <w:sz w:val="20"/>
        </w:rPr>
        <w:t xml:space="preserve"> </w:t>
      </w:r>
      <w:r>
        <w:rPr>
          <w:sz w:val="20"/>
        </w:rPr>
        <w:t>leadership</w:t>
      </w:r>
      <w:r>
        <w:rPr>
          <w:spacing w:val="-5"/>
          <w:sz w:val="20"/>
        </w:rPr>
        <w:t xml:space="preserve"> </w:t>
      </w:r>
      <w:r>
        <w:rPr>
          <w:sz w:val="20"/>
        </w:rPr>
        <w:t>during their visits.</w:t>
      </w:r>
    </w:p>
    <w:p w14:paraId="066C9C6A" w14:textId="384E0094" w:rsidR="00013F53" w:rsidRPr="00013F53" w:rsidRDefault="00013F53" w:rsidP="009F480C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57" w:line="225" w:lineRule="auto"/>
        <w:ind w:left="628" w:right="-7883" w:hanging="284"/>
        <w:rPr>
          <w:rFonts w:ascii="Symbol" w:hAnsi="Symbol"/>
        </w:rPr>
      </w:pPr>
      <w:r>
        <w:rPr>
          <w:sz w:val="20"/>
        </w:rPr>
        <w:t>Part of Tech T</w:t>
      </w:r>
      <w:r w:rsidR="005E000D">
        <w:rPr>
          <w:sz w:val="20"/>
        </w:rPr>
        <w:t xml:space="preserve">alent </w:t>
      </w:r>
      <w:r>
        <w:rPr>
          <w:sz w:val="20"/>
        </w:rPr>
        <w:t>G</w:t>
      </w:r>
      <w:r w:rsidR="005E000D">
        <w:rPr>
          <w:sz w:val="20"/>
        </w:rPr>
        <w:t>roup</w:t>
      </w:r>
      <w:r>
        <w:rPr>
          <w:sz w:val="20"/>
        </w:rPr>
        <w:t xml:space="preserve"> Core Team; helped organize </w:t>
      </w:r>
      <w:r w:rsidR="00EB2F9E">
        <w:rPr>
          <w:sz w:val="20"/>
        </w:rPr>
        <w:t>multiple talent group level connects on a location level</w:t>
      </w:r>
      <w:r w:rsidR="00DC0B3C">
        <w:rPr>
          <w:sz w:val="20"/>
        </w:rPr>
        <w:t xml:space="preserve"> bringing together practitioners from all projects using Oracle technology to share ideas and developments happening across engagements hence bringing each other up.</w:t>
      </w:r>
    </w:p>
    <w:p w14:paraId="67B59968" w14:textId="3CCB14E1" w:rsidR="00013F53" w:rsidRPr="00D20B9F" w:rsidRDefault="00013F53" w:rsidP="009F480C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57" w:line="225" w:lineRule="auto"/>
        <w:ind w:left="628" w:right="-7883" w:hanging="284"/>
        <w:rPr>
          <w:rFonts w:ascii="Symbol" w:hAnsi="Symbol"/>
        </w:rPr>
      </w:pPr>
      <w:r>
        <w:rPr>
          <w:sz w:val="20"/>
        </w:rPr>
        <w:t>Part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Enterprise</w:t>
      </w:r>
      <w:r>
        <w:rPr>
          <w:spacing w:val="-5"/>
          <w:sz w:val="20"/>
        </w:rPr>
        <w:t xml:space="preserve"> </w:t>
      </w:r>
      <w:r>
        <w:rPr>
          <w:sz w:val="20"/>
        </w:rPr>
        <w:t>Ops</w:t>
      </w:r>
      <w:r>
        <w:rPr>
          <w:spacing w:val="-3"/>
          <w:sz w:val="20"/>
        </w:rPr>
        <w:t xml:space="preserve"> </w:t>
      </w:r>
      <w:r>
        <w:rPr>
          <w:sz w:val="20"/>
        </w:rPr>
        <w:t>Deloitte</w:t>
      </w:r>
      <w:r>
        <w:rPr>
          <w:spacing w:val="-5"/>
          <w:sz w:val="20"/>
        </w:rPr>
        <w:t xml:space="preserve"> </w:t>
      </w:r>
      <w:r>
        <w:rPr>
          <w:sz w:val="20"/>
        </w:rPr>
        <w:t>Firm</w:t>
      </w:r>
      <w:r>
        <w:rPr>
          <w:spacing w:val="-5"/>
          <w:sz w:val="20"/>
        </w:rPr>
        <w:t xml:space="preserve"> </w:t>
      </w:r>
      <w:r>
        <w:rPr>
          <w:sz w:val="20"/>
        </w:rPr>
        <w:t>Initiative;</w:t>
      </w:r>
      <w:r>
        <w:rPr>
          <w:spacing w:val="-4"/>
          <w:sz w:val="20"/>
        </w:rPr>
        <w:t xml:space="preserve"> </w:t>
      </w:r>
      <w:r>
        <w:rPr>
          <w:sz w:val="20"/>
        </w:rPr>
        <w:t>helped</w:t>
      </w:r>
      <w:r>
        <w:rPr>
          <w:spacing w:val="-5"/>
          <w:sz w:val="20"/>
        </w:rPr>
        <w:t xml:space="preserve"> </w:t>
      </w:r>
      <w:r>
        <w:rPr>
          <w:sz w:val="20"/>
        </w:rPr>
        <w:t>organize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host events on a firm level across locations.</w:t>
      </w:r>
    </w:p>
    <w:p w14:paraId="7FDC138A" w14:textId="09AD0382" w:rsidR="00D20B9F" w:rsidRDefault="00D20B9F" w:rsidP="009F480C">
      <w:pPr>
        <w:pStyle w:val="ListParagraph"/>
        <w:numPr>
          <w:ilvl w:val="0"/>
          <w:numId w:val="2"/>
        </w:numPr>
        <w:tabs>
          <w:tab w:val="left" w:pos="626"/>
          <w:tab w:val="left" w:pos="628"/>
        </w:tabs>
        <w:spacing w:before="57" w:line="225" w:lineRule="auto"/>
        <w:ind w:left="628" w:right="-7883" w:hanging="284"/>
        <w:rPr>
          <w:rFonts w:ascii="Symbol" w:hAnsi="Symbol"/>
        </w:rPr>
      </w:pPr>
      <w:r>
        <w:rPr>
          <w:sz w:val="20"/>
        </w:rPr>
        <w:t xml:space="preserve">Part of Oracle AI Studio Initiative; helped develop </w:t>
      </w:r>
      <w:r w:rsidR="001B0845">
        <w:rPr>
          <w:sz w:val="20"/>
        </w:rPr>
        <w:t>an</w:t>
      </w:r>
      <w:r w:rsidR="00551CE1" w:rsidRPr="00551CE1">
        <w:rPr>
          <w:sz w:val="20"/>
        </w:rPr>
        <w:t xml:space="preserve"> agentic workspace </w:t>
      </w:r>
      <w:r w:rsidR="00551CE1">
        <w:rPr>
          <w:sz w:val="20"/>
        </w:rPr>
        <w:t xml:space="preserve">in Oracle AI Agent Studio  </w:t>
      </w:r>
      <w:r w:rsidR="00551CE1" w:rsidRPr="00551CE1">
        <w:rPr>
          <w:sz w:val="20"/>
        </w:rPr>
        <w:t>that lets business users ask KPI questions in plain language. A supervisor agent interprets intent and routes each request to the right specialist agent, which queries live Oracle Fusion data, computes the metric, and returns an explained, audit-ready answer — turning manual KPI reporting into instant, conversational analysis.</w:t>
      </w:r>
    </w:p>
    <w:sectPr w:rsidR="00D20B9F" w:rsidSect="00D33879">
      <w:type w:val="continuous"/>
      <w:pgSz w:w="12240" w:h="15840"/>
      <w:pgMar w:top="1134" w:right="0" w:bottom="280" w:left="360" w:header="720" w:footer="720" w:gutter="0"/>
      <w:cols w:num="2" w:space="720" w:equalWidth="0">
        <w:col w:w="3741" w:space="511"/>
        <w:col w:w="762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941CC"/>
    <w:multiLevelType w:val="hybridMultilevel"/>
    <w:tmpl w:val="837CA6C6"/>
    <w:lvl w:ilvl="0" w:tplc="9FD88DA0">
      <w:numFmt w:val="bullet"/>
      <w:lvlText w:val="•"/>
      <w:lvlJc w:val="left"/>
      <w:pPr>
        <w:ind w:left="345" w:hanging="149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spacing w:val="0"/>
        <w:w w:val="105"/>
        <w:sz w:val="22"/>
        <w:szCs w:val="22"/>
        <w:lang w:val="en-US" w:eastAsia="en-US" w:bidi="ar-SA"/>
      </w:rPr>
    </w:lvl>
    <w:lvl w:ilvl="1" w:tplc="CF02354C">
      <w:numFmt w:val="bullet"/>
      <w:lvlText w:val="•"/>
      <w:lvlJc w:val="left"/>
      <w:pPr>
        <w:ind w:left="680" w:hanging="149"/>
      </w:pPr>
      <w:rPr>
        <w:rFonts w:hint="default"/>
        <w:lang w:val="en-US" w:eastAsia="en-US" w:bidi="ar-SA"/>
      </w:rPr>
    </w:lvl>
    <w:lvl w:ilvl="2" w:tplc="0900A012">
      <w:numFmt w:val="bullet"/>
      <w:lvlText w:val="•"/>
      <w:lvlJc w:val="left"/>
      <w:pPr>
        <w:ind w:left="1020" w:hanging="149"/>
      </w:pPr>
      <w:rPr>
        <w:rFonts w:hint="default"/>
        <w:lang w:val="en-US" w:eastAsia="en-US" w:bidi="ar-SA"/>
      </w:rPr>
    </w:lvl>
    <w:lvl w:ilvl="3" w:tplc="5FA012D4">
      <w:numFmt w:val="bullet"/>
      <w:lvlText w:val="•"/>
      <w:lvlJc w:val="left"/>
      <w:pPr>
        <w:ind w:left="1360" w:hanging="149"/>
      </w:pPr>
      <w:rPr>
        <w:rFonts w:hint="default"/>
        <w:lang w:val="en-US" w:eastAsia="en-US" w:bidi="ar-SA"/>
      </w:rPr>
    </w:lvl>
    <w:lvl w:ilvl="4" w:tplc="C6BC9410">
      <w:numFmt w:val="bullet"/>
      <w:lvlText w:val="•"/>
      <w:lvlJc w:val="left"/>
      <w:pPr>
        <w:ind w:left="1700" w:hanging="149"/>
      </w:pPr>
      <w:rPr>
        <w:rFonts w:hint="default"/>
        <w:lang w:val="en-US" w:eastAsia="en-US" w:bidi="ar-SA"/>
      </w:rPr>
    </w:lvl>
    <w:lvl w:ilvl="5" w:tplc="9FAAB2C8">
      <w:numFmt w:val="bullet"/>
      <w:lvlText w:val="•"/>
      <w:lvlJc w:val="left"/>
      <w:pPr>
        <w:ind w:left="2040" w:hanging="149"/>
      </w:pPr>
      <w:rPr>
        <w:rFonts w:hint="default"/>
        <w:lang w:val="en-US" w:eastAsia="en-US" w:bidi="ar-SA"/>
      </w:rPr>
    </w:lvl>
    <w:lvl w:ilvl="6" w:tplc="33220DEC">
      <w:numFmt w:val="bullet"/>
      <w:lvlText w:val="•"/>
      <w:lvlJc w:val="left"/>
      <w:pPr>
        <w:ind w:left="2380" w:hanging="149"/>
      </w:pPr>
      <w:rPr>
        <w:rFonts w:hint="default"/>
        <w:lang w:val="en-US" w:eastAsia="en-US" w:bidi="ar-SA"/>
      </w:rPr>
    </w:lvl>
    <w:lvl w:ilvl="7" w:tplc="9228B640">
      <w:numFmt w:val="bullet"/>
      <w:lvlText w:val="•"/>
      <w:lvlJc w:val="left"/>
      <w:pPr>
        <w:ind w:left="2720" w:hanging="149"/>
      </w:pPr>
      <w:rPr>
        <w:rFonts w:hint="default"/>
        <w:lang w:val="en-US" w:eastAsia="en-US" w:bidi="ar-SA"/>
      </w:rPr>
    </w:lvl>
    <w:lvl w:ilvl="8" w:tplc="2800D3E6">
      <w:numFmt w:val="bullet"/>
      <w:lvlText w:val="•"/>
      <w:lvlJc w:val="left"/>
      <w:pPr>
        <w:ind w:left="3060" w:hanging="149"/>
      </w:pPr>
      <w:rPr>
        <w:rFonts w:hint="default"/>
        <w:lang w:val="en-US" w:eastAsia="en-US" w:bidi="ar-SA"/>
      </w:rPr>
    </w:lvl>
  </w:abstractNum>
  <w:abstractNum w:abstractNumId="1" w15:restartNumberingAfterBreak="0">
    <w:nsid w:val="5C6B4BB0"/>
    <w:multiLevelType w:val="hybridMultilevel"/>
    <w:tmpl w:val="E7E01476"/>
    <w:lvl w:ilvl="0" w:tplc="6D7A81F4">
      <w:numFmt w:val="bullet"/>
      <w:lvlText w:val=""/>
      <w:lvlJc w:val="left"/>
      <w:pPr>
        <w:ind w:left="523" w:hanging="14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0D4327A">
      <w:numFmt w:val="bullet"/>
      <w:lvlText w:val="•"/>
      <w:lvlJc w:val="left"/>
      <w:pPr>
        <w:ind w:left="842" w:hanging="140"/>
      </w:pPr>
      <w:rPr>
        <w:rFonts w:hint="default"/>
        <w:lang w:val="en-US" w:eastAsia="en-US" w:bidi="ar-SA"/>
      </w:rPr>
    </w:lvl>
    <w:lvl w:ilvl="2" w:tplc="FF5AE5FA">
      <w:numFmt w:val="bullet"/>
      <w:lvlText w:val="•"/>
      <w:lvlJc w:val="left"/>
      <w:pPr>
        <w:ind w:left="1164" w:hanging="140"/>
      </w:pPr>
      <w:rPr>
        <w:rFonts w:hint="default"/>
        <w:lang w:val="en-US" w:eastAsia="en-US" w:bidi="ar-SA"/>
      </w:rPr>
    </w:lvl>
    <w:lvl w:ilvl="3" w:tplc="2BC0B256">
      <w:numFmt w:val="bullet"/>
      <w:lvlText w:val="•"/>
      <w:lvlJc w:val="left"/>
      <w:pPr>
        <w:ind w:left="1486" w:hanging="140"/>
      </w:pPr>
      <w:rPr>
        <w:rFonts w:hint="default"/>
        <w:lang w:val="en-US" w:eastAsia="en-US" w:bidi="ar-SA"/>
      </w:rPr>
    </w:lvl>
    <w:lvl w:ilvl="4" w:tplc="FA88DED4">
      <w:numFmt w:val="bullet"/>
      <w:lvlText w:val="•"/>
      <w:lvlJc w:val="left"/>
      <w:pPr>
        <w:ind w:left="1808" w:hanging="140"/>
      </w:pPr>
      <w:rPr>
        <w:rFonts w:hint="default"/>
        <w:lang w:val="en-US" w:eastAsia="en-US" w:bidi="ar-SA"/>
      </w:rPr>
    </w:lvl>
    <w:lvl w:ilvl="5" w:tplc="210E82EA">
      <w:numFmt w:val="bullet"/>
      <w:lvlText w:val="•"/>
      <w:lvlJc w:val="left"/>
      <w:pPr>
        <w:ind w:left="2130" w:hanging="140"/>
      </w:pPr>
      <w:rPr>
        <w:rFonts w:hint="default"/>
        <w:lang w:val="en-US" w:eastAsia="en-US" w:bidi="ar-SA"/>
      </w:rPr>
    </w:lvl>
    <w:lvl w:ilvl="6" w:tplc="DFAC56EA">
      <w:numFmt w:val="bullet"/>
      <w:lvlText w:val="•"/>
      <w:lvlJc w:val="left"/>
      <w:pPr>
        <w:ind w:left="2452" w:hanging="140"/>
      </w:pPr>
      <w:rPr>
        <w:rFonts w:hint="default"/>
        <w:lang w:val="en-US" w:eastAsia="en-US" w:bidi="ar-SA"/>
      </w:rPr>
    </w:lvl>
    <w:lvl w:ilvl="7" w:tplc="D7A6AAAA">
      <w:numFmt w:val="bullet"/>
      <w:lvlText w:val="•"/>
      <w:lvlJc w:val="left"/>
      <w:pPr>
        <w:ind w:left="2774" w:hanging="140"/>
      </w:pPr>
      <w:rPr>
        <w:rFonts w:hint="default"/>
        <w:lang w:val="en-US" w:eastAsia="en-US" w:bidi="ar-SA"/>
      </w:rPr>
    </w:lvl>
    <w:lvl w:ilvl="8" w:tplc="D154265C">
      <w:numFmt w:val="bullet"/>
      <w:lvlText w:val="•"/>
      <w:lvlJc w:val="left"/>
      <w:pPr>
        <w:ind w:left="3096" w:hanging="140"/>
      </w:pPr>
      <w:rPr>
        <w:rFonts w:hint="default"/>
        <w:lang w:val="en-US" w:eastAsia="en-US" w:bidi="ar-SA"/>
      </w:rPr>
    </w:lvl>
  </w:abstractNum>
  <w:num w:numId="1" w16cid:durableId="531964204">
    <w:abstractNumId w:val="0"/>
  </w:num>
  <w:num w:numId="2" w16cid:durableId="1491825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5FAD"/>
    <w:rsid w:val="000117F1"/>
    <w:rsid w:val="00013F53"/>
    <w:rsid w:val="00037054"/>
    <w:rsid w:val="00065D22"/>
    <w:rsid w:val="00193CFA"/>
    <w:rsid w:val="001B0845"/>
    <w:rsid w:val="0026134B"/>
    <w:rsid w:val="00287CF6"/>
    <w:rsid w:val="002A09CC"/>
    <w:rsid w:val="003323DF"/>
    <w:rsid w:val="0040423A"/>
    <w:rsid w:val="00461F29"/>
    <w:rsid w:val="00522EA5"/>
    <w:rsid w:val="00551CE1"/>
    <w:rsid w:val="00563028"/>
    <w:rsid w:val="00575273"/>
    <w:rsid w:val="005E000D"/>
    <w:rsid w:val="00641149"/>
    <w:rsid w:val="0067431A"/>
    <w:rsid w:val="0077188A"/>
    <w:rsid w:val="008A3E62"/>
    <w:rsid w:val="00915AE5"/>
    <w:rsid w:val="009C602B"/>
    <w:rsid w:val="009F480C"/>
    <w:rsid w:val="00A268BD"/>
    <w:rsid w:val="00A47B3B"/>
    <w:rsid w:val="00A850DB"/>
    <w:rsid w:val="00A97D2B"/>
    <w:rsid w:val="00B578A6"/>
    <w:rsid w:val="00B95D7F"/>
    <w:rsid w:val="00C35E7B"/>
    <w:rsid w:val="00C43C15"/>
    <w:rsid w:val="00C65FAD"/>
    <w:rsid w:val="00D20B9F"/>
    <w:rsid w:val="00D33879"/>
    <w:rsid w:val="00DC0B3C"/>
    <w:rsid w:val="00E111CD"/>
    <w:rsid w:val="00EB2F9E"/>
    <w:rsid w:val="00F77AD4"/>
    <w:rsid w:val="00FE3FDD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F7FC5"/>
  <w15:docId w15:val="{9F511F1F-5D66-429B-8A83-35796B074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45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4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0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2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28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03705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718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8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7431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ECEANITW/" TargetMode="External"/><Relationship Id="rId13" Type="http://schemas.openxmlformats.org/officeDocument/2006/relationships/hyperlink" Target="https://catalog-education.oracle.com/ords/certview/sharebadge?id=33B043ED4B8507DDA21AA517E2B16724F020408A91796F086EC698DBF9F7FCD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harath-choudhary-028047185/" TargetMode="External"/><Relationship Id="rId12" Type="http://schemas.openxmlformats.org/officeDocument/2006/relationships/hyperlink" Target="https://catalog-education.oracle.com/ords/certview/sharebadge?id=33B043ED4B8507DDA21AA517E2B16724F9C07A2AEED2301F45A48BAE3A1E42EA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verify.skilljar.com/c/ex5u42eqmvf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harath-choudhary-028047185/" TargetMode="External"/><Relationship Id="rId11" Type="http://schemas.openxmlformats.org/officeDocument/2006/relationships/hyperlink" Target="https://catalog-education.oracle.com/ords/certview/sharebadge?id=805BD67FCEB7161AE11CF01D56FC4192A973944A6B5A8533C3CA1FA49D5A9C1A" TargetMode="External"/><Relationship Id="rId5" Type="http://schemas.openxmlformats.org/officeDocument/2006/relationships/hyperlink" Target="mailto:madhushreedas2711@gmail.com" TargetMode="External"/><Relationship Id="rId15" Type="http://schemas.openxmlformats.org/officeDocument/2006/relationships/hyperlink" Target="https://verify.skilljar.com/c/mbqotudbgroh" TargetMode="External"/><Relationship Id="rId10" Type="http://schemas.openxmlformats.org/officeDocument/2006/relationships/hyperlink" Target="https://catalog-education.oracle.com/ords/certview/sharebadge?id=F0C36534B601808D29AAA766C5E59C5F3BA092CCD3256F1CC887F764BFF0B25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talog-education.oracle.com/ords/certview/sharebadge?id=01EB4CE67FEFA130F7894709956FE31EB4B153C32FFAB3E9C937FB77E3FB8FAC" TargetMode="External"/><Relationship Id="rId14" Type="http://schemas.openxmlformats.org/officeDocument/2006/relationships/hyperlink" Target="https://verify.skilljar.com/c/kh34yc7a4hp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1022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Madhsuhree Das</dc:creator>
  <cp:lastModifiedBy>Das, Madhushree</cp:lastModifiedBy>
  <cp:revision>37</cp:revision>
  <dcterms:created xsi:type="dcterms:W3CDTF">2026-06-02T11:48:00Z</dcterms:created>
  <dcterms:modified xsi:type="dcterms:W3CDTF">2026-07-04T16:26:00Z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2026-06-02T00:00:00Z</vt:filetime>
  </property>
  <property fmtid="{D5CDD505-2E9C-101B-9397-08002B2CF9AE}" pid="5" name="Producer">
    <vt:lpwstr>Microsoft® Word 2019</vt:lpwstr>
  </property>
</Properties>
</file>