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Report CSS</w:t>
      </w:r>
    </w:p>
    <w:p>
      <w:r>
        <w:t>/* lab-report.css */</w:t>
        <w:br/>
        <w:br/>
        <w:t>.report-wrapper {</w:t>
        <w:br/>
        <w:t xml:space="preserve">  min-height: 100vh;</w:t>
        <w:br/>
        <w:t>}</w:t>
        <w:br/>
        <w:br/>
        <w:t>.report-a4 {</w:t>
        <w:br/>
        <w:t xml:space="preserve">  width: 794px;</w:t>
        <w:br/>
        <w:t xml:space="preserve">  min-height: 1123px;</w:t>
        <w:br/>
        <w:t xml:space="preserve">  border-radius: 6px;</w:t>
        <w:br/>
        <w:t xml:space="preserve">  overflow: hidden;</w:t>
        <w:br/>
        <w:t xml:space="preserve">  font-family: 'Inter', sans-serif;</w:t>
        <w:br/>
        <w:t xml:space="preserve">  position: relative;</w:t>
        <w:br/>
        <w:t>}</w:t>
        <w:br/>
        <w:br/>
        <w:t>/* WATERMARK */</w:t>
        <w:br/>
        <w:t>.watermark {</w:t>
        <w:br/>
        <w:t xml:space="preserve">  position: absolute;</w:t>
        <w:br/>
        <w:t xml:space="preserve">  width: 400px;</w:t>
        <w:br/>
        <w:t xml:space="preserve">  height: 400px;</w:t>
        <w:br/>
        <w:t xml:space="preserve">  background: rgba(15, 157, 154, 0.05);</w:t>
        <w:br/>
        <w:t xml:space="preserve">  border-radius: 50%;</w:t>
        <w:br/>
        <w:t xml:space="preserve">  top: 40%;</w:t>
        <w:br/>
        <w:t xml:space="preserve">  left: 25%;</w:t>
        <w:br/>
        <w:t xml:space="preserve">  z-index: 0;</w:t>
        <w:br/>
        <w:t>}</w:t>
        <w:br/>
        <w:br/>
        <w:t>.bg-teal {</w:t>
        <w:br/>
        <w:t xml:space="preserve">  background-color: #0F9D9A;</w:t>
        <w:br/>
        <w:t>}</w:t>
        <w:br/>
        <w:br/>
        <w:t>.report-table td,</w:t>
        <w:br/>
        <w:t>.report-table th {</w:t>
        <w:br/>
        <w:t xml:space="preserve">  padding: 8px 6px;</w:t>
        <w:br/>
        <w:t>}</w:t>
        <w:br/>
        <w:br/>
        <w:t>.section-title {</w:t>
        <w:br/>
        <w:t xml:space="preserve">  font-weight: 600;</w:t>
        <w:br/>
        <w:t xml:space="preserve">  padding-top: 12px;</w:t>
        <w:br/>
        <w:t xml:space="preserve">  color: #444;</w:t>
        <w:br/>
        <w:t>}</w:t>
        <w:br/>
        <w:br/>
        <w:t>.instruction-box {</w:t>
        <w:br/>
        <w:t xml:space="preserve">  border: 1px solid #ddd;</w:t>
        <w:br/>
        <w:t xml:space="preserve">  border-radius: 6px;</w:t>
        <w:br/>
        <w:t xml:space="preserve">  padding: 12px;</w:t>
        <w:br/>
        <w:t xml:space="preserve">  background: #fafafa;</w:t>
        <w:br/>
        <w:t>}</w:t>
        <w:br/>
        <w:br/>
        <w:t>.footer-bar {</w:t>
        <w:br/>
        <w:t xml:space="preserve">  background: #0F9D9A;</w:t>
        <w:br/>
        <w:t>}</w:t>
        <w:br/>
        <w:br/>
        <w:t>/* PRINT STYLES */</w:t>
        <w:br/>
        <w:t>@media print {</w:t>
        <w:br/>
        <w:t xml:space="preserve">  body {</w:t>
        <w:br/>
        <w:t xml:space="preserve">    background: white;</w:t>
        <w:br/>
        <w:t xml:space="preserve">  }</w:t>
        <w:br/>
        <w:br/>
        <w:t xml:space="preserve">  .report-wrapper {</w:t>
        <w:br/>
        <w:t xml:space="preserve">    padding: 0;</w:t>
        <w:br/>
        <w:t xml:space="preserve">  }</w:t>
        <w:br/>
        <w:br/>
        <w:t xml:space="preserve">  .report-a4 {</w:t>
        <w:br/>
        <w:t xml:space="preserve">    box-shadow: none;</w:t>
        <w:br/>
        <w:t xml:space="preserve">    width: 100%;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