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6297A" w14:textId="0661E53C" w:rsidR="00E801ED" w:rsidRDefault="00F153CF">
      <w:r>
        <w:t>CQRS Pattern: -</w:t>
      </w:r>
    </w:p>
    <w:p w14:paraId="7EB2514C" w14:textId="77777777" w:rsidR="00F153CF" w:rsidRDefault="00F153CF" w:rsidP="00F153CF">
      <w:pPr>
        <w:rPr>
          <w:b/>
          <w:bCs/>
        </w:rPr>
      </w:pPr>
      <w:r w:rsidRPr="00F153CF">
        <w:rPr>
          <w:b/>
          <w:bCs/>
        </w:rPr>
        <w:t>What is CQRS?</w:t>
      </w:r>
    </w:p>
    <w:p w14:paraId="5EF8DEE6" w14:textId="30BF5FD2" w:rsidR="00A9419C" w:rsidRPr="00F153CF" w:rsidRDefault="00A9419C" w:rsidP="00F153CF">
      <w:pPr>
        <w:rPr>
          <w:b/>
          <w:bCs/>
        </w:rPr>
      </w:pPr>
      <w:r>
        <w:rPr>
          <w:b/>
          <w:bCs/>
        </w:rPr>
        <w:t>==============================</w:t>
      </w:r>
    </w:p>
    <w:p w14:paraId="19E5C221" w14:textId="77777777" w:rsidR="00F153CF" w:rsidRPr="00F153CF" w:rsidRDefault="00F153CF" w:rsidP="00F153CF">
      <w:r w:rsidRPr="00F153CF">
        <w:t xml:space="preserve">CQRS (Command Query Responsibility Segregation) is a software design pattern that separates </w:t>
      </w:r>
      <w:r w:rsidRPr="00F153CF">
        <w:rPr>
          <w:b/>
          <w:bCs/>
        </w:rPr>
        <w:t>read (query)</w:t>
      </w:r>
      <w:r w:rsidRPr="00F153CF">
        <w:t xml:space="preserve"> and </w:t>
      </w:r>
      <w:r w:rsidRPr="00F153CF">
        <w:rPr>
          <w:b/>
          <w:bCs/>
        </w:rPr>
        <w:t>write (command)</w:t>
      </w:r>
      <w:r w:rsidRPr="00F153CF">
        <w:t xml:space="preserve"> operations into different models. This means that instead of using a single model for both retrieving and updating data, you have </w:t>
      </w:r>
      <w:r w:rsidRPr="00F153CF">
        <w:rPr>
          <w:b/>
          <w:bCs/>
        </w:rPr>
        <w:t>separate models</w:t>
      </w:r>
      <w:r w:rsidRPr="00F153CF">
        <w:t xml:space="preserve"> optimized for each.</w:t>
      </w:r>
    </w:p>
    <w:p w14:paraId="1E553D96" w14:textId="77777777" w:rsidR="00F153CF" w:rsidRPr="00F153CF" w:rsidRDefault="00F153CF" w:rsidP="00F153CF">
      <w:pPr>
        <w:numPr>
          <w:ilvl w:val="0"/>
          <w:numId w:val="1"/>
        </w:numPr>
      </w:pPr>
      <w:r w:rsidRPr="00F153CF">
        <w:rPr>
          <w:b/>
          <w:bCs/>
        </w:rPr>
        <w:t>Command Model</w:t>
      </w:r>
      <w:r w:rsidRPr="00F153CF">
        <w:t xml:space="preserve">: Handles </w:t>
      </w:r>
      <w:r w:rsidRPr="00F153CF">
        <w:rPr>
          <w:b/>
          <w:bCs/>
        </w:rPr>
        <w:t>write</w:t>
      </w:r>
      <w:r w:rsidRPr="00F153CF">
        <w:t xml:space="preserve"> operations (Create, Update, Delete).</w:t>
      </w:r>
    </w:p>
    <w:p w14:paraId="472875EA" w14:textId="77777777" w:rsidR="00F153CF" w:rsidRPr="00F153CF" w:rsidRDefault="00F153CF" w:rsidP="00F153CF">
      <w:pPr>
        <w:numPr>
          <w:ilvl w:val="0"/>
          <w:numId w:val="1"/>
        </w:numPr>
      </w:pPr>
      <w:r w:rsidRPr="00F153CF">
        <w:rPr>
          <w:b/>
          <w:bCs/>
        </w:rPr>
        <w:t>Query Model</w:t>
      </w:r>
      <w:r w:rsidRPr="00F153CF">
        <w:t xml:space="preserve">: Handles </w:t>
      </w:r>
      <w:r w:rsidRPr="00F153CF">
        <w:rPr>
          <w:b/>
          <w:bCs/>
        </w:rPr>
        <w:t>read</w:t>
      </w:r>
      <w:r w:rsidRPr="00F153CF">
        <w:t xml:space="preserve"> operations (Retrieve data).</w:t>
      </w:r>
    </w:p>
    <w:p w14:paraId="7640645A" w14:textId="77777777" w:rsidR="00F153CF" w:rsidRPr="00F153CF" w:rsidRDefault="00F153CF" w:rsidP="00F153CF">
      <w:pPr>
        <w:rPr>
          <w:b/>
          <w:bCs/>
        </w:rPr>
      </w:pPr>
      <w:r w:rsidRPr="00F153CF">
        <w:rPr>
          <w:b/>
          <w:bCs/>
        </w:rPr>
        <w:t>Why Do We Need CQRS?</w:t>
      </w:r>
    </w:p>
    <w:p w14:paraId="1F56C270" w14:textId="77777777" w:rsidR="00F153CF" w:rsidRPr="00F153CF" w:rsidRDefault="00F153CF" w:rsidP="00F153CF">
      <w:r w:rsidRPr="00F153CF">
        <w:t>CQRS is useful in complex applications where performance, scalability, and maintainability are critical. Here’s why you might need it:</w:t>
      </w:r>
    </w:p>
    <w:p w14:paraId="5E6E1256" w14:textId="77777777" w:rsidR="00F153CF" w:rsidRPr="00F153CF" w:rsidRDefault="00F153CF" w:rsidP="00F153CF">
      <w:pPr>
        <w:numPr>
          <w:ilvl w:val="0"/>
          <w:numId w:val="2"/>
        </w:numPr>
      </w:pPr>
      <w:r w:rsidRPr="00F153CF">
        <w:rPr>
          <w:b/>
          <w:bCs/>
        </w:rPr>
        <w:t>Improved Performance &amp; Scalability</w:t>
      </w:r>
    </w:p>
    <w:p w14:paraId="3FC24A4E" w14:textId="77777777" w:rsidR="00F153CF" w:rsidRPr="00F153CF" w:rsidRDefault="00F153CF" w:rsidP="00F153CF">
      <w:pPr>
        <w:numPr>
          <w:ilvl w:val="1"/>
          <w:numId w:val="2"/>
        </w:numPr>
      </w:pPr>
      <w:r w:rsidRPr="00F153CF">
        <w:t>Reads and writes often have different performance and scaling requirements.</w:t>
      </w:r>
    </w:p>
    <w:p w14:paraId="1BA95CBE" w14:textId="77777777" w:rsidR="00F153CF" w:rsidRPr="00F153CF" w:rsidRDefault="00F153CF" w:rsidP="00F153CF">
      <w:pPr>
        <w:numPr>
          <w:ilvl w:val="1"/>
          <w:numId w:val="2"/>
        </w:numPr>
      </w:pPr>
      <w:r w:rsidRPr="00F153CF">
        <w:t xml:space="preserve">By separating them, you can </w:t>
      </w:r>
      <w:r w:rsidRPr="00F153CF">
        <w:rPr>
          <w:b/>
          <w:bCs/>
        </w:rPr>
        <w:t>scale</w:t>
      </w:r>
      <w:r w:rsidRPr="00F153CF">
        <w:t xml:space="preserve"> reads and writes independently.</w:t>
      </w:r>
    </w:p>
    <w:p w14:paraId="4B57A6A9" w14:textId="77777777" w:rsidR="00F153CF" w:rsidRPr="00F153CF" w:rsidRDefault="00F153CF" w:rsidP="00F153CF">
      <w:pPr>
        <w:numPr>
          <w:ilvl w:val="1"/>
          <w:numId w:val="2"/>
        </w:numPr>
      </w:pPr>
      <w:r w:rsidRPr="00F153CF">
        <w:t>Example: A high-traffic e-commerce app where reads happen much more frequently than writes.</w:t>
      </w:r>
    </w:p>
    <w:p w14:paraId="7CA17FBA" w14:textId="77777777" w:rsidR="00F153CF" w:rsidRPr="00F153CF" w:rsidRDefault="00F153CF" w:rsidP="00F153CF">
      <w:pPr>
        <w:numPr>
          <w:ilvl w:val="0"/>
          <w:numId w:val="2"/>
        </w:numPr>
      </w:pPr>
      <w:r w:rsidRPr="00F153CF">
        <w:rPr>
          <w:b/>
          <w:bCs/>
        </w:rPr>
        <w:t>Optimized Data Models</w:t>
      </w:r>
    </w:p>
    <w:p w14:paraId="5AADF6B5" w14:textId="77777777" w:rsidR="00F153CF" w:rsidRPr="00F153CF" w:rsidRDefault="00F153CF" w:rsidP="00F153CF">
      <w:pPr>
        <w:numPr>
          <w:ilvl w:val="1"/>
          <w:numId w:val="2"/>
        </w:numPr>
      </w:pPr>
      <w:r w:rsidRPr="00F153CF">
        <w:t xml:space="preserve">The </w:t>
      </w:r>
      <w:r w:rsidRPr="00F153CF">
        <w:rPr>
          <w:b/>
          <w:bCs/>
        </w:rPr>
        <w:t>read model</w:t>
      </w:r>
      <w:r w:rsidRPr="00F153CF">
        <w:t xml:space="preserve"> can be denormalized and optimized for fast queries.</w:t>
      </w:r>
    </w:p>
    <w:p w14:paraId="5EDE6C92" w14:textId="77777777" w:rsidR="00F153CF" w:rsidRPr="00F153CF" w:rsidRDefault="00F153CF" w:rsidP="00F153CF">
      <w:pPr>
        <w:numPr>
          <w:ilvl w:val="1"/>
          <w:numId w:val="2"/>
        </w:numPr>
      </w:pPr>
      <w:r w:rsidRPr="00F153CF">
        <w:t xml:space="preserve">The </w:t>
      </w:r>
      <w:r w:rsidRPr="00F153CF">
        <w:rPr>
          <w:b/>
          <w:bCs/>
        </w:rPr>
        <w:t>write model</w:t>
      </w:r>
      <w:r w:rsidRPr="00F153CF">
        <w:t xml:space="preserve"> can be normalized to ensure consistency and business rules.</w:t>
      </w:r>
    </w:p>
    <w:p w14:paraId="15F80FAF" w14:textId="77777777" w:rsidR="00F153CF" w:rsidRPr="00F153CF" w:rsidRDefault="00F153CF" w:rsidP="00F153CF">
      <w:pPr>
        <w:numPr>
          <w:ilvl w:val="0"/>
          <w:numId w:val="2"/>
        </w:numPr>
      </w:pPr>
      <w:r w:rsidRPr="00F153CF">
        <w:rPr>
          <w:b/>
          <w:bCs/>
        </w:rPr>
        <w:t>Better Maintainability &amp; Flexibility</w:t>
      </w:r>
    </w:p>
    <w:p w14:paraId="687E5C9A" w14:textId="77777777" w:rsidR="00F153CF" w:rsidRPr="00F153CF" w:rsidRDefault="00F153CF" w:rsidP="00F153CF">
      <w:pPr>
        <w:numPr>
          <w:ilvl w:val="1"/>
          <w:numId w:val="2"/>
        </w:numPr>
      </w:pPr>
      <w:r w:rsidRPr="00F153CF">
        <w:t xml:space="preserve">Separation of concerns makes the system </w:t>
      </w:r>
      <w:r w:rsidRPr="00F153CF">
        <w:rPr>
          <w:b/>
          <w:bCs/>
        </w:rPr>
        <w:t>easier to understand and modify</w:t>
      </w:r>
      <w:r w:rsidRPr="00F153CF">
        <w:t>.</w:t>
      </w:r>
    </w:p>
    <w:p w14:paraId="52B36A58" w14:textId="77777777" w:rsidR="00F153CF" w:rsidRPr="00F153CF" w:rsidRDefault="00F153CF" w:rsidP="00F153CF">
      <w:pPr>
        <w:numPr>
          <w:ilvl w:val="1"/>
          <w:numId w:val="2"/>
        </w:numPr>
      </w:pPr>
      <w:r w:rsidRPr="00F153CF">
        <w:t xml:space="preserve">Different teams can work on the </w:t>
      </w:r>
      <w:r w:rsidRPr="00F153CF">
        <w:rPr>
          <w:b/>
          <w:bCs/>
        </w:rPr>
        <w:t>read</w:t>
      </w:r>
      <w:r w:rsidRPr="00F153CF">
        <w:t xml:space="preserve"> and </w:t>
      </w:r>
      <w:r w:rsidRPr="00F153CF">
        <w:rPr>
          <w:b/>
          <w:bCs/>
        </w:rPr>
        <w:t>write</w:t>
      </w:r>
      <w:r w:rsidRPr="00F153CF">
        <w:t xml:space="preserve"> sides independently.</w:t>
      </w:r>
    </w:p>
    <w:p w14:paraId="4803891C" w14:textId="77777777" w:rsidR="00F153CF" w:rsidRPr="00F153CF" w:rsidRDefault="00F153CF" w:rsidP="00F153CF">
      <w:pPr>
        <w:numPr>
          <w:ilvl w:val="0"/>
          <w:numId w:val="2"/>
        </w:numPr>
      </w:pPr>
      <w:r w:rsidRPr="00F153CF">
        <w:rPr>
          <w:b/>
          <w:bCs/>
        </w:rPr>
        <w:t>Event Sourcing Compatibility</w:t>
      </w:r>
    </w:p>
    <w:p w14:paraId="4AAFDA87" w14:textId="77777777" w:rsidR="00F153CF" w:rsidRPr="00F153CF" w:rsidRDefault="00F153CF" w:rsidP="00F153CF">
      <w:pPr>
        <w:numPr>
          <w:ilvl w:val="1"/>
          <w:numId w:val="2"/>
        </w:numPr>
      </w:pPr>
      <w:r w:rsidRPr="00F153CF">
        <w:t xml:space="preserve">CQRS works well with </w:t>
      </w:r>
      <w:r w:rsidRPr="00F153CF">
        <w:rPr>
          <w:b/>
          <w:bCs/>
        </w:rPr>
        <w:t>Event Sourcing</w:t>
      </w:r>
      <w:r w:rsidRPr="00F153CF">
        <w:t>, where every change is stored as an event.</w:t>
      </w:r>
    </w:p>
    <w:p w14:paraId="575F4156" w14:textId="77777777" w:rsidR="00F153CF" w:rsidRPr="00F153CF" w:rsidRDefault="00F153CF" w:rsidP="00F153CF">
      <w:pPr>
        <w:numPr>
          <w:ilvl w:val="1"/>
          <w:numId w:val="2"/>
        </w:numPr>
      </w:pPr>
      <w:r w:rsidRPr="00F153CF">
        <w:t xml:space="preserve">This allows </w:t>
      </w:r>
      <w:r w:rsidRPr="00F153CF">
        <w:rPr>
          <w:b/>
          <w:bCs/>
        </w:rPr>
        <w:t>rebuilding state</w:t>
      </w:r>
      <w:r w:rsidRPr="00F153CF">
        <w:t xml:space="preserve">, </w:t>
      </w:r>
      <w:r w:rsidRPr="00F153CF">
        <w:rPr>
          <w:b/>
          <w:bCs/>
        </w:rPr>
        <w:t>audit logs</w:t>
      </w:r>
      <w:r w:rsidRPr="00F153CF">
        <w:t xml:space="preserve">, and </w:t>
      </w:r>
      <w:r w:rsidRPr="00F153CF">
        <w:rPr>
          <w:b/>
          <w:bCs/>
        </w:rPr>
        <w:t>replaying history</w:t>
      </w:r>
      <w:r w:rsidRPr="00F153CF">
        <w:t>.</w:t>
      </w:r>
    </w:p>
    <w:p w14:paraId="7C5A6757" w14:textId="77777777" w:rsidR="00F153CF" w:rsidRPr="00F153CF" w:rsidRDefault="00F153CF" w:rsidP="00F153CF">
      <w:pPr>
        <w:numPr>
          <w:ilvl w:val="0"/>
          <w:numId w:val="2"/>
        </w:numPr>
      </w:pPr>
      <w:r w:rsidRPr="00F153CF">
        <w:rPr>
          <w:b/>
          <w:bCs/>
        </w:rPr>
        <w:t>Security &amp; Fault Tolerance</w:t>
      </w:r>
    </w:p>
    <w:p w14:paraId="333B7269" w14:textId="77777777" w:rsidR="00F153CF" w:rsidRPr="00F153CF" w:rsidRDefault="00F153CF" w:rsidP="00F153CF">
      <w:pPr>
        <w:numPr>
          <w:ilvl w:val="1"/>
          <w:numId w:val="2"/>
        </w:numPr>
      </w:pPr>
      <w:r w:rsidRPr="00F153CF">
        <w:lastRenderedPageBreak/>
        <w:t>Commands can be strictly validated before processing.</w:t>
      </w:r>
    </w:p>
    <w:p w14:paraId="0AA0FF17" w14:textId="77777777" w:rsidR="00F153CF" w:rsidRPr="00F153CF" w:rsidRDefault="00F153CF" w:rsidP="00F153CF">
      <w:pPr>
        <w:numPr>
          <w:ilvl w:val="1"/>
          <w:numId w:val="2"/>
        </w:numPr>
      </w:pPr>
      <w:r w:rsidRPr="00F153CF">
        <w:t xml:space="preserve">Read operations can be optimized with </w:t>
      </w:r>
      <w:r w:rsidRPr="00F153CF">
        <w:rPr>
          <w:b/>
          <w:bCs/>
        </w:rPr>
        <w:t>caching</w:t>
      </w:r>
      <w:r w:rsidRPr="00F153CF">
        <w:t xml:space="preserve"> or </w:t>
      </w:r>
      <w:r w:rsidRPr="00F153CF">
        <w:rPr>
          <w:b/>
          <w:bCs/>
        </w:rPr>
        <w:t>read replicas</w:t>
      </w:r>
      <w:r w:rsidRPr="00F153CF">
        <w:t>.</w:t>
      </w:r>
    </w:p>
    <w:p w14:paraId="5D66B9C5" w14:textId="77777777" w:rsidR="00F153CF" w:rsidRPr="00F153CF" w:rsidRDefault="00F153CF" w:rsidP="00F153CF">
      <w:pPr>
        <w:rPr>
          <w:b/>
          <w:bCs/>
        </w:rPr>
      </w:pPr>
      <w:r w:rsidRPr="00F153CF">
        <w:rPr>
          <w:b/>
          <w:bCs/>
        </w:rPr>
        <w:t>When to Use CQRS?</w:t>
      </w:r>
    </w:p>
    <w:p w14:paraId="48F19F0C" w14:textId="77777777" w:rsidR="00F153CF" w:rsidRPr="00F153CF" w:rsidRDefault="00F153CF" w:rsidP="00F153CF">
      <w:pPr>
        <w:numPr>
          <w:ilvl w:val="0"/>
          <w:numId w:val="3"/>
        </w:numPr>
      </w:pPr>
      <w:r w:rsidRPr="00F153CF">
        <w:t xml:space="preserve">Large-scale applications with </w:t>
      </w:r>
      <w:r w:rsidRPr="00F153CF">
        <w:rPr>
          <w:b/>
          <w:bCs/>
        </w:rPr>
        <w:t>high read and write workloads</w:t>
      </w:r>
      <w:r w:rsidRPr="00F153CF">
        <w:t>.</w:t>
      </w:r>
    </w:p>
    <w:p w14:paraId="786F5916" w14:textId="77777777" w:rsidR="00F153CF" w:rsidRPr="00F153CF" w:rsidRDefault="00F153CF" w:rsidP="00F153CF">
      <w:pPr>
        <w:numPr>
          <w:ilvl w:val="0"/>
          <w:numId w:val="3"/>
        </w:numPr>
      </w:pPr>
      <w:r w:rsidRPr="00F153CF">
        <w:t xml:space="preserve">Applications requiring </w:t>
      </w:r>
      <w:r w:rsidRPr="00F153CF">
        <w:rPr>
          <w:b/>
          <w:bCs/>
        </w:rPr>
        <w:t>event-driven architecture</w:t>
      </w:r>
      <w:r w:rsidRPr="00F153CF">
        <w:t>.</w:t>
      </w:r>
    </w:p>
    <w:p w14:paraId="62B99701" w14:textId="77777777" w:rsidR="00F153CF" w:rsidRPr="00F153CF" w:rsidRDefault="00F153CF" w:rsidP="00F153CF">
      <w:pPr>
        <w:numPr>
          <w:ilvl w:val="0"/>
          <w:numId w:val="3"/>
        </w:numPr>
      </w:pPr>
      <w:r w:rsidRPr="00F153CF">
        <w:t xml:space="preserve">Systems with </w:t>
      </w:r>
      <w:r w:rsidRPr="00F153CF">
        <w:rPr>
          <w:b/>
          <w:bCs/>
        </w:rPr>
        <w:t>complex domain logic</w:t>
      </w:r>
      <w:r w:rsidRPr="00F153CF">
        <w:t xml:space="preserve"> (e.g., banking, e-commerce, IoT).</w:t>
      </w:r>
    </w:p>
    <w:p w14:paraId="04E2DE81" w14:textId="77777777" w:rsidR="00F153CF" w:rsidRPr="00F153CF" w:rsidRDefault="00F153CF" w:rsidP="00F153CF">
      <w:pPr>
        <w:numPr>
          <w:ilvl w:val="0"/>
          <w:numId w:val="3"/>
        </w:numPr>
      </w:pPr>
      <w:r w:rsidRPr="00F153CF">
        <w:t xml:space="preserve">When </w:t>
      </w:r>
      <w:r w:rsidRPr="00F153CF">
        <w:rPr>
          <w:b/>
          <w:bCs/>
        </w:rPr>
        <w:t>performance bottlenecks</w:t>
      </w:r>
      <w:r w:rsidRPr="00F153CF">
        <w:t xml:space="preserve"> are caused by a shared data model.</w:t>
      </w:r>
    </w:p>
    <w:p w14:paraId="0E7EA5E0" w14:textId="77777777" w:rsidR="00F153CF" w:rsidRPr="00F153CF" w:rsidRDefault="00F153CF" w:rsidP="00F153CF">
      <w:pPr>
        <w:rPr>
          <w:b/>
          <w:bCs/>
        </w:rPr>
      </w:pPr>
      <w:r w:rsidRPr="00F153CF">
        <w:rPr>
          <w:b/>
          <w:bCs/>
        </w:rPr>
        <w:t>When NOT to Use CQRS?</w:t>
      </w:r>
    </w:p>
    <w:p w14:paraId="2BAE3FE5" w14:textId="77777777" w:rsidR="00F153CF" w:rsidRPr="00F153CF" w:rsidRDefault="00F153CF" w:rsidP="00F153CF">
      <w:pPr>
        <w:numPr>
          <w:ilvl w:val="0"/>
          <w:numId w:val="4"/>
        </w:numPr>
      </w:pPr>
      <w:r w:rsidRPr="00F153CF">
        <w:rPr>
          <w:b/>
          <w:bCs/>
        </w:rPr>
        <w:t>Small applications</w:t>
      </w:r>
      <w:r w:rsidRPr="00F153CF">
        <w:t xml:space="preserve"> where a single database model is enough.</w:t>
      </w:r>
    </w:p>
    <w:p w14:paraId="11E84A27" w14:textId="7C7D20B9" w:rsidR="00F153CF" w:rsidRPr="00F97B5E" w:rsidRDefault="00F153CF" w:rsidP="00DE6160">
      <w:pPr>
        <w:numPr>
          <w:ilvl w:val="0"/>
          <w:numId w:val="4"/>
        </w:numPr>
      </w:pPr>
      <w:r w:rsidRPr="00F153CF">
        <w:t xml:space="preserve">Systems that don’t require </w:t>
      </w:r>
      <w:r w:rsidRPr="00F153CF">
        <w:rPr>
          <w:b/>
          <w:bCs/>
        </w:rPr>
        <w:t>high scalability or complex business logic</w:t>
      </w:r>
    </w:p>
    <w:p w14:paraId="5C6C1F42" w14:textId="204B7A2F" w:rsidR="00F97B5E" w:rsidRDefault="003C13B4" w:rsidP="00F97B5E">
      <w:pPr>
        <w:rPr>
          <w:b/>
          <w:bCs/>
        </w:rPr>
      </w:pPr>
      <w:r>
        <w:rPr>
          <w:b/>
          <w:bCs/>
        </w:rPr>
        <w:t>Components of CQRS Pattern: -</w:t>
      </w:r>
    </w:p>
    <w:p w14:paraId="4A13E734" w14:textId="133ECE50" w:rsidR="009E294D" w:rsidRDefault="009E294D" w:rsidP="00F97B5E">
      <w:pPr>
        <w:rPr>
          <w:b/>
          <w:bCs/>
        </w:rPr>
      </w:pPr>
      <w:r>
        <w:rPr>
          <w:b/>
          <w:bCs/>
        </w:rPr>
        <w:t>================================</w:t>
      </w:r>
    </w:p>
    <w:p w14:paraId="2B3D9CA6" w14:textId="5657CE11" w:rsidR="00E25C5A" w:rsidRPr="00892FF4" w:rsidRDefault="00892FF4" w:rsidP="00F97B5E">
      <w:pPr>
        <w:rPr>
          <w:b/>
          <w:bCs/>
        </w:rPr>
      </w:pPr>
      <w:r w:rsidRPr="00892FF4">
        <w:rPr>
          <w:b/>
          <w:bCs/>
        </w:rPr>
        <w:t xml:space="preserve">1. </w:t>
      </w:r>
      <w:r w:rsidR="003C13B4" w:rsidRPr="00892FF4">
        <w:rPr>
          <w:b/>
          <w:bCs/>
        </w:rPr>
        <w:t>Command Side (Write Model)</w:t>
      </w:r>
      <w:r w:rsidR="00E25C5A" w:rsidRPr="00892FF4">
        <w:rPr>
          <w:b/>
          <w:bCs/>
        </w:rPr>
        <w:t xml:space="preserve"> </w:t>
      </w:r>
    </w:p>
    <w:p w14:paraId="6EB93BBF" w14:textId="7829EAB6" w:rsidR="006258C5" w:rsidRDefault="00E25C5A" w:rsidP="00F97B5E">
      <w:r w:rsidRPr="00E25C5A">
        <w:rPr>
          <w:rFonts w:ascii="Segoe UI Emoji" w:hAnsi="Segoe UI Emoji" w:cs="Segoe UI Emoji"/>
        </w:rPr>
        <w:t>🔹</w:t>
      </w:r>
      <w:r w:rsidRPr="00E25C5A">
        <w:t xml:space="preserve"> Commands</w:t>
      </w:r>
    </w:p>
    <w:p w14:paraId="540E406E" w14:textId="096BA204" w:rsidR="006258C5" w:rsidRDefault="006258C5" w:rsidP="00F97B5E">
      <w:r w:rsidRPr="006258C5">
        <w:rPr>
          <w:rFonts w:ascii="Segoe UI Emoji" w:hAnsi="Segoe UI Emoji" w:cs="Segoe UI Emoji"/>
        </w:rPr>
        <w:t>🔹</w:t>
      </w:r>
      <w:r w:rsidRPr="006258C5">
        <w:t xml:space="preserve"> Command Handlers</w:t>
      </w:r>
    </w:p>
    <w:p w14:paraId="4ED49302" w14:textId="5837EB3E" w:rsidR="006258C5" w:rsidRDefault="009E294D" w:rsidP="00F97B5E">
      <w:r w:rsidRPr="009E294D">
        <w:rPr>
          <w:rFonts w:ascii="Segoe UI Emoji" w:hAnsi="Segoe UI Emoji" w:cs="Segoe UI Emoji"/>
        </w:rPr>
        <w:t>🔹</w:t>
      </w:r>
      <w:r w:rsidRPr="009E294D">
        <w:t xml:space="preserve"> Domain Model (Aggregates &amp; Entities)</w:t>
      </w:r>
    </w:p>
    <w:p w14:paraId="0AB7D0DF" w14:textId="4C7B058F" w:rsidR="009E294D" w:rsidRDefault="009E294D" w:rsidP="00F97B5E">
      <w:r w:rsidRPr="009E294D">
        <w:rPr>
          <w:rFonts w:ascii="Segoe UI Emoji" w:hAnsi="Segoe UI Emoji" w:cs="Segoe UI Emoji"/>
        </w:rPr>
        <w:t>🔹</w:t>
      </w:r>
      <w:r w:rsidRPr="009E294D">
        <w:t xml:space="preserve"> Event Store (Optional - Used with Event Sourcing)</w:t>
      </w:r>
    </w:p>
    <w:p w14:paraId="6735D438" w14:textId="645C7FB2" w:rsidR="008231D9" w:rsidRDefault="008231D9" w:rsidP="00F97B5E">
      <w:pPr>
        <w:rPr>
          <w:b/>
          <w:bCs/>
        </w:rPr>
      </w:pPr>
      <w:r w:rsidRPr="008231D9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8231D9">
        <w:rPr>
          <w:b/>
          <w:bCs/>
        </w:rPr>
        <w:t>Query Side (Read Model)</w:t>
      </w:r>
    </w:p>
    <w:p w14:paraId="7DB8F714" w14:textId="489869CC" w:rsidR="007D4CCD" w:rsidRPr="007D1617" w:rsidRDefault="007D4CCD" w:rsidP="00F97B5E">
      <w:r w:rsidRPr="007D1617">
        <w:rPr>
          <w:rFonts w:ascii="Segoe UI Emoji" w:hAnsi="Segoe UI Emoji" w:cs="Segoe UI Emoji"/>
        </w:rPr>
        <w:t>🔹</w:t>
      </w:r>
      <w:r w:rsidRPr="007D1617">
        <w:t xml:space="preserve"> Queries</w:t>
      </w:r>
    </w:p>
    <w:p w14:paraId="75FFD5AE" w14:textId="43FF37E9" w:rsidR="007D4CCD" w:rsidRPr="007D1617" w:rsidRDefault="007D4CCD" w:rsidP="00F97B5E">
      <w:r w:rsidRPr="007D1617">
        <w:rPr>
          <w:rFonts w:ascii="Segoe UI Emoji" w:hAnsi="Segoe UI Emoji" w:cs="Segoe UI Emoji"/>
        </w:rPr>
        <w:t>🔹</w:t>
      </w:r>
      <w:r w:rsidRPr="007D1617">
        <w:t xml:space="preserve"> Query Handlers</w:t>
      </w:r>
    </w:p>
    <w:p w14:paraId="21962CCF" w14:textId="25A85BFF" w:rsidR="001B180D" w:rsidRPr="007D1617" w:rsidRDefault="009F4184" w:rsidP="00F97B5E">
      <w:r w:rsidRPr="007D1617">
        <w:rPr>
          <w:rFonts w:ascii="Segoe UI Emoji" w:hAnsi="Segoe UI Emoji" w:cs="Segoe UI Emoji"/>
        </w:rPr>
        <w:t>🔹</w:t>
      </w:r>
      <w:r w:rsidRPr="007D1617">
        <w:t xml:space="preserve"> Read Model (DTOs)</w:t>
      </w:r>
    </w:p>
    <w:p w14:paraId="0DADE99F" w14:textId="0B9BABB9" w:rsidR="001B180D" w:rsidRDefault="001B180D" w:rsidP="00F97B5E">
      <w:pPr>
        <w:rPr>
          <w:b/>
          <w:bCs/>
        </w:rPr>
      </w:pPr>
      <w:r w:rsidRPr="001B180D">
        <w:rPr>
          <w:b/>
          <w:bCs/>
        </w:rPr>
        <w:t>3️</w:t>
      </w:r>
      <w:r w:rsidR="008138F2">
        <w:rPr>
          <w:rFonts w:ascii="Segoe UI Symbol" w:hAnsi="Segoe UI Symbol" w:cs="Segoe UI Symbol"/>
          <w:b/>
          <w:bCs/>
        </w:rPr>
        <w:t xml:space="preserve">. </w:t>
      </w:r>
      <w:r w:rsidRPr="001B180D">
        <w:rPr>
          <w:b/>
          <w:bCs/>
        </w:rPr>
        <w:t>Infrastructure Components</w:t>
      </w:r>
    </w:p>
    <w:p w14:paraId="055613D6" w14:textId="00E213D9" w:rsidR="00860285" w:rsidRDefault="00860285" w:rsidP="00F97B5E">
      <w:r w:rsidRPr="00860285">
        <w:rPr>
          <w:rFonts w:ascii="Segoe UI Emoji" w:hAnsi="Segoe UI Emoji" w:cs="Segoe UI Emoji"/>
        </w:rPr>
        <w:t>🔹</w:t>
      </w:r>
      <w:r w:rsidRPr="00860285">
        <w:t xml:space="preserve"> </w:t>
      </w:r>
      <w:proofErr w:type="spellStart"/>
      <w:r w:rsidRPr="00860285">
        <w:t>MediatR</w:t>
      </w:r>
      <w:proofErr w:type="spellEnd"/>
      <w:r w:rsidRPr="00860285">
        <w:t xml:space="preserve"> (Command &amp; Query Dispatcher)</w:t>
      </w:r>
    </w:p>
    <w:p w14:paraId="31F1EFCA" w14:textId="692BC53A" w:rsidR="004E1965" w:rsidRDefault="004E1965" w:rsidP="00F97B5E">
      <w:r w:rsidRPr="004E1965">
        <w:rPr>
          <w:rFonts w:ascii="Segoe UI Emoji" w:hAnsi="Segoe UI Emoji" w:cs="Segoe UI Emoji"/>
        </w:rPr>
        <w:t>🔹</w:t>
      </w:r>
      <w:r w:rsidRPr="004E1965">
        <w:t xml:space="preserve"> Separate Databases (Optional)</w:t>
      </w:r>
    </w:p>
    <w:p w14:paraId="6EAFECE0" w14:textId="7E916315" w:rsidR="005B1675" w:rsidRDefault="004E1965" w:rsidP="00F97B5E">
      <w:r w:rsidRPr="004E1965">
        <w:rPr>
          <w:rFonts w:ascii="Segoe UI Emoji" w:hAnsi="Segoe UI Emoji" w:cs="Segoe UI Emoji"/>
        </w:rPr>
        <w:t>🔹</w:t>
      </w:r>
      <w:r w:rsidRPr="004E1965">
        <w:t xml:space="preserve"> Event Bus (Optional)</w:t>
      </w:r>
    </w:p>
    <w:p w14:paraId="28D79567" w14:textId="77777777" w:rsidR="005B1675" w:rsidRDefault="005B1675" w:rsidP="005B1675">
      <w:pPr>
        <w:rPr>
          <w:b/>
          <w:bCs/>
        </w:rPr>
      </w:pPr>
    </w:p>
    <w:p w14:paraId="0C053CD3" w14:textId="77777777" w:rsidR="005B1675" w:rsidRDefault="005B1675" w:rsidP="005B1675">
      <w:pPr>
        <w:rPr>
          <w:b/>
          <w:bCs/>
        </w:rPr>
      </w:pPr>
    </w:p>
    <w:p w14:paraId="4BBA07EC" w14:textId="718B6742" w:rsidR="005B1675" w:rsidRDefault="005B1675" w:rsidP="005B1675">
      <w:pPr>
        <w:rPr>
          <w:b/>
          <w:bCs/>
        </w:rPr>
      </w:pPr>
      <w:r w:rsidRPr="005B1675">
        <w:rPr>
          <w:b/>
          <w:bCs/>
        </w:rPr>
        <w:lastRenderedPageBreak/>
        <w:t>Is Dispatcher a Component in CQRS Pattern?</w:t>
      </w:r>
    </w:p>
    <w:p w14:paraId="7AA450C1" w14:textId="65E2E00C" w:rsidR="005B1675" w:rsidRPr="005B1675" w:rsidRDefault="005B1675" w:rsidP="005B1675">
      <w:pPr>
        <w:rPr>
          <w:b/>
          <w:bCs/>
        </w:rPr>
      </w:pPr>
      <w:r w:rsidRPr="005B1675">
        <w:t xml:space="preserve">Yes, a </w:t>
      </w:r>
      <w:r w:rsidRPr="005B1675">
        <w:rPr>
          <w:b/>
          <w:bCs/>
        </w:rPr>
        <w:t>Dispatcher</w:t>
      </w:r>
      <w:r w:rsidRPr="005B1675">
        <w:t xml:space="preserve"> is an optional but commonly used component in the CQRS pattern. It acts as a </w:t>
      </w:r>
      <w:r w:rsidRPr="005B1675">
        <w:rPr>
          <w:b/>
          <w:bCs/>
        </w:rPr>
        <w:t>mediator</w:t>
      </w:r>
      <w:r w:rsidRPr="005B1675">
        <w:t xml:space="preserve"> that routes </w:t>
      </w:r>
      <w:r w:rsidRPr="005B1675">
        <w:rPr>
          <w:b/>
          <w:bCs/>
        </w:rPr>
        <w:t>commands and queries</w:t>
      </w:r>
      <w:r w:rsidRPr="005B1675">
        <w:t xml:space="preserve"> to their respective handlers, ensuring </w:t>
      </w:r>
      <w:r w:rsidRPr="005B1675">
        <w:rPr>
          <w:b/>
          <w:bCs/>
        </w:rPr>
        <w:t>loose coupling</w:t>
      </w:r>
      <w:r w:rsidRPr="005B1675">
        <w:t xml:space="preserve"> between different parts of the system.</w:t>
      </w:r>
    </w:p>
    <w:p w14:paraId="71EC38E5" w14:textId="77777777" w:rsidR="00EF2713" w:rsidRPr="00EF2713" w:rsidRDefault="00EF2713" w:rsidP="00EF2713">
      <w:pPr>
        <w:rPr>
          <w:b/>
          <w:bCs/>
        </w:rPr>
      </w:pPr>
      <w:r w:rsidRPr="00EF2713">
        <w:rPr>
          <w:b/>
          <w:bCs/>
        </w:rPr>
        <w:t xml:space="preserve">Dispatcher in </w:t>
      </w:r>
      <w:proofErr w:type="spellStart"/>
      <w:r w:rsidRPr="00EF2713">
        <w:rPr>
          <w:b/>
          <w:bCs/>
        </w:rPr>
        <w:t>MediatR</w:t>
      </w:r>
      <w:proofErr w:type="spellEnd"/>
      <w:r w:rsidRPr="00EF2713">
        <w:rPr>
          <w:b/>
          <w:bCs/>
        </w:rPr>
        <w:t xml:space="preserve"> (Commonly Used in .NET CQRS)</w:t>
      </w:r>
    </w:p>
    <w:p w14:paraId="0E4F8D26" w14:textId="77777777" w:rsidR="00EF2713" w:rsidRPr="00EF2713" w:rsidRDefault="00EF2713" w:rsidP="00EF2713">
      <w:r w:rsidRPr="00EF2713">
        <w:t xml:space="preserve">In .NET, </w:t>
      </w:r>
      <w:proofErr w:type="spellStart"/>
      <w:r w:rsidRPr="00EF2713">
        <w:rPr>
          <w:b/>
          <w:bCs/>
        </w:rPr>
        <w:t>MediatR</w:t>
      </w:r>
      <w:proofErr w:type="spellEnd"/>
      <w:r w:rsidRPr="00EF2713">
        <w:t xml:space="preserve"> is widely used as a </w:t>
      </w:r>
      <w:r w:rsidRPr="00EF2713">
        <w:rPr>
          <w:b/>
          <w:bCs/>
        </w:rPr>
        <w:t>Dispatcher</w:t>
      </w:r>
      <w:r w:rsidRPr="00EF2713">
        <w:t xml:space="preserve"> to send commands and queries.</w:t>
      </w:r>
    </w:p>
    <w:p w14:paraId="0A9038CA" w14:textId="77777777" w:rsidR="00E3066D" w:rsidRPr="00E3066D" w:rsidRDefault="00E3066D" w:rsidP="00E3066D">
      <w:pPr>
        <w:rPr>
          <w:b/>
          <w:bCs/>
        </w:rPr>
      </w:pPr>
      <w:r w:rsidRPr="00E3066D">
        <w:rPr>
          <w:b/>
          <w:bCs/>
        </w:rPr>
        <w:t>Alternatives to Dispatcher in CQRS</w:t>
      </w:r>
    </w:p>
    <w:p w14:paraId="59DF5727" w14:textId="77777777" w:rsidR="00E3066D" w:rsidRPr="00E3066D" w:rsidRDefault="00E3066D" w:rsidP="00E3066D">
      <w:pPr>
        <w:numPr>
          <w:ilvl w:val="0"/>
          <w:numId w:val="5"/>
        </w:numPr>
      </w:pPr>
      <w:proofErr w:type="spellStart"/>
      <w:r w:rsidRPr="00E3066D">
        <w:rPr>
          <w:b/>
          <w:bCs/>
        </w:rPr>
        <w:t>MediatR</w:t>
      </w:r>
      <w:proofErr w:type="spellEnd"/>
      <w:r w:rsidRPr="00E3066D">
        <w:rPr>
          <w:b/>
          <w:bCs/>
        </w:rPr>
        <w:t xml:space="preserve"> (for .NET)</w:t>
      </w:r>
    </w:p>
    <w:p w14:paraId="681F4EBA" w14:textId="77777777" w:rsidR="00E3066D" w:rsidRPr="00E3066D" w:rsidRDefault="00E3066D" w:rsidP="00E3066D">
      <w:pPr>
        <w:numPr>
          <w:ilvl w:val="0"/>
          <w:numId w:val="5"/>
        </w:numPr>
      </w:pPr>
      <w:r w:rsidRPr="00E3066D">
        <w:rPr>
          <w:b/>
          <w:bCs/>
        </w:rPr>
        <w:t>Simple Command Bus or Query Bus</w:t>
      </w:r>
    </w:p>
    <w:p w14:paraId="141C346D" w14:textId="77777777" w:rsidR="00E3066D" w:rsidRPr="00E3066D" w:rsidRDefault="00E3066D" w:rsidP="00E3066D">
      <w:pPr>
        <w:numPr>
          <w:ilvl w:val="0"/>
          <w:numId w:val="5"/>
        </w:numPr>
      </w:pPr>
      <w:r w:rsidRPr="00E3066D">
        <w:rPr>
          <w:b/>
          <w:bCs/>
        </w:rPr>
        <w:t>Custom Dispatcher Service</w:t>
      </w:r>
    </w:p>
    <w:p w14:paraId="191400EF" w14:textId="77777777" w:rsidR="00E3066D" w:rsidRPr="00E3066D" w:rsidRDefault="00E3066D" w:rsidP="00E3066D">
      <w:pPr>
        <w:numPr>
          <w:ilvl w:val="0"/>
          <w:numId w:val="5"/>
        </w:numPr>
      </w:pPr>
      <w:r w:rsidRPr="00E3066D">
        <w:rPr>
          <w:b/>
          <w:bCs/>
        </w:rPr>
        <w:t>Event Bus (Kafka, RabbitMQ) for Distributed Systems</w:t>
      </w:r>
    </w:p>
    <w:p w14:paraId="41717E34" w14:textId="77777777" w:rsidR="005B1675" w:rsidRDefault="005B1675" w:rsidP="00F97B5E"/>
    <w:p w14:paraId="78EB14A7" w14:textId="77777777" w:rsidR="00A04B58" w:rsidRPr="00A04B58" w:rsidRDefault="00A04B58" w:rsidP="00A04B58">
      <w:pPr>
        <w:rPr>
          <w:b/>
          <w:bCs/>
        </w:rPr>
      </w:pPr>
      <w:r w:rsidRPr="00A04B58">
        <w:rPr>
          <w:b/>
          <w:bCs/>
        </w:rPr>
        <w:t xml:space="preserve">How is Mapping Done Between Command and Command Handler in </w:t>
      </w:r>
      <w:proofErr w:type="spellStart"/>
      <w:r w:rsidRPr="00A04B58">
        <w:rPr>
          <w:b/>
          <w:bCs/>
        </w:rPr>
        <w:t>MediatR</w:t>
      </w:r>
      <w:proofErr w:type="spellEnd"/>
      <w:r w:rsidRPr="00A04B58">
        <w:rPr>
          <w:b/>
          <w:bCs/>
        </w:rPr>
        <w:t>?</w:t>
      </w:r>
    </w:p>
    <w:p w14:paraId="6D843C8E" w14:textId="77777777" w:rsidR="00A04B58" w:rsidRPr="00A04B58" w:rsidRDefault="00A04B58" w:rsidP="00A04B58">
      <w:r w:rsidRPr="00A04B58">
        <w:t xml:space="preserve">In </w:t>
      </w:r>
      <w:proofErr w:type="spellStart"/>
      <w:r w:rsidRPr="00A04B58">
        <w:rPr>
          <w:b/>
          <w:bCs/>
        </w:rPr>
        <w:t>MediatR</w:t>
      </w:r>
      <w:proofErr w:type="spellEnd"/>
      <w:r w:rsidRPr="00A04B58">
        <w:t xml:space="preserve">, the mapping between a </w:t>
      </w:r>
      <w:r w:rsidRPr="00A04B58">
        <w:rPr>
          <w:b/>
          <w:bCs/>
        </w:rPr>
        <w:t>Command</w:t>
      </w:r>
      <w:r w:rsidRPr="00A04B58">
        <w:t xml:space="preserve"> and its corresponding </w:t>
      </w:r>
      <w:r w:rsidRPr="00A04B58">
        <w:rPr>
          <w:b/>
          <w:bCs/>
        </w:rPr>
        <w:t>Command Handler</w:t>
      </w:r>
      <w:r w:rsidRPr="00A04B58">
        <w:t xml:space="preserve"> is done automatically by the </w:t>
      </w:r>
      <w:proofErr w:type="spellStart"/>
      <w:r w:rsidRPr="00A04B58">
        <w:t>MediatR</w:t>
      </w:r>
      <w:proofErr w:type="spellEnd"/>
      <w:r w:rsidRPr="00A04B58">
        <w:t xml:space="preserve"> library using </w:t>
      </w:r>
      <w:r w:rsidRPr="00A04B58">
        <w:rPr>
          <w:b/>
          <w:bCs/>
        </w:rPr>
        <w:t>dependency injection</w:t>
      </w:r>
      <w:r w:rsidRPr="00A04B58">
        <w:t xml:space="preserve">. </w:t>
      </w:r>
      <w:proofErr w:type="spellStart"/>
      <w:r w:rsidRPr="00A04B58">
        <w:t>MediatR</w:t>
      </w:r>
      <w:proofErr w:type="spellEnd"/>
      <w:r w:rsidRPr="00A04B58">
        <w:t xml:space="preserve"> scans the assembly for </w:t>
      </w:r>
      <w:r w:rsidRPr="00A04B58">
        <w:rPr>
          <w:b/>
          <w:bCs/>
        </w:rPr>
        <w:t>handler implementations</w:t>
      </w:r>
      <w:r w:rsidRPr="00A04B58">
        <w:t xml:space="preserve"> and associates them with their respective </w:t>
      </w:r>
      <w:r w:rsidRPr="00A04B58">
        <w:rPr>
          <w:b/>
          <w:bCs/>
        </w:rPr>
        <w:t>commands or queries</w:t>
      </w:r>
      <w:r w:rsidRPr="00A04B58">
        <w:t>.</w:t>
      </w:r>
    </w:p>
    <w:p w14:paraId="0305360A" w14:textId="77777777" w:rsidR="00B0091A" w:rsidRPr="00B0091A" w:rsidRDefault="00B0091A" w:rsidP="00B0091A">
      <w:r w:rsidRPr="00B0091A">
        <w:rPr>
          <w:rFonts w:ascii="Segoe UI Emoji" w:hAnsi="Segoe UI Emoji" w:cs="Segoe UI Emoji"/>
        </w:rPr>
        <w:t>✅</w:t>
      </w:r>
      <w:r w:rsidRPr="00B0091A">
        <w:t xml:space="preserve"> </w:t>
      </w:r>
      <w:r w:rsidRPr="00B0091A">
        <w:rPr>
          <w:b/>
          <w:bCs/>
        </w:rPr>
        <w:t>How it Works?</w:t>
      </w:r>
    </w:p>
    <w:p w14:paraId="79F6CC29" w14:textId="77777777" w:rsidR="00B0091A" w:rsidRPr="00B0091A" w:rsidRDefault="00B0091A" w:rsidP="00B0091A">
      <w:pPr>
        <w:numPr>
          <w:ilvl w:val="0"/>
          <w:numId w:val="6"/>
        </w:numPr>
      </w:pPr>
      <w:proofErr w:type="spellStart"/>
      <w:r w:rsidRPr="00B0091A">
        <w:t>MediatR</w:t>
      </w:r>
      <w:proofErr w:type="spellEnd"/>
      <w:r w:rsidRPr="00B0091A">
        <w:t xml:space="preserve"> </w:t>
      </w:r>
      <w:r w:rsidRPr="00B0091A">
        <w:rPr>
          <w:b/>
          <w:bCs/>
        </w:rPr>
        <w:t>scans the assembly</w:t>
      </w:r>
      <w:r w:rsidRPr="00B0091A">
        <w:t xml:space="preserve"> for classes implementing </w:t>
      </w:r>
      <w:proofErr w:type="spellStart"/>
      <w:r w:rsidRPr="00B0091A">
        <w:t>IRequestHandler</w:t>
      </w:r>
      <w:proofErr w:type="spellEnd"/>
      <w:r w:rsidRPr="00B0091A">
        <w:t>&lt;</w:t>
      </w:r>
      <w:proofErr w:type="spellStart"/>
      <w:r w:rsidRPr="00B0091A">
        <w:t>TRequest</w:t>
      </w:r>
      <w:proofErr w:type="spellEnd"/>
      <w:r w:rsidRPr="00B0091A">
        <w:t xml:space="preserve">, </w:t>
      </w:r>
      <w:proofErr w:type="spellStart"/>
      <w:r w:rsidRPr="00B0091A">
        <w:t>TResponse</w:t>
      </w:r>
      <w:proofErr w:type="spellEnd"/>
      <w:r w:rsidRPr="00B0091A">
        <w:t>&gt;.</w:t>
      </w:r>
    </w:p>
    <w:p w14:paraId="0C033963" w14:textId="77777777" w:rsidR="00B0091A" w:rsidRPr="00B0091A" w:rsidRDefault="00B0091A" w:rsidP="00B0091A">
      <w:pPr>
        <w:numPr>
          <w:ilvl w:val="0"/>
          <w:numId w:val="6"/>
        </w:numPr>
      </w:pPr>
      <w:r w:rsidRPr="00B0091A">
        <w:t xml:space="preserve">It </w:t>
      </w:r>
      <w:r w:rsidRPr="00B0091A">
        <w:rPr>
          <w:b/>
          <w:bCs/>
        </w:rPr>
        <w:t>automatically maps</w:t>
      </w:r>
      <w:r w:rsidRPr="00B0091A">
        <w:t xml:space="preserve"> </w:t>
      </w:r>
      <w:proofErr w:type="spellStart"/>
      <w:r w:rsidRPr="00B0091A">
        <w:t>CreateOrderCommand</w:t>
      </w:r>
      <w:proofErr w:type="spellEnd"/>
      <w:r w:rsidRPr="00B0091A">
        <w:t xml:space="preserve"> → </w:t>
      </w:r>
      <w:proofErr w:type="spellStart"/>
      <w:r w:rsidRPr="00B0091A">
        <w:t>CreateOrderHandler</w:t>
      </w:r>
      <w:proofErr w:type="spellEnd"/>
      <w:r w:rsidRPr="00B0091A">
        <w:t>.</w:t>
      </w:r>
    </w:p>
    <w:p w14:paraId="25A43619" w14:textId="45A732B6" w:rsidR="00A04B58" w:rsidRDefault="009D5EE6" w:rsidP="00F97B5E">
      <w:pPr>
        <w:rPr>
          <w:b/>
          <w:bCs/>
        </w:rPr>
      </w:pPr>
      <w:r w:rsidRPr="009D5EE6">
        <w:rPr>
          <w:b/>
          <w:bCs/>
        </w:rPr>
        <w:t xml:space="preserve">Difference Between </w:t>
      </w:r>
      <w:proofErr w:type="gramStart"/>
      <w:r w:rsidRPr="009D5EE6">
        <w:rPr>
          <w:b/>
          <w:bCs/>
        </w:rPr>
        <w:t>Dispose(</w:t>
      </w:r>
      <w:proofErr w:type="gramEnd"/>
      <w:r w:rsidRPr="009D5EE6">
        <w:rPr>
          <w:b/>
          <w:bCs/>
        </w:rPr>
        <w:t xml:space="preserve">) and </w:t>
      </w:r>
      <w:r w:rsidRPr="009D5EE6">
        <w:rPr>
          <w:b/>
          <w:bCs/>
        </w:rPr>
        <w:t>Finalize (</w:t>
      </w:r>
      <w:r w:rsidRPr="009D5EE6">
        <w:rPr>
          <w:b/>
          <w:bCs/>
        </w:rPr>
        <w:t>) in C#</w:t>
      </w:r>
      <w:r>
        <w:rPr>
          <w:b/>
          <w:bCs/>
        </w:rPr>
        <w:t xml:space="preserve"> ?</w:t>
      </w:r>
    </w:p>
    <w:p w14:paraId="001BE3D9" w14:textId="77777777" w:rsidR="005D6609" w:rsidRPr="005D6609" w:rsidRDefault="005D6609" w:rsidP="005D6609">
      <w:pPr>
        <w:rPr>
          <w:b/>
          <w:bCs/>
        </w:rPr>
      </w:pPr>
      <w:r w:rsidRPr="005D6609">
        <w:rPr>
          <w:b/>
          <w:bCs/>
        </w:rPr>
        <w:t>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3685"/>
        <w:gridCol w:w="3461"/>
      </w:tblGrid>
      <w:tr w:rsidR="005D6609" w:rsidRPr="005D6609" w14:paraId="5C4F0DBE" w14:textId="77777777" w:rsidTr="005D66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009FF2" w14:textId="77777777" w:rsidR="005D6609" w:rsidRPr="005D6609" w:rsidRDefault="005D6609" w:rsidP="005D6609">
            <w:pPr>
              <w:rPr>
                <w:b/>
                <w:bCs/>
              </w:rPr>
            </w:pPr>
            <w:r w:rsidRPr="005D660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804F5E3" w14:textId="77777777" w:rsidR="005D6609" w:rsidRPr="005D6609" w:rsidRDefault="005D6609" w:rsidP="005D6609">
            <w:pPr>
              <w:rPr>
                <w:b/>
                <w:bCs/>
              </w:rPr>
            </w:pPr>
            <w:proofErr w:type="gramStart"/>
            <w:r w:rsidRPr="005D6609">
              <w:rPr>
                <w:b/>
                <w:bCs/>
              </w:rPr>
              <w:t>Dispose(</w:t>
            </w:r>
            <w:proofErr w:type="gramEnd"/>
            <w:r w:rsidRPr="005D6609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159C7B4" w14:textId="77777777" w:rsidR="005D6609" w:rsidRPr="005D6609" w:rsidRDefault="005D6609" w:rsidP="005D6609">
            <w:pPr>
              <w:rPr>
                <w:b/>
                <w:bCs/>
              </w:rPr>
            </w:pPr>
            <w:proofErr w:type="gramStart"/>
            <w:r w:rsidRPr="005D6609">
              <w:rPr>
                <w:b/>
                <w:bCs/>
              </w:rPr>
              <w:t>Finalize(</w:t>
            </w:r>
            <w:proofErr w:type="gramEnd"/>
            <w:r w:rsidRPr="005D6609">
              <w:rPr>
                <w:b/>
                <w:bCs/>
              </w:rPr>
              <w:t>)</w:t>
            </w:r>
          </w:p>
        </w:tc>
      </w:tr>
      <w:tr w:rsidR="005D6609" w:rsidRPr="005D6609" w14:paraId="0CBCA4B1" w14:textId="77777777" w:rsidTr="005D6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F2B8E" w14:textId="77777777" w:rsidR="005D6609" w:rsidRPr="005D6609" w:rsidRDefault="005D6609" w:rsidP="005D6609">
            <w:pPr>
              <w:rPr>
                <w:b/>
                <w:bCs/>
              </w:rPr>
            </w:pPr>
            <w:r w:rsidRPr="005D6609">
              <w:rPr>
                <w:b/>
                <w:bCs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29C6D841" w14:textId="77777777" w:rsidR="005D6609" w:rsidRPr="005D6609" w:rsidRDefault="005D6609" w:rsidP="005D6609">
            <w:pPr>
              <w:rPr>
                <w:b/>
                <w:bCs/>
              </w:rPr>
            </w:pPr>
            <w:r w:rsidRPr="005D6609">
              <w:rPr>
                <w:b/>
                <w:bCs/>
              </w:rPr>
              <w:t>Called manually by the user</w:t>
            </w:r>
          </w:p>
        </w:tc>
        <w:tc>
          <w:tcPr>
            <w:tcW w:w="0" w:type="auto"/>
            <w:vAlign w:val="center"/>
            <w:hideMark/>
          </w:tcPr>
          <w:p w14:paraId="4C62FE25" w14:textId="77777777" w:rsidR="005D6609" w:rsidRPr="005D6609" w:rsidRDefault="005D6609" w:rsidP="005D6609">
            <w:pPr>
              <w:rPr>
                <w:b/>
                <w:bCs/>
              </w:rPr>
            </w:pPr>
            <w:r w:rsidRPr="005D6609">
              <w:rPr>
                <w:b/>
                <w:bCs/>
              </w:rPr>
              <w:t>Called automatically by GC</w:t>
            </w:r>
          </w:p>
        </w:tc>
      </w:tr>
      <w:tr w:rsidR="005D6609" w:rsidRPr="005D6609" w14:paraId="74FC1401" w14:textId="77777777" w:rsidTr="005D6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6C636" w14:textId="77777777" w:rsidR="005D6609" w:rsidRPr="005D6609" w:rsidRDefault="005D6609" w:rsidP="005D6609">
            <w:pPr>
              <w:rPr>
                <w:b/>
                <w:bCs/>
              </w:rPr>
            </w:pPr>
            <w:r w:rsidRPr="005D6609">
              <w:rPr>
                <w:b/>
                <w:bCs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6AEECA06" w14:textId="77777777" w:rsidR="005D6609" w:rsidRPr="005D6609" w:rsidRDefault="005D6609" w:rsidP="005D6609">
            <w:pPr>
              <w:rPr>
                <w:b/>
                <w:bCs/>
              </w:rPr>
            </w:pPr>
            <w:r w:rsidRPr="005D6609">
              <w:rPr>
                <w:b/>
                <w:bCs/>
              </w:rPr>
              <w:t xml:space="preserve">Implemented via </w:t>
            </w:r>
            <w:proofErr w:type="spellStart"/>
            <w:r w:rsidRPr="005D6609">
              <w:rPr>
                <w:b/>
                <w:bCs/>
              </w:rPr>
              <w:t>IDisposable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C94229" w14:textId="77777777" w:rsidR="005D6609" w:rsidRPr="005D6609" w:rsidRDefault="005D6609" w:rsidP="005D6609">
            <w:pPr>
              <w:rPr>
                <w:b/>
                <w:bCs/>
              </w:rPr>
            </w:pPr>
            <w:r w:rsidRPr="005D6609">
              <w:rPr>
                <w:b/>
                <w:bCs/>
              </w:rPr>
              <w:t>Implemented as a destructor (~</w:t>
            </w:r>
            <w:proofErr w:type="spellStart"/>
            <w:r w:rsidRPr="005D6609">
              <w:rPr>
                <w:b/>
                <w:bCs/>
              </w:rPr>
              <w:t>ClassName</w:t>
            </w:r>
            <w:proofErr w:type="spellEnd"/>
            <w:r w:rsidRPr="005D6609">
              <w:rPr>
                <w:b/>
                <w:bCs/>
              </w:rPr>
              <w:t>)</w:t>
            </w:r>
          </w:p>
        </w:tc>
      </w:tr>
      <w:tr w:rsidR="005D6609" w:rsidRPr="005D6609" w14:paraId="61DD1247" w14:textId="77777777" w:rsidTr="005D6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866E6" w14:textId="77777777" w:rsidR="005D6609" w:rsidRPr="005D6609" w:rsidRDefault="005D6609" w:rsidP="005D6609">
            <w:pPr>
              <w:rPr>
                <w:b/>
                <w:bCs/>
              </w:rPr>
            </w:pPr>
            <w:r w:rsidRPr="005D6609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2B034D6" w14:textId="77777777" w:rsidR="005D6609" w:rsidRPr="005D6609" w:rsidRDefault="005D6609" w:rsidP="005D6609">
            <w:pPr>
              <w:rPr>
                <w:b/>
                <w:bCs/>
              </w:rPr>
            </w:pPr>
            <w:r w:rsidRPr="005D6609">
              <w:rPr>
                <w:b/>
                <w:bCs/>
              </w:rPr>
              <w:t>Fast (immediate resource release)</w:t>
            </w:r>
          </w:p>
        </w:tc>
        <w:tc>
          <w:tcPr>
            <w:tcW w:w="0" w:type="auto"/>
            <w:vAlign w:val="center"/>
            <w:hideMark/>
          </w:tcPr>
          <w:p w14:paraId="7CE7C0D1" w14:textId="77777777" w:rsidR="005D6609" w:rsidRPr="005D6609" w:rsidRDefault="005D6609" w:rsidP="005D6609">
            <w:pPr>
              <w:rPr>
                <w:b/>
                <w:bCs/>
              </w:rPr>
            </w:pPr>
            <w:r w:rsidRPr="005D6609">
              <w:rPr>
                <w:b/>
                <w:bCs/>
              </w:rPr>
              <w:t>Slow (waits for GC cycle)</w:t>
            </w:r>
          </w:p>
        </w:tc>
      </w:tr>
      <w:tr w:rsidR="005D6609" w:rsidRPr="005D6609" w14:paraId="754961A7" w14:textId="77777777" w:rsidTr="005D6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30D79" w14:textId="77777777" w:rsidR="005D6609" w:rsidRPr="005D6609" w:rsidRDefault="005D6609" w:rsidP="005D6609">
            <w:pPr>
              <w:rPr>
                <w:b/>
                <w:bCs/>
              </w:rPr>
            </w:pPr>
            <w:r w:rsidRPr="005D6609">
              <w:rPr>
                <w:b/>
                <w:bCs/>
              </w:rPr>
              <w:lastRenderedPageBreak/>
              <w:t>Resource Cleanup</w:t>
            </w:r>
          </w:p>
        </w:tc>
        <w:tc>
          <w:tcPr>
            <w:tcW w:w="0" w:type="auto"/>
            <w:vAlign w:val="center"/>
            <w:hideMark/>
          </w:tcPr>
          <w:p w14:paraId="6AF8D96F" w14:textId="77777777" w:rsidR="005D6609" w:rsidRPr="005D6609" w:rsidRDefault="005D6609" w:rsidP="005D6609">
            <w:pPr>
              <w:rPr>
                <w:b/>
                <w:bCs/>
              </w:rPr>
            </w:pPr>
            <w:r w:rsidRPr="005D6609">
              <w:rPr>
                <w:b/>
                <w:bCs/>
              </w:rPr>
              <w:t>Used for both managed &amp; unmanaged resources</w:t>
            </w:r>
          </w:p>
        </w:tc>
        <w:tc>
          <w:tcPr>
            <w:tcW w:w="0" w:type="auto"/>
            <w:vAlign w:val="center"/>
            <w:hideMark/>
          </w:tcPr>
          <w:p w14:paraId="67BA688A" w14:textId="77777777" w:rsidR="005D6609" w:rsidRPr="005D6609" w:rsidRDefault="005D6609" w:rsidP="005D6609">
            <w:pPr>
              <w:rPr>
                <w:b/>
                <w:bCs/>
              </w:rPr>
            </w:pPr>
            <w:r w:rsidRPr="005D6609">
              <w:rPr>
                <w:b/>
                <w:bCs/>
              </w:rPr>
              <w:t>Used mostly for unmanaged resources</w:t>
            </w:r>
          </w:p>
        </w:tc>
      </w:tr>
      <w:tr w:rsidR="005D6609" w:rsidRPr="005D6609" w14:paraId="2CCF26D9" w14:textId="77777777" w:rsidTr="005D6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4369C" w14:textId="77777777" w:rsidR="005D6609" w:rsidRPr="005D6609" w:rsidRDefault="005D6609" w:rsidP="005D6609">
            <w:pPr>
              <w:rPr>
                <w:b/>
                <w:bCs/>
              </w:rPr>
            </w:pPr>
            <w:r w:rsidRPr="005D6609">
              <w:rPr>
                <w:b/>
                <w:bCs/>
              </w:rPr>
              <w:t>Calling Mechanism</w:t>
            </w:r>
          </w:p>
        </w:tc>
        <w:tc>
          <w:tcPr>
            <w:tcW w:w="0" w:type="auto"/>
            <w:vAlign w:val="center"/>
            <w:hideMark/>
          </w:tcPr>
          <w:p w14:paraId="3D1FCAB9" w14:textId="77777777" w:rsidR="005D6609" w:rsidRPr="005D6609" w:rsidRDefault="005D6609" w:rsidP="005D6609">
            <w:pPr>
              <w:rPr>
                <w:b/>
                <w:bCs/>
              </w:rPr>
            </w:pPr>
            <w:r w:rsidRPr="005D6609">
              <w:rPr>
                <w:b/>
                <w:bCs/>
              </w:rPr>
              <w:t xml:space="preserve">Called using </w:t>
            </w:r>
            <w:proofErr w:type="spellStart"/>
            <w:r w:rsidRPr="005D6609">
              <w:rPr>
                <w:b/>
                <w:bCs/>
              </w:rPr>
              <w:t>using</w:t>
            </w:r>
            <w:proofErr w:type="spellEnd"/>
            <w:r w:rsidRPr="005D6609">
              <w:rPr>
                <w:b/>
                <w:bCs/>
              </w:rPr>
              <w:t xml:space="preserve"> block or explicitly</w:t>
            </w:r>
          </w:p>
        </w:tc>
        <w:tc>
          <w:tcPr>
            <w:tcW w:w="0" w:type="auto"/>
            <w:vAlign w:val="center"/>
            <w:hideMark/>
          </w:tcPr>
          <w:p w14:paraId="07B10310" w14:textId="77777777" w:rsidR="005D6609" w:rsidRPr="005D6609" w:rsidRDefault="005D6609" w:rsidP="005D6609">
            <w:pPr>
              <w:rPr>
                <w:b/>
                <w:bCs/>
              </w:rPr>
            </w:pPr>
            <w:r w:rsidRPr="005D6609">
              <w:rPr>
                <w:b/>
                <w:bCs/>
              </w:rPr>
              <w:t>Called implicitly by GC</w:t>
            </w:r>
          </w:p>
        </w:tc>
      </w:tr>
      <w:tr w:rsidR="005D6609" w:rsidRPr="005D6609" w14:paraId="6CFE809E" w14:textId="77777777" w:rsidTr="005D6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228DA" w14:textId="77777777" w:rsidR="005D6609" w:rsidRPr="005D6609" w:rsidRDefault="005D6609" w:rsidP="005D6609">
            <w:pPr>
              <w:rPr>
                <w:b/>
                <w:bCs/>
              </w:rPr>
            </w:pPr>
            <w:r w:rsidRPr="005D6609">
              <w:rPr>
                <w:b/>
                <w:bCs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2DB5FAC1" w14:textId="77777777" w:rsidR="005D6609" w:rsidRPr="005D6609" w:rsidRDefault="005D6609" w:rsidP="005D6609">
            <w:pPr>
              <w:rPr>
                <w:b/>
                <w:bCs/>
              </w:rPr>
            </w:pPr>
            <w:r w:rsidRPr="005D6609">
              <w:rPr>
                <w:b/>
                <w:bCs/>
              </w:rPr>
              <w:t>Guaranteed execution</w:t>
            </w:r>
          </w:p>
        </w:tc>
        <w:tc>
          <w:tcPr>
            <w:tcW w:w="0" w:type="auto"/>
            <w:vAlign w:val="center"/>
            <w:hideMark/>
          </w:tcPr>
          <w:p w14:paraId="3961837F" w14:textId="77777777" w:rsidR="005D6609" w:rsidRPr="005D6609" w:rsidRDefault="005D6609" w:rsidP="005D6609">
            <w:pPr>
              <w:rPr>
                <w:b/>
                <w:bCs/>
              </w:rPr>
            </w:pPr>
            <w:r w:rsidRPr="005D6609">
              <w:rPr>
                <w:b/>
                <w:bCs/>
              </w:rPr>
              <w:t>Execution timing is unpredictable</w:t>
            </w:r>
          </w:p>
        </w:tc>
      </w:tr>
      <w:tr w:rsidR="005D6609" w:rsidRPr="005D6609" w14:paraId="2F1A584F" w14:textId="77777777" w:rsidTr="005D6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9134C" w14:textId="77777777" w:rsidR="005D6609" w:rsidRPr="005D6609" w:rsidRDefault="005D6609" w:rsidP="005D6609">
            <w:pPr>
              <w:rPr>
                <w:b/>
                <w:bCs/>
              </w:rPr>
            </w:pPr>
            <w:r w:rsidRPr="005D6609">
              <w:rPr>
                <w:b/>
                <w:bCs/>
              </w:rPr>
              <w:t>Explicit Call</w:t>
            </w:r>
          </w:p>
        </w:tc>
        <w:tc>
          <w:tcPr>
            <w:tcW w:w="0" w:type="auto"/>
            <w:vAlign w:val="center"/>
            <w:hideMark/>
          </w:tcPr>
          <w:p w14:paraId="5D864C02" w14:textId="77777777" w:rsidR="005D6609" w:rsidRPr="005D6609" w:rsidRDefault="005D6609" w:rsidP="005D6609">
            <w:pPr>
              <w:rPr>
                <w:b/>
                <w:bCs/>
              </w:rPr>
            </w:pPr>
            <w:r w:rsidRPr="005D6609">
              <w:rPr>
                <w:b/>
                <w:bCs/>
              </w:rPr>
              <w:t>Yes (by user)</w:t>
            </w:r>
          </w:p>
        </w:tc>
        <w:tc>
          <w:tcPr>
            <w:tcW w:w="0" w:type="auto"/>
            <w:vAlign w:val="center"/>
            <w:hideMark/>
          </w:tcPr>
          <w:p w14:paraId="041EDD3E" w14:textId="77777777" w:rsidR="005D6609" w:rsidRPr="005D6609" w:rsidRDefault="005D6609" w:rsidP="005D6609">
            <w:pPr>
              <w:rPr>
                <w:b/>
                <w:bCs/>
              </w:rPr>
            </w:pPr>
            <w:r w:rsidRPr="005D6609">
              <w:rPr>
                <w:b/>
                <w:bCs/>
              </w:rPr>
              <w:t>No (only GC can call)</w:t>
            </w:r>
          </w:p>
        </w:tc>
      </w:tr>
      <w:tr w:rsidR="005D6609" w:rsidRPr="005D6609" w14:paraId="027B9BF1" w14:textId="77777777" w:rsidTr="005D6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A9ECD" w14:textId="77777777" w:rsidR="005D6609" w:rsidRPr="005D6609" w:rsidRDefault="005D6609" w:rsidP="005D6609">
            <w:pPr>
              <w:rPr>
                <w:b/>
                <w:bCs/>
              </w:rPr>
            </w:pPr>
            <w:r w:rsidRPr="005D6609">
              <w:rPr>
                <w:b/>
                <w:bCs/>
              </w:rPr>
              <w:t>Best Practice</w:t>
            </w:r>
          </w:p>
        </w:tc>
        <w:tc>
          <w:tcPr>
            <w:tcW w:w="0" w:type="auto"/>
            <w:vAlign w:val="center"/>
            <w:hideMark/>
          </w:tcPr>
          <w:p w14:paraId="326AD89E" w14:textId="77777777" w:rsidR="005D6609" w:rsidRPr="005D6609" w:rsidRDefault="005D6609" w:rsidP="005D6609">
            <w:pPr>
              <w:rPr>
                <w:b/>
                <w:bCs/>
              </w:rPr>
            </w:pPr>
            <w:r w:rsidRPr="005D6609">
              <w:rPr>
                <w:b/>
                <w:bCs/>
              </w:rPr>
              <w:t>Preferred for cleanup</w:t>
            </w:r>
          </w:p>
        </w:tc>
        <w:tc>
          <w:tcPr>
            <w:tcW w:w="0" w:type="auto"/>
            <w:vAlign w:val="center"/>
            <w:hideMark/>
          </w:tcPr>
          <w:p w14:paraId="4804FD70" w14:textId="77777777" w:rsidR="005D6609" w:rsidRPr="005D6609" w:rsidRDefault="005D6609" w:rsidP="005D6609">
            <w:pPr>
              <w:rPr>
                <w:b/>
                <w:bCs/>
              </w:rPr>
            </w:pPr>
            <w:r w:rsidRPr="005D6609">
              <w:rPr>
                <w:b/>
                <w:bCs/>
              </w:rPr>
              <w:t xml:space="preserve">Fallback if </w:t>
            </w:r>
            <w:proofErr w:type="gramStart"/>
            <w:r w:rsidRPr="005D6609">
              <w:rPr>
                <w:b/>
                <w:bCs/>
              </w:rPr>
              <w:t>Dispose(</w:t>
            </w:r>
            <w:proofErr w:type="gramEnd"/>
            <w:r w:rsidRPr="005D6609">
              <w:rPr>
                <w:b/>
                <w:bCs/>
              </w:rPr>
              <w:t>) is not used</w:t>
            </w:r>
          </w:p>
        </w:tc>
      </w:tr>
    </w:tbl>
    <w:p w14:paraId="5041B71F" w14:textId="77777777" w:rsidR="00057CC5" w:rsidRDefault="00057CC5" w:rsidP="00F97B5E">
      <w:pPr>
        <w:rPr>
          <w:b/>
          <w:bCs/>
        </w:rPr>
      </w:pPr>
    </w:p>
    <w:p w14:paraId="576BCF13" w14:textId="77777777" w:rsidR="009D5EE6" w:rsidRPr="009D5EE6" w:rsidRDefault="009D5EE6" w:rsidP="00F97B5E">
      <w:pPr>
        <w:rPr>
          <w:b/>
          <w:bCs/>
        </w:rPr>
      </w:pPr>
    </w:p>
    <w:sectPr w:rsidR="009D5EE6" w:rsidRPr="009D5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520E5"/>
    <w:multiLevelType w:val="multilevel"/>
    <w:tmpl w:val="2D0C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E4F77"/>
    <w:multiLevelType w:val="multilevel"/>
    <w:tmpl w:val="7AF44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9D44C2"/>
    <w:multiLevelType w:val="multilevel"/>
    <w:tmpl w:val="334A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057314"/>
    <w:multiLevelType w:val="multilevel"/>
    <w:tmpl w:val="0A06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F61622"/>
    <w:multiLevelType w:val="multilevel"/>
    <w:tmpl w:val="942A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E9227A"/>
    <w:multiLevelType w:val="multilevel"/>
    <w:tmpl w:val="BAFE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1320937">
    <w:abstractNumId w:val="5"/>
  </w:num>
  <w:num w:numId="2" w16cid:durableId="1506748816">
    <w:abstractNumId w:val="1"/>
  </w:num>
  <w:num w:numId="3" w16cid:durableId="517307508">
    <w:abstractNumId w:val="0"/>
  </w:num>
  <w:num w:numId="4" w16cid:durableId="1336689162">
    <w:abstractNumId w:val="3"/>
  </w:num>
  <w:num w:numId="5" w16cid:durableId="2114667164">
    <w:abstractNumId w:val="2"/>
  </w:num>
  <w:num w:numId="6" w16cid:durableId="4442326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3CF"/>
    <w:rsid w:val="00057CC5"/>
    <w:rsid w:val="001B180D"/>
    <w:rsid w:val="001D4376"/>
    <w:rsid w:val="003C13B4"/>
    <w:rsid w:val="004E1965"/>
    <w:rsid w:val="005B1675"/>
    <w:rsid w:val="005D6609"/>
    <w:rsid w:val="006258C5"/>
    <w:rsid w:val="007D1617"/>
    <w:rsid w:val="007D4CCD"/>
    <w:rsid w:val="008138F2"/>
    <w:rsid w:val="008231D9"/>
    <w:rsid w:val="00860285"/>
    <w:rsid w:val="00892FF4"/>
    <w:rsid w:val="009D5EE6"/>
    <w:rsid w:val="009E294D"/>
    <w:rsid w:val="009F4184"/>
    <w:rsid w:val="00A04B58"/>
    <w:rsid w:val="00A42C47"/>
    <w:rsid w:val="00A55305"/>
    <w:rsid w:val="00A9419C"/>
    <w:rsid w:val="00B0091A"/>
    <w:rsid w:val="00C00E09"/>
    <w:rsid w:val="00CF0595"/>
    <w:rsid w:val="00D747E6"/>
    <w:rsid w:val="00DE6160"/>
    <w:rsid w:val="00E25C5A"/>
    <w:rsid w:val="00E3066D"/>
    <w:rsid w:val="00E801ED"/>
    <w:rsid w:val="00EF2713"/>
    <w:rsid w:val="00F153CF"/>
    <w:rsid w:val="00F64D53"/>
    <w:rsid w:val="00F9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F0035"/>
  <w15:chartTrackingRefBased/>
  <w15:docId w15:val="{8AD3CBEF-3553-410B-9558-A81D17BC6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3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3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3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3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3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3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3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3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3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3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3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3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3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3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620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Madhu Sudan Reddy</dc:creator>
  <cp:keywords/>
  <dc:description/>
  <cp:lastModifiedBy>K Madhu Sudan Reddy</cp:lastModifiedBy>
  <cp:revision>32</cp:revision>
  <dcterms:created xsi:type="dcterms:W3CDTF">2025-02-11T10:00:00Z</dcterms:created>
  <dcterms:modified xsi:type="dcterms:W3CDTF">2025-02-11T11:14:00Z</dcterms:modified>
</cp:coreProperties>
</file>