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8D" w:rsidRDefault="006E0683">
      <w:pPr>
        <w:pStyle w:val="Title"/>
        <w:spacing w:line="259" w:lineRule="auto"/>
      </w:pPr>
      <w:r>
        <w:t xml:space="preserve">Project Design Phase </w:t>
      </w:r>
      <w:r>
        <w:rPr>
          <w:spacing w:val="-2"/>
        </w:rPr>
        <w:t>ProposedSolutionTemplate</w:t>
      </w:r>
    </w:p>
    <w:p w:rsidR="00A12A8D" w:rsidRDefault="00A12A8D">
      <w:pPr>
        <w:pStyle w:val="BodyText"/>
        <w:spacing w:before="28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80"/>
        <w:gridCol w:w="4340"/>
      </w:tblGrid>
      <w:tr w:rsidR="00A12A8D" w:rsidTr="52A3EF3C">
        <w:trPr>
          <w:trHeight w:val="259"/>
        </w:trPr>
        <w:tc>
          <w:tcPr>
            <w:tcW w:w="4680" w:type="dxa"/>
          </w:tcPr>
          <w:p w:rsidR="00A12A8D" w:rsidRDefault="006E0683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340" w:type="dxa"/>
          </w:tcPr>
          <w:p w:rsidR="00A12A8D" w:rsidRDefault="006E0683">
            <w:pPr>
              <w:pStyle w:val="TableParagraph"/>
              <w:spacing w:before="12" w:line="228" w:lineRule="exact"/>
              <w:ind w:left="109"/>
            </w:pPr>
            <w:r>
              <w:t>26June</w:t>
            </w:r>
            <w:r>
              <w:rPr>
                <w:spacing w:val="-4"/>
              </w:rPr>
              <w:t>2025</w:t>
            </w:r>
          </w:p>
        </w:tc>
      </w:tr>
      <w:tr w:rsidR="00A12A8D" w:rsidTr="52A3EF3C">
        <w:trPr>
          <w:trHeight w:val="640"/>
        </w:trPr>
        <w:tc>
          <w:tcPr>
            <w:tcW w:w="4680" w:type="dxa"/>
          </w:tcPr>
          <w:p w:rsidR="00A12A8D" w:rsidRDefault="006E0683">
            <w:pPr>
              <w:pStyle w:val="TableParagraph"/>
              <w:spacing w:before="15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340" w:type="dxa"/>
          </w:tcPr>
          <w:p w:rsidR="00A12A8D" w:rsidRDefault="0013133E" w:rsidP="52A3EF3C">
            <w:pPr>
              <w:pStyle w:val="TableParagraph"/>
              <w:spacing w:before="211"/>
              <w:ind w:left="109"/>
            </w:pPr>
            <w:r w:rsidRPr="00475CE7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LTVIP2025TMID33776</w:t>
            </w:r>
          </w:p>
        </w:tc>
      </w:tr>
      <w:tr w:rsidR="00A12A8D" w:rsidTr="52A3EF3C">
        <w:trPr>
          <w:trHeight w:val="520"/>
        </w:trPr>
        <w:tc>
          <w:tcPr>
            <w:tcW w:w="4680" w:type="dxa"/>
          </w:tcPr>
          <w:p w:rsidR="00A12A8D" w:rsidRDefault="006E0683">
            <w:pPr>
              <w:pStyle w:val="TableParagraph"/>
              <w:spacing w:before="14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340" w:type="dxa"/>
          </w:tcPr>
          <w:p w:rsidR="00A12A8D" w:rsidRDefault="006E0683">
            <w:pPr>
              <w:pStyle w:val="TableParagraph"/>
              <w:spacing w:line="260" w:lineRule="atLeas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 xml:space="preserve">ClassifyingFabricPatternsusingDeep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:rsidR="00A12A8D" w:rsidTr="52A3EF3C">
        <w:trPr>
          <w:trHeight w:val="271"/>
        </w:trPr>
        <w:tc>
          <w:tcPr>
            <w:tcW w:w="4680" w:type="dxa"/>
          </w:tcPr>
          <w:p w:rsidR="00A12A8D" w:rsidRDefault="006E0683">
            <w:pPr>
              <w:pStyle w:val="TableParagraph"/>
              <w:spacing w:before="9" w:line="242" w:lineRule="exact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340" w:type="dxa"/>
          </w:tcPr>
          <w:p w:rsidR="00A12A8D" w:rsidRDefault="006E0683">
            <w:pPr>
              <w:pStyle w:val="TableParagraph"/>
              <w:spacing w:before="9" w:line="242" w:lineRule="exact"/>
              <w:ind w:left="109"/>
            </w:pPr>
            <w:r>
              <w:t>2</w:t>
            </w:r>
            <w:r>
              <w:rPr>
                <w:spacing w:val="-2"/>
              </w:rPr>
              <w:t>Marks</w:t>
            </w:r>
          </w:p>
        </w:tc>
      </w:tr>
    </w:tbl>
    <w:p w:rsidR="00A12A8D" w:rsidRDefault="00A12A8D">
      <w:pPr>
        <w:pStyle w:val="BodyText"/>
        <w:spacing w:before="183"/>
        <w:rPr>
          <w:b/>
        </w:rPr>
      </w:pPr>
    </w:p>
    <w:p w:rsidR="00A12A8D" w:rsidRDefault="006E0683">
      <w:pPr>
        <w:ind w:left="23"/>
        <w:rPr>
          <w:b/>
        </w:rPr>
      </w:pPr>
      <w:r>
        <w:rPr>
          <w:b/>
        </w:rPr>
        <w:t>ProposedSolution</w:t>
      </w:r>
      <w:r>
        <w:rPr>
          <w:b/>
          <w:spacing w:val="-2"/>
        </w:rPr>
        <w:t>Template:</w:t>
      </w:r>
    </w:p>
    <w:p w:rsidR="00A12A8D" w:rsidRDefault="006E0683">
      <w:pPr>
        <w:pStyle w:val="BodyText"/>
        <w:spacing w:before="182"/>
        <w:ind w:left="23"/>
      </w:pPr>
      <w:r>
        <w:t>Projectteamshallfillthefollowinginformationintheproposedsolution</w:t>
      </w:r>
      <w:r>
        <w:rPr>
          <w:spacing w:val="-2"/>
        </w:rPr>
        <w:t>template.</w:t>
      </w:r>
    </w:p>
    <w:p w:rsidR="00A12A8D" w:rsidRDefault="00A12A8D">
      <w:pPr>
        <w:pStyle w:val="BodyText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00"/>
        <w:gridCol w:w="3660"/>
        <w:gridCol w:w="4500"/>
      </w:tblGrid>
      <w:tr w:rsidR="00A12A8D">
        <w:trPr>
          <w:trHeight w:val="540"/>
        </w:trPr>
        <w:tc>
          <w:tcPr>
            <w:tcW w:w="900" w:type="dxa"/>
          </w:tcPr>
          <w:p w:rsidR="00A12A8D" w:rsidRDefault="006E0683">
            <w:pPr>
              <w:pStyle w:val="TableParagraph"/>
              <w:spacing w:before="5"/>
              <w:ind w:left="0" w:right="298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A12A8D">
        <w:trPr>
          <w:trHeight w:val="1339"/>
        </w:trPr>
        <w:tc>
          <w:tcPr>
            <w:tcW w:w="900" w:type="dxa"/>
          </w:tcPr>
          <w:p w:rsidR="00A12A8D" w:rsidRDefault="006E0683">
            <w:pPr>
              <w:pStyle w:val="TableParagraph"/>
              <w:spacing w:before="15"/>
              <w:ind w:left="0" w:right="33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before="15"/>
            </w:pPr>
            <w:r>
              <w:rPr>
                <w:color w:val="212121"/>
              </w:rPr>
              <w:t xml:space="preserve">ProblemStatement(Problemtobe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spacing w:before="15"/>
            </w:pPr>
            <w:r>
              <w:t>Manualfabricpatternclassification</w:t>
            </w:r>
            <w:r>
              <w:rPr>
                <w:spacing w:val="-5"/>
              </w:rPr>
              <w:t>is</w:t>
            </w:r>
          </w:p>
          <w:p w:rsidR="00A12A8D" w:rsidRDefault="006E0683">
            <w:pPr>
              <w:pStyle w:val="TableParagraph"/>
              <w:spacing w:line="270" w:lineRule="atLeast"/>
            </w:pPr>
            <w:r>
              <w:t>time-consuming,inconsistent,anderror-prone. Existing automated systems fail to accurately recognizetraditionalanddiversepatterntypes, causingdelaysinproductionandqualitychecks.</w:t>
            </w:r>
          </w:p>
        </w:tc>
      </w:tr>
      <w:tr w:rsidR="00A12A8D">
        <w:trPr>
          <w:trHeight w:val="1856"/>
        </w:trPr>
        <w:tc>
          <w:tcPr>
            <w:tcW w:w="900" w:type="dxa"/>
          </w:tcPr>
          <w:p w:rsidR="00A12A8D" w:rsidRDefault="006E0683">
            <w:pPr>
              <w:pStyle w:val="TableParagraph"/>
              <w:spacing w:line="259" w:lineRule="exact"/>
              <w:ind w:left="0" w:right="33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line="259" w:lineRule="exact"/>
            </w:pPr>
            <w:r>
              <w:rPr>
                <w:color w:val="212121"/>
              </w:rPr>
              <w:t>Idea/Solution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ind w:right="113"/>
            </w:pPr>
            <w:r>
              <w:t>Our solution is a deep learning-based image classificationsystemthatautomaticallydetects and classifies various fabric patterns with high accuracy.Themodelusesconvolutionalneural networks (CNNs), trained on a diverse dataset of fabric images, and provides real-time</w:t>
            </w:r>
          </w:p>
          <w:p w:rsidR="00A12A8D" w:rsidRDefault="006E0683">
            <w:pPr>
              <w:pStyle w:val="TableParagraph"/>
              <w:spacing w:line="235" w:lineRule="exact"/>
            </w:pPr>
            <w:r>
              <w:t>feedbackwithconfidence</w:t>
            </w:r>
            <w:r>
              <w:rPr>
                <w:spacing w:val="-2"/>
              </w:rPr>
              <w:t>scores.</w:t>
            </w:r>
          </w:p>
        </w:tc>
      </w:tr>
      <w:tr w:rsidR="00A12A8D">
        <w:trPr>
          <w:trHeight w:val="1339"/>
        </w:trPr>
        <w:tc>
          <w:tcPr>
            <w:tcW w:w="900" w:type="dxa"/>
          </w:tcPr>
          <w:p w:rsidR="00A12A8D" w:rsidRDefault="006E0683">
            <w:pPr>
              <w:pStyle w:val="TableParagraph"/>
              <w:spacing w:before="8"/>
              <w:ind w:left="0" w:right="331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before="8"/>
            </w:pPr>
            <w:r>
              <w:rPr>
                <w:color w:val="212121"/>
              </w:rPr>
              <w:t>Novelty/</w:t>
            </w:r>
            <w:r>
              <w:rPr>
                <w:color w:val="212121"/>
                <w:spacing w:val="-2"/>
              </w:rPr>
              <w:t>Uniqueness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spacing w:line="270" w:lineRule="atLeast"/>
              <w:ind w:right="113"/>
            </w:pPr>
            <w:r>
              <w:t>The system integrates both modern and traditional pattern recognition. It includes confidence scoring, support for multiple uploads,andfeedbackloopstoimprovemodel accuracy continuously.</w:t>
            </w:r>
          </w:p>
        </w:tc>
      </w:tr>
      <w:tr w:rsidR="00A12A8D">
        <w:trPr>
          <w:trHeight w:val="1330"/>
        </w:trPr>
        <w:tc>
          <w:tcPr>
            <w:tcW w:w="900" w:type="dxa"/>
          </w:tcPr>
          <w:p w:rsidR="00A12A8D" w:rsidRDefault="006E0683">
            <w:pPr>
              <w:pStyle w:val="TableParagraph"/>
              <w:spacing w:line="265" w:lineRule="exact"/>
              <w:ind w:left="0" w:right="331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line="265" w:lineRule="exact"/>
            </w:pPr>
            <w:r>
              <w:rPr>
                <w:color w:val="212121"/>
              </w:rPr>
              <w:t>SocialImpact/Customer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ind w:right="113"/>
            </w:pPr>
            <w:r>
              <w:t>This solution reduces manual labor, increases efficiencyintextilemanufacturing,andensures quality consistency. Designers and quality control teams benefit from time savings and</w:t>
            </w:r>
          </w:p>
          <w:p w:rsidR="00A12A8D" w:rsidRDefault="006E0683">
            <w:pPr>
              <w:pStyle w:val="TableParagraph"/>
              <w:spacing w:line="240" w:lineRule="exact"/>
            </w:pPr>
            <w:r>
              <w:rPr>
                <w:spacing w:val="-2"/>
              </w:rPr>
              <w:t>improvedreliability.</w:t>
            </w:r>
          </w:p>
        </w:tc>
      </w:tr>
      <w:tr w:rsidR="00A12A8D">
        <w:trPr>
          <w:trHeight w:val="1340"/>
        </w:trPr>
        <w:tc>
          <w:tcPr>
            <w:tcW w:w="900" w:type="dxa"/>
          </w:tcPr>
          <w:p w:rsidR="00A12A8D" w:rsidRDefault="006E0683">
            <w:pPr>
              <w:pStyle w:val="TableParagraph"/>
              <w:spacing w:before="4"/>
              <w:ind w:left="0" w:right="331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before="4"/>
            </w:pPr>
            <w:r>
              <w:rPr>
                <w:color w:val="212121"/>
              </w:rPr>
              <w:t>BusinessModel(Revenue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spacing w:line="270" w:lineRule="atLeast"/>
            </w:pPr>
            <w:r>
              <w:t>ThesystemcanbeofferedasaSaaSproductto textile companies with subscription-based pricing. A freemium model could include basic classification, while premium plans offer advanced analytics and customization.</w:t>
            </w:r>
          </w:p>
        </w:tc>
      </w:tr>
      <w:tr w:rsidR="00A12A8D">
        <w:trPr>
          <w:trHeight w:val="1590"/>
        </w:trPr>
        <w:tc>
          <w:tcPr>
            <w:tcW w:w="900" w:type="dxa"/>
          </w:tcPr>
          <w:p w:rsidR="00A12A8D" w:rsidRDefault="006E0683">
            <w:pPr>
              <w:pStyle w:val="TableParagraph"/>
              <w:spacing w:line="260" w:lineRule="exact"/>
              <w:ind w:left="0" w:right="331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60" w:type="dxa"/>
          </w:tcPr>
          <w:p w:rsidR="00A12A8D" w:rsidRDefault="006E0683">
            <w:pPr>
              <w:pStyle w:val="TableParagraph"/>
              <w:spacing w:line="260" w:lineRule="exact"/>
            </w:pPr>
            <w:r>
              <w:rPr>
                <w:color w:val="212121"/>
              </w:rPr>
              <w:t>Scalabilityofthe</w:t>
            </w:r>
            <w:r>
              <w:rPr>
                <w:color w:val="212121"/>
                <w:spacing w:val="-2"/>
              </w:rPr>
              <w:t>Solution</w:t>
            </w:r>
          </w:p>
        </w:tc>
        <w:tc>
          <w:tcPr>
            <w:tcW w:w="4500" w:type="dxa"/>
          </w:tcPr>
          <w:p w:rsidR="00A12A8D" w:rsidRDefault="006E0683">
            <w:pPr>
              <w:pStyle w:val="TableParagraph"/>
              <w:ind w:right="113"/>
            </w:pPr>
            <w:r>
              <w:t>The model can scale to accommodate more pattern types and adapt to new datasets over time.Itcanalsobedeployedinotherdomains likefashiontech,e-commercefabricfilters,or even mobile applications for on-the-go fabric</w:t>
            </w:r>
          </w:p>
          <w:p w:rsidR="00A12A8D" w:rsidRDefault="006E0683">
            <w:pPr>
              <w:pStyle w:val="TableParagraph"/>
              <w:spacing w:line="235" w:lineRule="exact"/>
            </w:pPr>
            <w:r>
              <w:rPr>
                <w:spacing w:val="-2"/>
              </w:rPr>
              <w:t>recognition.</w:t>
            </w:r>
          </w:p>
        </w:tc>
      </w:tr>
    </w:tbl>
    <w:p w:rsidR="00A12A8D" w:rsidRDefault="00A12A8D"/>
    <w:sectPr w:rsidR="00A12A8D" w:rsidSect="00BE4072">
      <w:type w:val="continuous"/>
      <w:pgSz w:w="11920" w:h="16840"/>
      <w:pgMar w:top="820" w:right="1275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2D9" w:rsidRDefault="009202D9">
      <w:r>
        <w:separator/>
      </w:r>
    </w:p>
  </w:endnote>
  <w:endnote w:type="continuationSeparator" w:id="1">
    <w:p w:rsidR="009202D9" w:rsidRDefault="00920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2D9" w:rsidRDefault="009202D9">
      <w:r>
        <w:separator/>
      </w:r>
    </w:p>
  </w:footnote>
  <w:footnote w:type="continuationSeparator" w:id="1">
    <w:p w:rsidR="009202D9" w:rsidRDefault="009202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A12A8D"/>
    <w:rsid w:val="0013133E"/>
    <w:rsid w:val="002A0941"/>
    <w:rsid w:val="006E0683"/>
    <w:rsid w:val="009202D9"/>
    <w:rsid w:val="009E2AED"/>
    <w:rsid w:val="00A12A8D"/>
    <w:rsid w:val="00BE4072"/>
    <w:rsid w:val="3400329F"/>
    <w:rsid w:val="52A3E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BE407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072"/>
    <w:pPr>
      <w:spacing w:before="11"/>
    </w:pPr>
  </w:style>
  <w:style w:type="paragraph" w:styleId="Title">
    <w:name w:val="Title"/>
    <w:basedOn w:val="Normal"/>
    <w:uiPriority w:val="1"/>
    <w:qFormat/>
    <w:rsid w:val="00BE4072"/>
    <w:pPr>
      <w:spacing w:before="35"/>
      <w:ind w:left="3053" w:right="3208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E40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E4072"/>
  </w:style>
  <w:style w:type="paragraph" w:customStyle="1" w:styleId="TableParagraph">
    <w:name w:val="Table Paragraph"/>
    <w:basedOn w:val="Normal"/>
    <w:uiPriority w:val="1"/>
    <w:qFormat/>
    <w:rsid w:val="00BE4072"/>
    <w:pPr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byman</dc:creator>
  <cp:lastModifiedBy>Admin</cp:lastModifiedBy>
  <cp:revision>2</cp:revision>
  <dcterms:created xsi:type="dcterms:W3CDTF">2025-07-07T08:08:00Z</dcterms:created>
  <dcterms:modified xsi:type="dcterms:W3CDTF">2025-07-07T08:08:00Z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D006F16515DA403AB0EA333908879604_12</vt:lpwstr>
  </property>
</Properties>
</file>