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rFonts w:hint="default" w:cs="Times New Roman"/>
          <w:sz w:val="40"/>
          <w:szCs w:val="28"/>
          <w:lang w:val="sr-Latn-RS"/>
        </w:rPr>
      </w:pPr>
      <w:r>
        <w:rPr>
          <w:rFonts w:hint="default" w:cs="Times New Roman"/>
          <w:sz w:val="40"/>
          <w:szCs w:val="28"/>
          <w:lang w:val="en-US"/>
        </w:rPr>
        <w:t>Akademija tehni</w:t>
      </w:r>
      <w:r>
        <w:rPr>
          <w:rFonts w:hint="default" w:cs="Times New Roman"/>
          <w:sz w:val="40"/>
          <w:szCs w:val="28"/>
          <w:lang w:val="sr-Latn-RS"/>
        </w:rPr>
        <w:t>čko-umetničkih strukovnih studija Beograd,</w:t>
      </w:r>
    </w:p>
    <w:p>
      <w:pPr>
        <w:spacing w:line="360" w:lineRule="auto"/>
        <w:jc w:val="both"/>
        <w:rPr>
          <w:rFonts w:hint="default" w:cs="Times New Roman"/>
          <w:sz w:val="40"/>
          <w:szCs w:val="28"/>
          <w:lang w:val="sr-Latn-RS"/>
        </w:rPr>
      </w:pPr>
      <w:r>
        <w:rPr>
          <w:rFonts w:hint="default" w:cs="Times New Roman"/>
          <w:sz w:val="40"/>
          <w:szCs w:val="28"/>
          <w:lang w:val="sr-Latn-RS"/>
        </w:rPr>
        <w:t>Odsek Visoka ICT škola</w:t>
      </w:r>
    </w:p>
    <w:p>
      <w:pPr>
        <w:spacing w:line="360" w:lineRule="auto"/>
        <w:jc w:val="both"/>
        <w:rPr>
          <w:rFonts w:hint="default" w:cs="Times New Roman"/>
          <w:sz w:val="32"/>
          <w:szCs w:val="22"/>
          <w:lang w:val="sr-Latn-RS"/>
        </w:rPr>
      </w:pPr>
    </w:p>
    <w:p>
      <w:pPr>
        <w:spacing w:line="360" w:lineRule="auto"/>
        <w:jc w:val="center"/>
      </w:pPr>
      <w:r>
        <w:drawing>
          <wp:inline distT="0" distB="0" distL="114300" distR="114300">
            <wp:extent cx="3752215" cy="3190875"/>
            <wp:effectExtent l="0" t="0" r="63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221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</w:pPr>
    </w:p>
    <w:p>
      <w:pPr>
        <w:spacing w:line="360" w:lineRule="auto"/>
        <w:jc w:val="center"/>
        <w:rPr>
          <w:rFonts w:hint="default"/>
          <w:sz w:val="40"/>
          <w:szCs w:val="28"/>
          <w:lang w:val="sr-Latn-RS"/>
        </w:rPr>
      </w:pPr>
      <w:r>
        <w:rPr>
          <w:rFonts w:hint="default"/>
          <w:sz w:val="40"/>
          <w:szCs w:val="28"/>
          <w:lang w:val="sr-Latn-RS"/>
        </w:rPr>
        <w:t>News blog</w:t>
      </w:r>
    </w:p>
    <w:p>
      <w:pPr>
        <w:spacing w:line="360" w:lineRule="auto"/>
        <w:jc w:val="center"/>
        <w:rPr>
          <w:rFonts w:hint="default"/>
          <w:sz w:val="40"/>
          <w:szCs w:val="28"/>
          <w:lang w:val="sr-Latn-RS"/>
        </w:rPr>
      </w:pPr>
    </w:p>
    <w:p>
      <w:pPr>
        <w:spacing w:line="360" w:lineRule="auto"/>
        <w:jc w:val="center"/>
        <w:rPr>
          <w:rFonts w:hint="default"/>
          <w:b/>
          <w:bCs/>
          <w:sz w:val="40"/>
          <w:szCs w:val="28"/>
          <w:lang w:val="en-US"/>
        </w:rPr>
      </w:pPr>
      <w:r>
        <w:rPr>
          <w:rFonts w:hint="default"/>
          <w:sz w:val="40"/>
          <w:szCs w:val="28"/>
          <w:lang w:val="sr-Latn-RS"/>
        </w:rPr>
        <w:t xml:space="preserve">Predmet: </w:t>
      </w:r>
      <w:r>
        <w:rPr>
          <w:rFonts w:hint="default"/>
          <w:b/>
          <w:bCs/>
          <w:sz w:val="40"/>
          <w:szCs w:val="28"/>
          <w:lang w:val="en-US"/>
        </w:rPr>
        <w:t>Web programiranje ASP</w:t>
      </w:r>
    </w:p>
    <w:p>
      <w:pPr>
        <w:spacing w:line="360" w:lineRule="auto"/>
        <w:jc w:val="center"/>
        <w:rPr>
          <w:rFonts w:hint="default"/>
          <w:b/>
          <w:bCs/>
          <w:sz w:val="40"/>
          <w:szCs w:val="28"/>
          <w:lang w:val="en-US"/>
        </w:rPr>
      </w:pPr>
    </w:p>
    <w:p>
      <w:pPr>
        <w:spacing w:line="360" w:lineRule="auto"/>
        <w:jc w:val="center"/>
        <w:rPr>
          <w:rFonts w:hint="default"/>
          <w:b/>
          <w:bCs/>
          <w:sz w:val="40"/>
          <w:szCs w:val="28"/>
          <w:lang w:val="en-US"/>
        </w:rPr>
      </w:pPr>
      <w:r>
        <w:rPr>
          <w:rFonts w:hint="default"/>
          <w:b w:val="0"/>
          <w:bCs w:val="0"/>
          <w:sz w:val="40"/>
          <w:szCs w:val="28"/>
          <w:lang w:val="en-US"/>
        </w:rPr>
        <w:t xml:space="preserve">Student: </w:t>
      </w:r>
      <w:r>
        <w:rPr>
          <w:rFonts w:hint="default"/>
          <w:b/>
          <w:bCs/>
          <w:sz w:val="40"/>
          <w:szCs w:val="28"/>
          <w:lang w:val="en-US"/>
        </w:rPr>
        <w:t>Aleksandar Madi</w:t>
      </w:r>
      <w:r>
        <w:rPr>
          <w:rFonts w:hint="default"/>
          <w:b/>
          <w:bCs/>
          <w:sz w:val="40"/>
          <w:szCs w:val="28"/>
          <w:lang w:val="sr-Latn-RS"/>
        </w:rPr>
        <w:t>ć 2/18</w:t>
      </w:r>
    </w:p>
    <w:p>
      <w:pPr>
        <w:spacing w:line="360" w:lineRule="auto"/>
        <w:jc w:val="both"/>
        <w:rPr>
          <w:rFonts w:hint="default"/>
          <w:b/>
          <w:bCs/>
          <w:sz w:val="40"/>
          <w:szCs w:val="28"/>
          <w:lang w:val="en-US"/>
        </w:rPr>
      </w:pPr>
    </w:p>
    <w:p>
      <w:pPr>
        <w:spacing w:line="360" w:lineRule="auto"/>
        <w:jc w:val="both"/>
        <w:rPr>
          <w:rFonts w:hint="default"/>
          <w:b/>
          <w:bCs/>
          <w:sz w:val="40"/>
          <w:szCs w:val="28"/>
          <w:lang w:val="en-US"/>
        </w:rPr>
      </w:pPr>
      <w:r>
        <w:rPr>
          <w:rFonts w:hint="default"/>
          <w:b/>
          <w:bCs/>
          <w:sz w:val="40"/>
          <w:szCs w:val="28"/>
          <w:lang w:val="en-US"/>
        </w:rPr>
        <w:br w:type="page"/>
      </w:r>
    </w:p>
    <w:p>
      <w:pPr>
        <w:spacing w:line="360" w:lineRule="auto"/>
        <w:jc w:val="both"/>
        <w:rPr>
          <w:rFonts w:hint="default"/>
          <w:b/>
          <w:bCs/>
          <w:sz w:val="40"/>
          <w:szCs w:val="28"/>
          <w:lang w:val="en-US"/>
        </w:rPr>
      </w:pPr>
    </w:p>
    <w:sdt>
      <w:sdtPr>
        <w:rPr>
          <w:rFonts w:hint="default" w:ascii="Times New Roman" w:hAnsi="Times New Roman" w:eastAsia="SimSun" w:cs="Times New Roman"/>
          <w:sz w:val="28"/>
          <w:szCs w:val="28"/>
          <w:lang w:val="en-US" w:eastAsia="zh-CN" w:bidi="ar-SA"/>
        </w:rPr>
        <w:id w:val="147458998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cs="Times New Roman" w:eastAsiaTheme="minorEastAsia"/>
          <w:bCs/>
          <w:sz w:val="28"/>
          <w:szCs w:val="28"/>
          <w:lang w:val="sr-Latn-R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eastAsia="SimSun" w:cs="Times New Roman"/>
              <w:sz w:val="28"/>
              <w:szCs w:val="28"/>
              <w:lang w:val="sr-Latn-RS"/>
            </w:rPr>
          </w:pPr>
          <w:r>
            <w:rPr>
              <w:rFonts w:hint="default" w:ascii="Times New Roman" w:hAnsi="Times New Roman" w:eastAsia="SimSun" w:cs="Times New Roman"/>
              <w:sz w:val="28"/>
              <w:szCs w:val="28"/>
              <w:lang w:val="en-US"/>
            </w:rPr>
            <w:t>Sadr</w:t>
          </w:r>
          <w:r>
            <w:rPr>
              <w:rFonts w:hint="default" w:ascii="Times New Roman" w:hAnsi="Times New Roman" w:eastAsia="SimSun" w:cs="Times New Roman"/>
              <w:sz w:val="28"/>
              <w:szCs w:val="28"/>
              <w:lang w:val="sr-Latn-RS"/>
            </w:rPr>
            <w:t>žaj</w:t>
          </w: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eastAsia="SimSun" w:cs="Times New Roman"/>
              <w:sz w:val="28"/>
              <w:szCs w:val="28"/>
              <w:lang w:val="sr-Latn-RS"/>
            </w:rPr>
          </w:pPr>
        </w:p>
        <w:p>
          <w:pPr>
            <w:pStyle w:val="6"/>
            <w:tabs>
              <w:tab w:val="right" w:leader="dot" w:pos="8306"/>
            </w:tabs>
            <w:spacing w:line="360" w:lineRule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  <w:lang w:val="sr-Latn-RS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  <w:lang w:val="sr-Latn-RS"/>
            </w:rPr>
            <w:instrText xml:space="preserve">TOC \o "1-1" \h \u </w:instrTex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  <w:lang w:val="sr-Latn-RS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sr-Latn-RS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sr-Latn-RS"/>
            </w:rPr>
            <w:instrText xml:space="preserve"> HYPERLINK \l _Toc6485 </w:instrTex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sr-Latn-RS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sr-Latn-RS"/>
            </w:rPr>
            <w:t>1. Opis projekta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_Toc6485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sr-Latn-RS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spacing w:line="360" w:lineRule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Cs/>
              <w:sz w:val="28"/>
              <w:szCs w:val="28"/>
              <w:lang w:val="sr-Latn-RS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sr-Latn-RS"/>
            </w:rPr>
            <w:instrText xml:space="preserve"> HYPERLINK \l _Toc32208 </w:instrTex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sr-Latn-RS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sr-Latn-RS"/>
            </w:rPr>
            <w:t>2. Korišćeni programski jezici i tehnologije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_Toc32208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sr-Latn-RS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spacing w:line="360" w:lineRule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Cs/>
              <w:sz w:val="28"/>
              <w:szCs w:val="28"/>
              <w:lang w:val="sr-Latn-RS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sr-Latn-RS"/>
            </w:rPr>
            <w:instrText xml:space="preserve"> HYPERLINK \l _Toc11323 </w:instrTex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sr-Latn-RS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3. Opis funkcionalnosti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_Toc11323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4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sr-Latn-RS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spacing w:line="360" w:lineRule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Cs/>
              <w:sz w:val="28"/>
              <w:szCs w:val="28"/>
              <w:lang w:val="sr-Latn-RS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sr-Latn-RS"/>
            </w:rPr>
            <w:instrText xml:space="preserve"> HYPERLINK \l _Toc10065 </w:instrTex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sr-Latn-RS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 xml:space="preserve">4. </w:t>
          </w:r>
          <w:r>
            <w:rPr>
              <w:rFonts w:hint="default" w:ascii="Times New Roman" w:hAnsi="Times New Roman" w:cs="Times New Roman"/>
              <w:sz w:val="28"/>
              <w:szCs w:val="28"/>
              <w:lang w:val="sr-Latn-RS"/>
            </w:rPr>
            <w:t>Šema Baze podataka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_Toc10065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sr-Latn-RS"/>
            </w:rPr>
            <w:fldChar w:fldCharType="end"/>
          </w:r>
        </w:p>
        <w:p>
          <w:pPr>
            <w:spacing w:line="360" w:lineRule="auto"/>
            <w:jc w:val="both"/>
            <w:rPr>
              <w:rFonts w:hint="default" w:ascii="Times New Roman" w:hAnsi="Times New Roman" w:cs="Times New Roman"/>
              <w:b/>
              <w:bCs/>
              <w:sz w:val="28"/>
              <w:szCs w:val="28"/>
              <w:lang w:val="sr-Latn-RS"/>
            </w:rPr>
          </w:pPr>
          <w:r>
            <w:rPr>
              <w:rFonts w:hint="default" w:ascii="Times New Roman" w:hAnsi="Times New Roman" w:cs="Times New Roman"/>
              <w:bCs/>
              <w:sz w:val="28"/>
              <w:szCs w:val="28"/>
              <w:lang w:val="sr-Latn-RS"/>
            </w:rPr>
            <w:fldChar w:fldCharType="end"/>
          </w:r>
        </w:p>
      </w:sdtContent>
    </w:sdt>
    <w:p>
      <w:pPr>
        <w:spacing w:line="360" w:lineRule="auto"/>
        <w:jc w:val="both"/>
        <w:rPr>
          <w:rFonts w:hint="default"/>
          <w:b/>
          <w:bCs/>
          <w:sz w:val="40"/>
          <w:szCs w:val="28"/>
          <w:lang w:val="sr-Latn-R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pStyle w:val="2"/>
        <w:numPr>
          <w:ilvl w:val="0"/>
          <w:numId w:val="1"/>
        </w:numPr>
        <w:bidi w:val="0"/>
        <w:spacing w:line="360" w:lineRule="auto"/>
        <w:jc w:val="both"/>
        <w:rPr>
          <w:rFonts w:hint="default"/>
          <w:lang w:val="sr-Latn-RS"/>
        </w:rPr>
      </w:pPr>
      <w:bookmarkStart w:id="0" w:name="_Toc6485"/>
      <w:r>
        <w:rPr>
          <w:rFonts w:hint="default"/>
          <w:lang w:val="sr-Latn-RS"/>
        </w:rPr>
        <w:t>Opis projekta</w:t>
      </w:r>
      <w:bookmarkEnd w:id="0"/>
    </w:p>
    <w:p>
      <w:pPr>
        <w:spacing w:line="360" w:lineRule="auto"/>
        <w:jc w:val="both"/>
        <w:rPr>
          <w:rFonts w:hint="default"/>
          <w:lang w:val="sr-Latn-RS"/>
        </w:rPr>
      </w:pPr>
      <w:r>
        <w:rPr>
          <w:rFonts w:hint="default"/>
          <w:lang w:val="sr-Latn-RS"/>
        </w:rPr>
        <w:t xml:space="preserve">Api projekat, napravljen za administraciju bloga. Aplikaciju koriste autorizovani korisnici i to su obični korisnici i admini. Admini imaju mogućnost da manipulišu postovima, kategorijama, tagovima, da dodaju i ukidaju prava korisnicima (da dodaju ili ukljanjaju koje use case-ove korisnici mogu da izvše), pregled logova, upravljanje korisnicima. Sa druge strane, autorizovani korisnici mogu da pregledaju postove, kategorije, tagove, imaju mogućnost da komentarišu i ocenjuju postove, da upravljuji njima i upravljaju svojim nalogom. </w:t>
      </w:r>
    </w:p>
    <w:p>
      <w:pPr>
        <w:spacing w:line="360" w:lineRule="auto"/>
        <w:jc w:val="both"/>
        <w:rPr>
          <w:rFonts w:hint="default"/>
          <w:lang w:val="sr-Latn-RS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sr-Latn-RS"/>
        </w:rPr>
      </w:pPr>
      <w:bookmarkStart w:id="1" w:name="_Toc32208"/>
      <w:r>
        <w:rPr>
          <w:rFonts w:hint="default"/>
          <w:lang w:val="sr-Latn-RS"/>
        </w:rPr>
        <w:t>Korišćeni programski jezici i tehnologije</w:t>
      </w:r>
      <w:bookmarkEnd w:id="1"/>
    </w:p>
    <w:p>
      <w:pPr>
        <w:numPr>
          <w:ilvl w:val="0"/>
          <w:numId w:val="2"/>
        </w:numPr>
        <w:spacing w:line="360" w:lineRule="auto"/>
        <w:ind w:left="840" w:leftChars="0" w:hanging="420" w:firstLineChars="0"/>
        <w:rPr>
          <w:rFonts w:hint="default"/>
          <w:lang w:val="sr-Latn-RS"/>
        </w:rPr>
      </w:pPr>
      <w:r>
        <w:rPr>
          <w:rFonts w:hint="default"/>
          <w:lang w:val="sr-Latn-RS"/>
        </w:rPr>
        <w:t>C#</w:t>
      </w:r>
    </w:p>
    <w:p>
      <w:pPr>
        <w:numPr>
          <w:ilvl w:val="0"/>
          <w:numId w:val="2"/>
        </w:numPr>
        <w:spacing w:line="360" w:lineRule="auto"/>
        <w:ind w:left="840" w:leftChars="0" w:hanging="420" w:firstLineChars="0"/>
        <w:rPr>
          <w:rFonts w:hint="default"/>
          <w:lang w:val="sr-Latn-RS"/>
        </w:rPr>
      </w:pPr>
      <w:r>
        <w:rPr>
          <w:rFonts w:hint="default"/>
          <w:lang w:val="sr-Latn-RS"/>
        </w:rPr>
        <w:t>ASP.Net Core</w:t>
      </w:r>
    </w:p>
    <w:p>
      <w:pPr>
        <w:numPr>
          <w:ilvl w:val="0"/>
          <w:numId w:val="2"/>
        </w:numPr>
        <w:spacing w:line="360" w:lineRule="auto"/>
        <w:ind w:left="840" w:leftChars="0" w:hanging="420" w:firstLineChars="0"/>
        <w:rPr>
          <w:rFonts w:hint="default"/>
          <w:lang w:val="sr-Latn-RS"/>
        </w:rPr>
      </w:pPr>
      <w:r>
        <w:rPr>
          <w:rFonts w:hint="default"/>
          <w:lang w:val="sr-Latn-RS"/>
        </w:rPr>
        <w:t>Fluent Validation,</w:t>
      </w:r>
    </w:p>
    <w:p>
      <w:pPr>
        <w:numPr>
          <w:ilvl w:val="0"/>
          <w:numId w:val="2"/>
        </w:numPr>
        <w:spacing w:line="360" w:lineRule="auto"/>
        <w:ind w:left="840" w:leftChars="0" w:hanging="420" w:firstLineChars="0"/>
        <w:rPr>
          <w:rFonts w:hint="default"/>
          <w:lang w:val="sr-Latn-RS"/>
        </w:rPr>
      </w:pPr>
      <w:r>
        <w:rPr>
          <w:rFonts w:hint="default"/>
          <w:lang w:val="sr-Latn-RS"/>
        </w:rPr>
        <w:t>Entitz Framework Core,</w:t>
      </w:r>
    </w:p>
    <w:p>
      <w:pPr>
        <w:numPr>
          <w:ilvl w:val="0"/>
          <w:numId w:val="2"/>
        </w:numPr>
        <w:spacing w:line="360" w:lineRule="auto"/>
        <w:ind w:left="840" w:leftChars="0" w:hanging="420" w:firstLineChars="0"/>
        <w:rPr>
          <w:rFonts w:hint="default"/>
          <w:lang w:val="sr-Latn-RS"/>
        </w:rPr>
      </w:pPr>
      <w:r>
        <w:rPr>
          <w:rFonts w:hint="default"/>
          <w:lang w:val="sr-Latn-RS"/>
        </w:rPr>
        <w:t>AutoMapper,</w:t>
      </w:r>
    </w:p>
    <w:p>
      <w:pPr>
        <w:numPr>
          <w:ilvl w:val="0"/>
          <w:numId w:val="2"/>
        </w:numPr>
        <w:spacing w:line="360" w:lineRule="auto"/>
        <w:ind w:left="840" w:leftChars="0" w:hanging="420" w:firstLineChars="0"/>
        <w:rPr>
          <w:rFonts w:hint="default"/>
          <w:lang w:val="sr-Latn-RS"/>
        </w:rPr>
      </w:pPr>
      <w:r>
        <w:rPr>
          <w:rFonts w:hint="default"/>
          <w:lang w:val="sr-Latn-RS"/>
        </w:rPr>
        <w:t>JWT sitem autorizacije</w:t>
      </w:r>
    </w:p>
    <w:p>
      <w:pPr>
        <w:numPr>
          <w:ilvl w:val="0"/>
          <w:numId w:val="2"/>
        </w:numPr>
        <w:spacing w:line="360" w:lineRule="auto"/>
        <w:ind w:left="840" w:leftChars="0" w:hanging="420" w:firstLineChars="0"/>
        <w:rPr>
          <w:rFonts w:hint="default"/>
          <w:lang w:val="sr-Latn-RS"/>
        </w:rPr>
      </w:pPr>
      <w:r>
        <w:rPr>
          <w:rFonts w:hint="default"/>
          <w:lang w:val="sr-Latn-RS"/>
        </w:rPr>
        <w:t>Swagger</w:t>
      </w:r>
    </w:p>
    <w:p>
      <w:pPr>
        <w:numPr>
          <w:ilvl w:val="0"/>
          <w:numId w:val="2"/>
        </w:numPr>
        <w:spacing w:line="360" w:lineRule="auto"/>
        <w:ind w:left="840" w:leftChars="0" w:hanging="420" w:firstLineChars="0"/>
        <w:rPr>
          <w:rFonts w:hint="default"/>
          <w:lang w:val="sr-Latn-RS"/>
        </w:rPr>
      </w:pPr>
      <w:r>
        <w:rPr>
          <w:rFonts w:hint="default"/>
          <w:lang w:val="sr-Latn-RS"/>
        </w:rPr>
        <w:t>MS Sql Server</w:t>
      </w:r>
    </w:p>
    <w:p>
      <w:pPr>
        <w:spacing w:line="360" w:lineRule="auto"/>
        <w:jc w:val="both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/>
        </w:rPr>
      </w:pPr>
      <w:bookmarkStart w:id="2" w:name="_Toc11323"/>
      <w:r>
        <w:rPr>
          <w:rFonts w:hint="default"/>
          <w:lang w:val="en-US"/>
        </w:rPr>
        <w:t>Opis funkcionalnosti</w:t>
      </w:r>
      <w:bookmarkEnd w:id="2"/>
      <w:r>
        <w:rPr>
          <w:rFonts w:hint="default"/>
          <w:lang w:val="en-US"/>
        </w:rPr>
        <w:t xml:space="preserve"> </w:t>
      </w:r>
    </w:p>
    <w:p>
      <w:pPr>
        <w:spacing w:line="360" w:lineRule="auto"/>
        <w:rPr>
          <w:rFonts w:hint="default"/>
          <w:lang w:val="sr-Latn-RS"/>
        </w:rPr>
      </w:pPr>
      <w:r>
        <w:rPr>
          <w:rFonts w:hint="default"/>
          <w:lang w:val="en-US"/>
        </w:rPr>
        <w:t>Neautorizovani korisnici imaju mogu</w:t>
      </w:r>
      <w:r>
        <w:rPr>
          <w:rFonts w:hint="default"/>
          <w:lang w:val="sr-Latn-RS"/>
        </w:rPr>
        <w:t xml:space="preserve">ćnost registracije i log in-a. Prilikom </w:t>
      </w:r>
      <w:bookmarkStart w:id="4" w:name="_GoBack"/>
      <w:bookmarkEnd w:id="4"/>
      <w:r>
        <w:rPr>
          <w:rFonts w:hint="default"/>
          <w:lang w:val="sr-Latn-RS"/>
        </w:rPr>
        <w:t>registracije korisnika korisniku se dodaju podrazumevani slučajevi korišćenja.</w:t>
      </w:r>
    </w:p>
    <w:p>
      <w:pPr>
        <w:spacing w:line="360" w:lineRule="auto"/>
        <w:rPr>
          <w:rFonts w:hint="default"/>
          <w:lang w:val="sr-Latn-RS"/>
        </w:rPr>
      </w:pPr>
    </w:p>
    <w:p>
      <w:pPr>
        <w:spacing w:line="360" w:lineRule="auto"/>
        <w:rPr>
          <w:rFonts w:hint="default"/>
          <w:lang w:val="sr-Latn-RS"/>
        </w:rPr>
      </w:pPr>
      <w:r>
        <w:rPr>
          <w:rFonts w:hint="default"/>
          <w:lang w:val="en-US"/>
        </w:rPr>
        <w:t>Autorizovani imaju mogu</w:t>
      </w:r>
      <w:r>
        <w:rPr>
          <w:rFonts w:hint="default"/>
          <w:lang w:val="sr-Latn-RS"/>
        </w:rPr>
        <w:t>ćnost da pregledaju sve i pojedinačne kategorje, komentare, postove sa ocenama, tagove, može da upravlja svojim nalogom, može da komentarise i ocenjuje postove i da upravlja njima.</w:t>
      </w:r>
    </w:p>
    <w:p>
      <w:pPr>
        <w:spacing w:line="360" w:lineRule="auto"/>
        <w:rPr>
          <w:rFonts w:hint="default"/>
          <w:lang w:val="sr-Latn-RS"/>
        </w:rPr>
      </w:pPr>
      <w:r>
        <w:rPr>
          <w:rFonts w:hint="default"/>
          <w:lang w:val="sr-Latn-RS"/>
        </w:rPr>
        <w:t>Takodje je omogućena pretraga i paginacija svih endpoint-a.</w:t>
      </w:r>
    </w:p>
    <w:p>
      <w:pPr>
        <w:spacing w:line="360" w:lineRule="auto"/>
        <w:rPr>
          <w:rFonts w:hint="default"/>
          <w:lang w:val="sr-Latn-RS"/>
        </w:rPr>
      </w:pPr>
      <w:r>
        <w:rPr>
          <w:rFonts w:hint="default"/>
          <w:lang w:val="sr-Latn-RS"/>
        </w:rPr>
        <w:t>Prilikom registracije korisnika dodeljuju mu se podrazumevani slučajevi korišćenja koje sme da izvrši.</w:t>
      </w:r>
    </w:p>
    <w:p>
      <w:pPr>
        <w:spacing w:line="360" w:lineRule="auto"/>
        <w:rPr>
          <w:rFonts w:hint="default"/>
          <w:lang w:val="sr-Latn-RS"/>
        </w:rPr>
      </w:pPr>
    </w:p>
    <w:p>
      <w:pPr>
        <w:spacing w:line="360" w:lineRule="auto"/>
        <w:rPr>
          <w:rFonts w:hint="default"/>
          <w:lang w:val="sr-Latn-RS"/>
        </w:rPr>
      </w:pPr>
      <w:r>
        <w:rPr>
          <w:rFonts w:hint="default"/>
          <w:lang w:val="en-US"/>
        </w:rPr>
        <w:t>Admin</w:t>
      </w:r>
      <w:r>
        <w:rPr>
          <w:rFonts w:hint="default"/>
          <w:lang w:val="sr-Latn-RS"/>
        </w:rPr>
        <w:t>i</w:t>
      </w:r>
      <w:r>
        <w:rPr>
          <w:rFonts w:hint="default"/>
          <w:lang w:val="en-US"/>
        </w:rPr>
        <w:t xml:space="preserve"> ima</w:t>
      </w:r>
      <w:r>
        <w:rPr>
          <w:rFonts w:hint="default"/>
          <w:lang w:val="sr-Latn-RS"/>
        </w:rPr>
        <w:t xml:space="preserve">ju mogućnost upravljanja celim sistemom, odnosno da izvše CRUD operacije sa svim entitetima u bazi. Takodje imaju mogućnost pregledanja  </w:t>
      </w:r>
      <w:r>
        <w:rPr>
          <w:rFonts w:hint="default"/>
          <w:lang w:val="en-US"/>
        </w:rPr>
        <w:t>logova, dodavanja I uklanjanja specifi</w:t>
      </w:r>
      <w:r>
        <w:rPr>
          <w:rFonts w:hint="default"/>
          <w:lang w:val="sr-Latn-RS"/>
        </w:rPr>
        <w:t>čnih privilegija običnim korisnicima (koje slučajeve korišćenja sme da izvrši).</w:t>
      </w:r>
    </w:p>
    <w:p>
      <w:pPr>
        <w:spacing w:line="360" w:lineRule="auto"/>
        <w:rPr>
          <w:rFonts w:hint="default"/>
          <w:lang w:val="sr-Latn-RS"/>
        </w:rPr>
      </w:pPr>
      <w:r>
        <w:rPr>
          <w:rFonts w:hint="default"/>
          <w:lang w:val="sr-Latn-RS"/>
        </w:rPr>
        <w:t>Prilikom svake promene stanja sistema vrši se validacija korišćenjem Fluent validatora.</w:t>
      </w:r>
    </w:p>
    <w:p>
      <w:pPr>
        <w:spacing w:line="360" w:lineRule="auto"/>
        <w:rPr>
          <w:rFonts w:hint="default"/>
          <w:lang w:val="sr-Latn-RS"/>
        </w:rPr>
      </w:pPr>
    </w:p>
    <w:p>
      <w:pPr>
        <w:spacing w:line="360" w:lineRule="auto"/>
        <w:rPr>
          <w:rFonts w:hint="default"/>
          <w:lang w:val="sr-Latn-RS"/>
        </w:rPr>
      </w:pPr>
      <w:r>
        <w:rPr>
          <w:rFonts w:hint="default"/>
          <w:lang w:val="sr-Latn-RS"/>
        </w:rPr>
        <w:t>Autorizacija korinisnika je izvršena upotrebom JWT-a.</w:t>
      </w:r>
    </w:p>
    <w:p>
      <w:pPr>
        <w:spacing w:line="360" w:lineRule="auto"/>
        <w:rPr>
          <w:rFonts w:hint="default"/>
          <w:lang w:val="sr-Latn-RS"/>
        </w:rPr>
      </w:pPr>
    </w:p>
    <w:p>
      <w:pPr>
        <w:pStyle w:val="2"/>
        <w:numPr>
          <w:ilvl w:val="0"/>
          <w:numId w:val="0"/>
        </w:numPr>
        <w:bidi w:val="0"/>
        <w:ind w:leftChars="0"/>
        <w:outlineLvl w:val="9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/>
        </w:rPr>
      </w:pPr>
      <w:bookmarkStart w:id="3" w:name="_Toc10065"/>
      <w:r>
        <w:rPr>
          <w:rFonts w:hint="default"/>
          <w:lang w:val="sr-Latn-RS"/>
        </w:rPr>
        <w:t>Šema Baze podataka</w:t>
      </w:r>
      <w:bookmarkEnd w:id="3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153150" cy="4193540"/>
            <wp:effectExtent l="0" t="0" r="0" b="16510"/>
            <wp:docPr id="3" name="Picture 3" descr="ba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az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A16610"/>
    <w:multiLevelType w:val="singleLevel"/>
    <w:tmpl w:val="B6A1661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0E8CE01"/>
    <w:multiLevelType w:val="singleLevel"/>
    <w:tmpl w:val="50E8CE01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8"/>
        <w:szCs w:val="18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779C4"/>
    <w:rsid w:val="09FC0CBD"/>
    <w:rsid w:val="0E337504"/>
    <w:rsid w:val="15CA729D"/>
    <w:rsid w:val="17A40842"/>
    <w:rsid w:val="17BC208D"/>
    <w:rsid w:val="1A3D7AA5"/>
    <w:rsid w:val="1CC15300"/>
    <w:rsid w:val="1FD51C26"/>
    <w:rsid w:val="2579155F"/>
    <w:rsid w:val="29980CC1"/>
    <w:rsid w:val="2A682181"/>
    <w:rsid w:val="2A8F1185"/>
    <w:rsid w:val="31795CA2"/>
    <w:rsid w:val="34194E90"/>
    <w:rsid w:val="3502734E"/>
    <w:rsid w:val="3645738F"/>
    <w:rsid w:val="38C95535"/>
    <w:rsid w:val="3A775CC1"/>
    <w:rsid w:val="3F613760"/>
    <w:rsid w:val="4B0479CA"/>
    <w:rsid w:val="4D87353B"/>
    <w:rsid w:val="4E313931"/>
    <w:rsid w:val="56A766F3"/>
    <w:rsid w:val="5801235B"/>
    <w:rsid w:val="586C0556"/>
    <w:rsid w:val="5AEC2074"/>
    <w:rsid w:val="5D8763D6"/>
    <w:rsid w:val="5EED5321"/>
    <w:rsid w:val="60BF62D2"/>
    <w:rsid w:val="616B22FB"/>
    <w:rsid w:val="6E7E4F56"/>
    <w:rsid w:val="6EA76297"/>
    <w:rsid w:val="6FD76D69"/>
    <w:rsid w:val="72746824"/>
    <w:rsid w:val="741246F7"/>
    <w:rsid w:val="797E1D17"/>
    <w:rsid w:val="7A7D4E1C"/>
    <w:rsid w:val="7C06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Theme="minorEastAsia" w:cstheme="minorBidi"/>
      <w:sz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2021-06-17T06:53:00Z</dcterms:created>
  <dc:creator>HP</dc:creator>
  <cp:lastModifiedBy>HP</cp:lastModifiedBy>
  <dcterms:modified xsi:type="dcterms:W3CDTF">2021-06-17T17:38:51Z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