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7241E" w14:textId="3B15BD21" w:rsidR="005B52FB" w:rsidRDefault="001178DD" w:rsidP="001178DD">
      <w:hyperlink r:id="rId4" w:history="1">
        <w:r w:rsidRPr="0082587B">
          <w:rPr>
            <w:rStyle w:val="a3"/>
          </w:rPr>
          <w:t>https://waxol.ru/?post_type=product</w:t>
        </w:r>
      </w:hyperlink>
      <w:r>
        <w:t xml:space="preserve">   - </w:t>
      </w:r>
      <w:r w:rsidRPr="001178DD">
        <w:t>сайт по эмульсиям и средствам чистки? и покрытия для конного спорта и ипподромов</w:t>
      </w:r>
      <w:r>
        <w:br/>
      </w:r>
      <w:r>
        <w:br/>
      </w:r>
      <w:hyperlink r:id="rId5" w:history="1">
        <w:r w:rsidRPr="0082587B">
          <w:rPr>
            <w:rStyle w:val="a3"/>
          </w:rPr>
          <w:t>https://transkorworld.com/services/tekhnologiya-mtm</w:t>
        </w:r>
      </w:hyperlink>
      <w:r>
        <w:t xml:space="preserve"> -</w:t>
      </w:r>
      <w:r>
        <w:t xml:space="preserve"> сайт по диагностике насколько возможно один сайт сделать для химии и диагностики</w:t>
      </w:r>
    </w:p>
    <w:sectPr w:rsidR="005B52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EA"/>
    <w:rsid w:val="001178DD"/>
    <w:rsid w:val="005B2AC4"/>
    <w:rsid w:val="005B52FB"/>
    <w:rsid w:val="00C81F51"/>
    <w:rsid w:val="00E1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4956E"/>
  <w15:chartTrackingRefBased/>
  <w15:docId w15:val="{64A888A7-0F56-4980-9E3D-8C6DBFE3A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178D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17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ranskorworld.com/services/tekhnologiya-mtm" TargetMode="External"/><Relationship Id="rId4" Type="http://schemas.openxmlformats.org/officeDocument/2006/relationships/hyperlink" Target="https://waxol.ru/?post_type=produc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Мадияр Абдулов</dc:creator>
  <cp:keywords/>
  <dc:description/>
  <cp:lastModifiedBy>Мадияр Абдулов</cp:lastModifiedBy>
  <cp:revision>3</cp:revision>
  <dcterms:created xsi:type="dcterms:W3CDTF">2026-03-28T07:06:00Z</dcterms:created>
  <dcterms:modified xsi:type="dcterms:W3CDTF">2026-03-28T07:08:00Z</dcterms:modified>
</cp:coreProperties>
</file>