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064" w:rsidRDefault="00A8177B">
      <w:r>
        <w:t xml:space="preserve">                                                       </w:t>
      </w:r>
      <w:proofErr w:type="spellStart"/>
      <w:r>
        <w:t>Миостимуляция</w:t>
      </w:r>
      <w:proofErr w:type="spellEnd"/>
      <w:r>
        <w:t>.</w:t>
      </w:r>
    </w:p>
    <w:p w:rsidR="00A8177B" w:rsidRPr="00A8177B" w:rsidRDefault="00A8177B" w:rsidP="00A8177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1"/>
          <w:szCs w:val="21"/>
          <w:lang w:eastAsia="ru-RU"/>
        </w:rPr>
      </w:pPr>
      <w:proofErr w:type="spellStart"/>
      <w:r w:rsidRPr="00A8177B">
        <w:rPr>
          <w:rFonts w:ascii="Arial" w:eastAsia="Times New Roman" w:hAnsi="Arial" w:cs="Arial"/>
          <w:color w:val="212529"/>
          <w:sz w:val="21"/>
          <w:szCs w:val="21"/>
          <w:lang w:eastAsia="ru-RU"/>
        </w:rPr>
        <w:t>Миостимуляция</w:t>
      </w:r>
      <w:proofErr w:type="spellEnd"/>
      <w:r w:rsidRPr="00A8177B">
        <w:rPr>
          <w:rFonts w:ascii="Arial" w:eastAsia="Times New Roman" w:hAnsi="Arial" w:cs="Arial"/>
          <w:color w:val="212529"/>
          <w:sz w:val="21"/>
          <w:szCs w:val="21"/>
          <w:lang w:eastAsia="ru-RU"/>
        </w:rPr>
        <w:t xml:space="preserve"> – это процедура воздействия на мышцы с помощью электрического тока малой мощности с целью их укрепления. </w:t>
      </w:r>
    </w:p>
    <w:p w:rsidR="00A8177B" w:rsidRPr="00A8177B" w:rsidRDefault="00A8177B" w:rsidP="00A8177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color w:val="212529"/>
          <w:sz w:val="27"/>
          <w:szCs w:val="27"/>
          <w:lang w:eastAsia="ru-RU"/>
        </w:rPr>
      </w:pPr>
      <w:r w:rsidRPr="00A8177B">
        <w:rPr>
          <w:rFonts w:ascii="Arial" w:eastAsia="Times New Roman" w:hAnsi="Arial" w:cs="Arial"/>
          <w:color w:val="212529"/>
          <w:sz w:val="27"/>
          <w:szCs w:val="27"/>
          <w:lang w:eastAsia="ru-RU"/>
        </w:rPr>
        <w:t xml:space="preserve">Курсы процедур </w:t>
      </w:r>
      <w:proofErr w:type="spellStart"/>
      <w:r w:rsidRPr="00A8177B">
        <w:rPr>
          <w:rFonts w:ascii="Arial" w:eastAsia="Times New Roman" w:hAnsi="Arial" w:cs="Arial"/>
          <w:color w:val="212529"/>
          <w:sz w:val="27"/>
          <w:szCs w:val="27"/>
          <w:lang w:eastAsia="ru-RU"/>
        </w:rPr>
        <w:t>миостимуляции</w:t>
      </w:r>
      <w:proofErr w:type="spellEnd"/>
      <w:r w:rsidRPr="00A8177B">
        <w:rPr>
          <w:rFonts w:ascii="Arial" w:eastAsia="Times New Roman" w:hAnsi="Arial" w:cs="Arial"/>
          <w:color w:val="212529"/>
          <w:sz w:val="27"/>
          <w:szCs w:val="27"/>
          <w:lang w:eastAsia="ru-RU"/>
        </w:rPr>
        <w:t xml:space="preserve"> мышц тела проводятся для:</w:t>
      </w:r>
    </w:p>
    <w:p w:rsidR="00A8177B" w:rsidRPr="00A8177B" w:rsidRDefault="00A8177B" w:rsidP="00A817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8177B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коррекции фигуры,</w:t>
      </w:r>
    </w:p>
    <w:p w:rsidR="00A8177B" w:rsidRPr="00A8177B" w:rsidRDefault="00A8177B" w:rsidP="00A817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8177B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борьбы с лишним весом,</w:t>
      </w:r>
    </w:p>
    <w:p w:rsidR="00A8177B" w:rsidRPr="0037355E" w:rsidRDefault="00A8177B" w:rsidP="003735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8177B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восстановления мышечного тонуса, в послеоперационный период и т.д.</w:t>
      </w:r>
    </w:p>
    <w:p w:rsidR="00A8177B" w:rsidRPr="00A8177B" w:rsidRDefault="0037355E" w:rsidP="00A8177B">
      <w:pPr>
        <w:shd w:val="clear" w:color="auto" w:fill="FFFFFF"/>
        <w:spacing w:after="100" w:afterAutospacing="1" w:line="345" w:lineRule="atLeast"/>
        <w:outlineLvl w:val="4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Показания</w:t>
      </w:r>
      <w:r w:rsidR="00A8177B" w:rsidRPr="00A8177B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:</w:t>
      </w:r>
    </w:p>
    <w:p w:rsidR="00A8177B" w:rsidRPr="00A8177B" w:rsidRDefault="00A8177B" w:rsidP="00A817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8177B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избыточная масса тела (ожирение);</w:t>
      </w:r>
    </w:p>
    <w:p w:rsidR="00A8177B" w:rsidRPr="00A8177B" w:rsidRDefault="00A8177B" w:rsidP="00A817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8177B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дряблость кожи тела или лица;</w:t>
      </w:r>
    </w:p>
    <w:p w:rsidR="00A8177B" w:rsidRPr="00A8177B" w:rsidRDefault="00A8177B" w:rsidP="00A817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proofErr w:type="spellStart"/>
      <w:r w:rsidRPr="00A8177B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липодистрофия</w:t>
      </w:r>
      <w:proofErr w:type="spellEnd"/>
      <w:r w:rsidRPr="00A8177B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;</w:t>
      </w:r>
    </w:p>
    <w:p w:rsidR="00A8177B" w:rsidRPr="00A8177B" w:rsidRDefault="00A8177B" w:rsidP="00A817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8177B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хроническая усталость ног;</w:t>
      </w:r>
    </w:p>
    <w:p w:rsidR="00A8177B" w:rsidRPr="00A8177B" w:rsidRDefault="00A8177B" w:rsidP="00A817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8177B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плохое состояние сосудов;</w:t>
      </w:r>
    </w:p>
    <w:p w:rsidR="00A8177B" w:rsidRPr="00A8177B" w:rsidRDefault="00A8177B" w:rsidP="00A817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A8177B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нарушенное кровообращение.</w:t>
      </w:r>
    </w:p>
    <w:p w:rsidR="00A8177B" w:rsidRPr="00A8177B" w:rsidRDefault="00A8177B" w:rsidP="00A8177B">
      <w:pPr>
        <w:shd w:val="clear" w:color="auto" w:fill="FFFFFF"/>
        <w:spacing w:after="100" w:afterAutospacing="1" w:line="345" w:lineRule="atLeast"/>
        <w:outlineLvl w:val="4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A8177B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Продолжительность курса</w:t>
      </w:r>
    </w:p>
    <w:p w:rsidR="00A8177B" w:rsidRPr="00A8177B" w:rsidRDefault="00A8177B" w:rsidP="00A8177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1"/>
          <w:szCs w:val="21"/>
          <w:lang w:eastAsia="ru-RU"/>
        </w:rPr>
      </w:pPr>
      <w:r w:rsidRPr="00A8177B">
        <w:rPr>
          <w:rFonts w:ascii="Arial" w:eastAsia="Times New Roman" w:hAnsi="Arial" w:cs="Arial"/>
          <w:color w:val="212529"/>
          <w:sz w:val="21"/>
          <w:szCs w:val="21"/>
          <w:lang w:eastAsia="ru-RU"/>
        </w:rPr>
        <w:t>Он состоит обычно из 10</w:t>
      </w:r>
      <w:r w:rsidR="0037355E">
        <w:rPr>
          <w:rFonts w:ascii="Arial" w:eastAsia="Times New Roman" w:hAnsi="Arial" w:cs="Arial"/>
          <w:color w:val="212529"/>
          <w:sz w:val="21"/>
          <w:szCs w:val="21"/>
          <w:lang w:eastAsia="ru-RU"/>
        </w:rPr>
        <w:t>-</w:t>
      </w:r>
      <w:r w:rsidR="00596B6B">
        <w:rPr>
          <w:rFonts w:ascii="Arial" w:eastAsia="Times New Roman" w:hAnsi="Arial" w:cs="Arial"/>
          <w:color w:val="212529"/>
          <w:sz w:val="21"/>
          <w:szCs w:val="21"/>
          <w:lang w:eastAsia="ru-RU"/>
        </w:rPr>
        <w:t>20</w:t>
      </w:r>
      <w:r w:rsidR="00922093">
        <w:rPr>
          <w:rFonts w:ascii="Arial" w:eastAsia="Times New Roman" w:hAnsi="Arial" w:cs="Arial"/>
          <w:color w:val="212529"/>
          <w:sz w:val="21"/>
          <w:szCs w:val="21"/>
          <w:lang w:eastAsia="ru-RU"/>
        </w:rPr>
        <w:t xml:space="preserve"> </w:t>
      </w:r>
      <w:r w:rsidRPr="00A8177B">
        <w:rPr>
          <w:rFonts w:ascii="Arial" w:eastAsia="Times New Roman" w:hAnsi="Arial" w:cs="Arial"/>
          <w:color w:val="212529"/>
          <w:sz w:val="21"/>
          <w:szCs w:val="21"/>
          <w:lang w:eastAsia="ru-RU"/>
        </w:rPr>
        <w:t xml:space="preserve"> процедур с перерывами в 1-2 дня. В некоторых случаях допускается ежедневное прохождение процедуры. Затем, как правило, назначаются так называемые «поддерживающие» сеансы: 1-2 процедуры раз в 1,5-2 месяца.</w:t>
      </w:r>
    </w:p>
    <w:p w:rsidR="00A8177B" w:rsidRPr="00A8177B" w:rsidRDefault="00A8177B" w:rsidP="00A8177B">
      <w:pPr>
        <w:shd w:val="clear" w:color="auto" w:fill="FFFFFF"/>
        <w:spacing w:after="100" w:afterAutospacing="1" w:line="345" w:lineRule="atLeast"/>
        <w:outlineLvl w:val="4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A8177B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Эффект от </w:t>
      </w:r>
      <w:proofErr w:type="spellStart"/>
      <w:r w:rsidRPr="00A8177B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миостимуляции</w:t>
      </w:r>
      <w:proofErr w:type="spellEnd"/>
    </w:p>
    <w:p w:rsidR="00A8177B" w:rsidRPr="00A8177B" w:rsidRDefault="00A8177B" w:rsidP="00A8177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1"/>
          <w:szCs w:val="21"/>
          <w:lang w:eastAsia="ru-RU"/>
        </w:rPr>
      </w:pPr>
      <w:r w:rsidRPr="00A8177B">
        <w:rPr>
          <w:rFonts w:ascii="Arial" w:eastAsia="Times New Roman" w:hAnsi="Arial" w:cs="Arial"/>
          <w:color w:val="212529"/>
          <w:sz w:val="21"/>
          <w:szCs w:val="21"/>
          <w:lang w:eastAsia="ru-RU"/>
        </w:rPr>
        <w:t xml:space="preserve">Процедура дает ощутимый эффект, несравнимый с обычными физическими нагрузками. Ведь при </w:t>
      </w:r>
      <w:proofErr w:type="spellStart"/>
      <w:r w:rsidRPr="00A8177B">
        <w:rPr>
          <w:rFonts w:ascii="Arial" w:eastAsia="Times New Roman" w:hAnsi="Arial" w:cs="Arial"/>
          <w:color w:val="212529"/>
          <w:sz w:val="21"/>
          <w:szCs w:val="21"/>
          <w:lang w:eastAsia="ru-RU"/>
        </w:rPr>
        <w:t>миостимуляции</w:t>
      </w:r>
      <w:proofErr w:type="spellEnd"/>
      <w:r w:rsidRPr="00A8177B">
        <w:rPr>
          <w:rFonts w:ascii="Arial" w:eastAsia="Times New Roman" w:hAnsi="Arial" w:cs="Arial"/>
          <w:color w:val="212529"/>
          <w:sz w:val="21"/>
          <w:szCs w:val="21"/>
          <w:lang w:eastAsia="ru-RU"/>
        </w:rPr>
        <w:t xml:space="preserve"> структура мышц задействована полностью, тогда как при занятиях физкультурой работают только отдельные группы мышц (в зависимости от вида нагрузки). Кроме общего тонуса мышц, улучшается кровообращение и обмен веществ в целом. Выводятся шлаки и токсины, расщепляются жиры. </w:t>
      </w:r>
      <w:proofErr w:type="spellStart"/>
      <w:r w:rsidRPr="00A8177B">
        <w:rPr>
          <w:rFonts w:ascii="Arial" w:eastAsia="Times New Roman" w:hAnsi="Arial" w:cs="Arial"/>
          <w:color w:val="212529"/>
          <w:sz w:val="21"/>
          <w:szCs w:val="21"/>
          <w:lang w:eastAsia="ru-RU"/>
        </w:rPr>
        <w:t>Миостимуляция</w:t>
      </w:r>
      <w:proofErr w:type="spellEnd"/>
      <w:r w:rsidRPr="00A8177B">
        <w:rPr>
          <w:rFonts w:ascii="Arial" w:eastAsia="Times New Roman" w:hAnsi="Arial" w:cs="Arial"/>
          <w:color w:val="212529"/>
          <w:sz w:val="21"/>
          <w:szCs w:val="21"/>
          <w:lang w:eastAsia="ru-RU"/>
        </w:rPr>
        <w:t xml:space="preserve"> позволяет решить проблему целлюлита у женщин. С помощью этой процедуры можно добиться улучшения растяжки, и даже сесть на шпагат, но делать это следует осторожно, постепенно воздействуя на растягиваемую мышцу. Регулярное воздействие током может помочь даже в наращивании мышечной массы, поэтому </w:t>
      </w:r>
      <w:proofErr w:type="spellStart"/>
      <w:r w:rsidRPr="00A8177B">
        <w:rPr>
          <w:rFonts w:ascii="Arial" w:eastAsia="Times New Roman" w:hAnsi="Arial" w:cs="Arial"/>
          <w:color w:val="212529"/>
          <w:sz w:val="21"/>
          <w:szCs w:val="21"/>
          <w:lang w:eastAsia="ru-RU"/>
        </w:rPr>
        <w:t>миостимуляторы</w:t>
      </w:r>
      <w:proofErr w:type="spellEnd"/>
      <w:r w:rsidRPr="00A8177B">
        <w:rPr>
          <w:rFonts w:ascii="Arial" w:eastAsia="Times New Roman" w:hAnsi="Arial" w:cs="Arial"/>
          <w:color w:val="212529"/>
          <w:sz w:val="21"/>
          <w:szCs w:val="21"/>
          <w:lang w:eastAsia="ru-RU"/>
        </w:rPr>
        <w:t xml:space="preserve"> популярны не только у женщин, но и у мужчин. </w:t>
      </w:r>
    </w:p>
    <w:p w:rsidR="00A8177B" w:rsidRDefault="00A8177B" w:rsidP="00A8177B">
      <w:pPr>
        <w:pStyle w:val="a3"/>
        <w:shd w:val="clear" w:color="auto" w:fill="FFFFFF"/>
        <w:spacing w:before="210" w:beforeAutospacing="0" w:after="210" w:afterAutospacing="0" w:line="360" w:lineRule="atLeast"/>
        <w:textAlignment w:val="baseline"/>
        <w:rPr>
          <w:rFonts w:ascii="Trebuchet MS" w:hAnsi="Trebuchet MS"/>
          <w:color w:val="2C3033"/>
        </w:rPr>
      </w:pPr>
      <w:r>
        <w:rPr>
          <w:rFonts w:ascii="Trebuchet MS" w:hAnsi="Trebuchet MS"/>
          <w:color w:val="2C3033"/>
        </w:rPr>
        <w:t>В последнее время можно часто услышать слово «</w:t>
      </w:r>
      <w:proofErr w:type="spellStart"/>
      <w:r>
        <w:rPr>
          <w:rFonts w:ascii="Trebuchet MS" w:hAnsi="Trebuchet MS"/>
          <w:color w:val="2C3033"/>
        </w:rPr>
        <w:t>миостимуляция</w:t>
      </w:r>
      <w:proofErr w:type="spellEnd"/>
      <w:r>
        <w:rPr>
          <w:rFonts w:ascii="Trebuchet MS" w:hAnsi="Trebuchet MS"/>
          <w:color w:val="2C3033"/>
        </w:rPr>
        <w:t>», «электростимуляция», «</w:t>
      </w:r>
      <w:proofErr w:type="spellStart"/>
      <w:r>
        <w:rPr>
          <w:rFonts w:ascii="Trebuchet MS" w:hAnsi="Trebuchet MS"/>
          <w:color w:val="2C3033"/>
        </w:rPr>
        <w:t>электромиостимуляция</w:t>
      </w:r>
      <w:proofErr w:type="spellEnd"/>
      <w:r>
        <w:rPr>
          <w:rFonts w:ascii="Trebuchet MS" w:hAnsi="Trebuchet MS"/>
          <w:color w:val="2C3033"/>
        </w:rPr>
        <w:t>», «</w:t>
      </w:r>
      <w:proofErr w:type="spellStart"/>
      <w:r>
        <w:rPr>
          <w:rFonts w:ascii="Trebuchet MS" w:hAnsi="Trebuchet MS"/>
          <w:color w:val="2C3033"/>
        </w:rPr>
        <w:t>физиостимуляция</w:t>
      </w:r>
      <w:proofErr w:type="spellEnd"/>
      <w:r>
        <w:rPr>
          <w:rFonts w:ascii="Trebuchet MS" w:hAnsi="Trebuchet MS"/>
          <w:color w:val="2C3033"/>
        </w:rPr>
        <w:t>», «</w:t>
      </w:r>
      <w:proofErr w:type="spellStart"/>
      <w:r>
        <w:rPr>
          <w:rFonts w:ascii="Trebuchet MS" w:hAnsi="Trebuchet MS"/>
          <w:color w:val="2C3033"/>
        </w:rPr>
        <w:t>нейростимуляция</w:t>
      </w:r>
      <w:proofErr w:type="spellEnd"/>
      <w:r>
        <w:rPr>
          <w:rFonts w:ascii="Trebuchet MS" w:hAnsi="Trebuchet MS"/>
          <w:color w:val="2C3033"/>
        </w:rPr>
        <w:t>», «</w:t>
      </w:r>
      <w:proofErr w:type="spellStart"/>
      <w:r>
        <w:rPr>
          <w:rFonts w:ascii="Trebuchet MS" w:hAnsi="Trebuchet MS"/>
          <w:color w:val="2C3033"/>
        </w:rPr>
        <w:t>миолифтинг</w:t>
      </w:r>
      <w:proofErr w:type="spellEnd"/>
      <w:r>
        <w:rPr>
          <w:rFonts w:ascii="Trebuchet MS" w:hAnsi="Trebuchet MS"/>
          <w:color w:val="2C3033"/>
        </w:rPr>
        <w:t>».</w:t>
      </w:r>
    </w:p>
    <w:p w:rsidR="00A8177B" w:rsidRDefault="00A8177B" w:rsidP="00A8177B">
      <w:pPr>
        <w:pStyle w:val="a3"/>
        <w:shd w:val="clear" w:color="auto" w:fill="FFFFFF"/>
        <w:spacing w:before="210" w:beforeAutospacing="0" w:after="210" w:afterAutospacing="0" w:line="360" w:lineRule="atLeast"/>
        <w:textAlignment w:val="baseline"/>
        <w:rPr>
          <w:rFonts w:ascii="Trebuchet MS" w:hAnsi="Trebuchet MS"/>
          <w:color w:val="2C3033"/>
        </w:rPr>
      </w:pPr>
      <w:r>
        <w:rPr>
          <w:rFonts w:ascii="Trebuchet MS" w:hAnsi="Trebuchet MS"/>
          <w:color w:val="2C3033"/>
        </w:rPr>
        <w:t xml:space="preserve"> Электростимуляция действительно соответствует одному из данных ей названий – «пассивный </w:t>
      </w:r>
      <w:proofErr w:type="spellStart"/>
      <w:r>
        <w:rPr>
          <w:rFonts w:ascii="Trebuchet MS" w:hAnsi="Trebuchet MS"/>
          <w:color w:val="2C3033"/>
        </w:rPr>
        <w:t>фитнес</w:t>
      </w:r>
      <w:proofErr w:type="gramStart"/>
      <w:r>
        <w:rPr>
          <w:rFonts w:ascii="Trebuchet MS" w:hAnsi="Trebuchet MS"/>
          <w:color w:val="2C3033"/>
        </w:rPr>
        <w:t>».</w:t>
      </w:r>
      <w:r w:rsidR="0037355E">
        <w:rPr>
          <w:rFonts w:ascii="Trebuchet MS" w:hAnsi="Trebuchet MS"/>
          <w:color w:val="2C3033"/>
        </w:rPr>
        <w:t>Э</w:t>
      </w:r>
      <w:r>
        <w:rPr>
          <w:rFonts w:ascii="Trebuchet MS" w:hAnsi="Trebuchet MS"/>
          <w:color w:val="2C3033"/>
        </w:rPr>
        <w:t>то</w:t>
      </w:r>
      <w:proofErr w:type="spellEnd"/>
      <w:proofErr w:type="gramEnd"/>
      <w:r>
        <w:rPr>
          <w:rFonts w:ascii="Trebuchet MS" w:hAnsi="Trebuchet MS"/>
          <w:color w:val="2C3033"/>
        </w:rPr>
        <w:t xml:space="preserve">, казалось бы, настоящая панацея для ленивых: лежишь себе на кушетке, ничего не делаешь, а твои мышцы в это время напрягаются и развиваются. Впрочем, подобные аналогии иллюзорны: сокращения мышц под действием электрического тока на самом деле сильно отличаются от естественных движений, производимых мышцами. При </w:t>
      </w:r>
      <w:proofErr w:type="spellStart"/>
      <w:r>
        <w:rPr>
          <w:rFonts w:ascii="Trebuchet MS" w:hAnsi="Trebuchet MS"/>
          <w:color w:val="2C3033"/>
        </w:rPr>
        <w:t>миостимуляции</w:t>
      </w:r>
      <w:proofErr w:type="spellEnd"/>
      <w:r>
        <w:rPr>
          <w:rFonts w:ascii="Trebuchet MS" w:hAnsi="Trebuchet MS"/>
          <w:color w:val="2C3033"/>
        </w:rPr>
        <w:t xml:space="preserve"> мышцы не растягиваются, так же как не растягиваются и связки, не работают суставы, поэтому эта «искусственная» нагрузка не заменяет обыкновенной физической </w:t>
      </w:r>
      <w:r>
        <w:rPr>
          <w:rFonts w:ascii="Trebuchet MS" w:hAnsi="Trebuchet MS"/>
          <w:color w:val="2C3033"/>
        </w:rPr>
        <w:lastRenderedPageBreak/>
        <w:t xml:space="preserve">нагрузки. В то же время, у </w:t>
      </w:r>
      <w:proofErr w:type="spellStart"/>
      <w:r>
        <w:rPr>
          <w:rFonts w:ascii="Trebuchet MS" w:hAnsi="Trebuchet MS"/>
          <w:color w:val="2C3033"/>
        </w:rPr>
        <w:t>миостимуляции</w:t>
      </w:r>
      <w:proofErr w:type="spellEnd"/>
      <w:r>
        <w:rPr>
          <w:rFonts w:ascii="Trebuchet MS" w:hAnsi="Trebuchet MS"/>
          <w:color w:val="2C3033"/>
        </w:rPr>
        <w:t xml:space="preserve"> есть один плюс, недостижимый при простом «естественном» движении.</w:t>
      </w:r>
    </w:p>
    <w:p w:rsidR="00A8177B" w:rsidRDefault="00A8177B" w:rsidP="00A8177B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Trebuchet MS" w:hAnsi="Trebuchet MS"/>
          <w:color w:val="2C3033"/>
        </w:rPr>
      </w:pPr>
      <w:r>
        <w:rPr>
          <w:rFonts w:ascii="Trebuchet MS" w:hAnsi="Trebuchet MS"/>
          <w:color w:val="2C3033"/>
        </w:rPr>
        <w:t>Упражнения, каким бы разнообразными они ни были, не задействуют ВСЕ мышечные волокна, поскольку человеческий организм устроен очень экономно. А вот когда за работу берется </w:t>
      </w:r>
      <w:proofErr w:type="spellStart"/>
      <w:r>
        <w:rPr>
          <w:rFonts w:ascii="Trebuchet MS" w:hAnsi="Trebuchet MS"/>
          <w:color w:val="2C3033"/>
        </w:rPr>
        <w:fldChar w:fldCharType="begin"/>
      </w:r>
      <w:r>
        <w:rPr>
          <w:rFonts w:ascii="Trebuchet MS" w:hAnsi="Trebuchet MS"/>
          <w:color w:val="2C3033"/>
        </w:rPr>
        <w:instrText xml:space="preserve"> HYPERLINK "https://www.medtehno.ru/catalog/miostimulyatory/" </w:instrText>
      </w:r>
      <w:r>
        <w:rPr>
          <w:rFonts w:ascii="Trebuchet MS" w:hAnsi="Trebuchet MS"/>
          <w:color w:val="2C3033"/>
        </w:rPr>
        <w:fldChar w:fldCharType="separate"/>
      </w:r>
      <w:r>
        <w:rPr>
          <w:rStyle w:val="a4"/>
          <w:rFonts w:ascii="inherit" w:hAnsi="inherit"/>
          <w:color w:val="1C7EC3"/>
          <w:bdr w:val="none" w:sz="0" w:space="0" w:color="auto" w:frame="1"/>
        </w:rPr>
        <w:t>миостимулятор</w:t>
      </w:r>
      <w:proofErr w:type="spellEnd"/>
      <w:r>
        <w:rPr>
          <w:rFonts w:ascii="Trebuchet MS" w:hAnsi="Trebuchet MS"/>
          <w:color w:val="2C3033"/>
        </w:rPr>
        <w:fldChar w:fldCharType="end"/>
      </w:r>
      <w:r>
        <w:rPr>
          <w:rFonts w:ascii="Trebuchet MS" w:hAnsi="Trebuchet MS"/>
          <w:color w:val="2C3033"/>
        </w:rPr>
        <w:t>, то, благодаря воздействию электрического тока, включаются в работу абсолютно все мышечные волокна, к которым подведены нервы – то есть ВСЕ МЫШЦЫ стимулируемой зоны</w:t>
      </w:r>
      <w:r w:rsidR="00877201">
        <w:rPr>
          <w:rFonts w:ascii="Trebuchet MS" w:hAnsi="Trebuchet MS"/>
          <w:color w:val="2C3033"/>
        </w:rPr>
        <w:t>.</w:t>
      </w:r>
    </w:p>
    <w:p w:rsidR="00A8177B" w:rsidRDefault="00A8177B"/>
    <w:p w:rsidR="00877201" w:rsidRDefault="00877201">
      <w:pPr>
        <w:rPr>
          <w:rFonts w:ascii="Trebuchet MS" w:hAnsi="Trebuchet MS"/>
          <w:color w:val="2C3033"/>
          <w:shd w:val="clear" w:color="auto" w:fill="FFFFFF"/>
        </w:rPr>
      </w:pPr>
      <w:proofErr w:type="spellStart"/>
      <w:r>
        <w:rPr>
          <w:rFonts w:ascii="Trebuchet MS" w:hAnsi="Trebuchet MS"/>
          <w:color w:val="2C3033"/>
          <w:shd w:val="clear" w:color="auto" w:fill="FFFFFF"/>
        </w:rPr>
        <w:t>Миостимуляция</w:t>
      </w:r>
      <w:proofErr w:type="spellEnd"/>
      <w:r>
        <w:rPr>
          <w:rFonts w:ascii="Trebuchet MS" w:hAnsi="Trebuchet MS"/>
          <w:color w:val="2C3033"/>
          <w:shd w:val="clear" w:color="auto" w:fill="FFFFFF"/>
        </w:rPr>
        <w:t xml:space="preserve"> позволяет нагрузить и проработать самые глубокие и редко </w:t>
      </w:r>
      <w:proofErr w:type="spellStart"/>
      <w:r>
        <w:rPr>
          <w:rFonts w:ascii="Trebuchet MS" w:hAnsi="Trebuchet MS"/>
          <w:color w:val="2C3033"/>
          <w:shd w:val="clear" w:color="auto" w:fill="FFFFFF"/>
        </w:rPr>
        <w:t>задействуемые</w:t>
      </w:r>
      <w:proofErr w:type="spellEnd"/>
      <w:r>
        <w:rPr>
          <w:rFonts w:ascii="Trebuchet MS" w:hAnsi="Trebuchet MS"/>
          <w:color w:val="2C3033"/>
          <w:shd w:val="clear" w:color="auto" w:fill="FFFFFF"/>
        </w:rPr>
        <w:t xml:space="preserve"> в обычной жизни мышцы: например, внутренней поверхности бедра. Более того, когда нервные волокна, ощущающие воздействие тока, передают сигнал в мозг, то мозг, в свою очередь, активизирует работу сердца и отправляет в зону воздействия </w:t>
      </w:r>
      <w:proofErr w:type="spellStart"/>
      <w:r>
        <w:rPr>
          <w:rFonts w:ascii="Trebuchet MS" w:hAnsi="Trebuchet MS"/>
          <w:color w:val="2C3033"/>
          <w:shd w:val="clear" w:color="auto" w:fill="FFFFFF"/>
        </w:rPr>
        <w:t>миостимулятора</w:t>
      </w:r>
      <w:proofErr w:type="spellEnd"/>
      <w:r>
        <w:rPr>
          <w:rFonts w:ascii="Trebuchet MS" w:hAnsi="Trebuchet MS"/>
          <w:color w:val="2C3033"/>
          <w:shd w:val="clear" w:color="auto" w:fill="FFFFFF"/>
        </w:rPr>
        <w:t xml:space="preserve"> команду увеличить проходимость сосудов и открыть резервные капилляры. То есть в результате ко всему прочему, ещё и улучшается кровоснабжение стимулируемых тканей. Поэтому </w:t>
      </w:r>
      <w:proofErr w:type="spellStart"/>
      <w:r>
        <w:rPr>
          <w:rFonts w:ascii="Trebuchet MS" w:hAnsi="Trebuchet MS"/>
          <w:color w:val="2C3033"/>
          <w:shd w:val="clear" w:color="auto" w:fill="FFFFFF"/>
        </w:rPr>
        <w:t>миостимуляция</w:t>
      </w:r>
      <w:proofErr w:type="spellEnd"/>
      <w:r>
        <w:rPr>
          <w:rFonts w:ascii="Trebuchet MS" w:hAnsi="Trebuchet MS"/>
          <w:color w:val="2C3033"/>
          <w:shd w:val="clear" w:color="auto" w:fill="FFFFFF"/>
        </w:rPr>
        <w:t xml:space="preserve"> незаменима для того, чтобы хорошо восстановить и подготовить к нормальному движению слабые, начинающие атрофироваться мышцы: например, </w:t>
      </w:r>
      <w:r>
        <w:rPr>
          <w:rStyle w:val="a5"/>
          <w:rFonts w:ascii="Trebuchet MS" w:hAnsi="Trebuchet MS"/>
          <w:color w:val="2C3033"/>
          <w:bdr w:val="none" w:sz="0" w:space="0" w:color="auto" w:frame="1"/>
          <w:shd w:val="clear" w:color="auto" w:fill="FFFFFF"/>
        </w:rPr>
        <w:t>мышцы лежачего больного</w:t>
      </w:r>
      <w:r>
        <w:rPr>
          <w:rFonts w:ascii="Trebuchet MS" w:hAnsi="Trebuchet MS"/>
          <w:color w:val="2C3033"/>
          <w:shd w:val="clear" w:color="auto" w:fill="FFFFFF"/>
        </w:rPr>
        <w:t>… Или офисного служащего, страдающего гиподинамией.</w:t>
      </w:r>
    </w:p>
    <w:p w:rsidR="009A1E64" w:rsidRDefault="009A1E64">
      <w:pPr>
        <w:rPr>
          <w:rFonts w:ascii="Trebuchet MS" w:hAnsi="Trebuchet MS"/>
          <w:color w:val="2C3033"/>
          <w:shd w:val="clear" w:color="auto" w:fill="FFFFFF"/>
        </w:rPr>
      </w:pPr>
      <w:r>
        <w:rPr>
          <w:rStyle w:val="a5"/>
          <w:rFonts w:ascii="Trebuchet MS" w:hAnsi="Trebuchet MS"/>
          <w:color w:val="2C3033"/>
          <w:bdr w:val="none" w:sz="0" w:space="0" w:color="auto" w:frame="1"/>
          <w:shd w:val="clear" w:color="auto" w:fill="FFFFFF"/>
        </w:rPr>
        <w:t xml:space="preserve">Эффект работы </w:t>
      </w:r>
      <w:proofErr w:type="spellStart"/>
      <w:r>
        <w:rPr>
          <w:rStyle w:val="a5"/>
          <w:rFonts w:ascii="Trebuchet MS" w:hAnsi="Trebuchet MS"/>
          <w:color w:val="2C3033"/>
          <w:bdr w:val="none" w:sz="0" w:space="0" w:color="auto" w:frame="1"/>
          <w:shd w:val="clear" w:color="auto" w:fill="FFFFFF"/>
        </w:rPr>
        <w:t>миостимулятора</w:t>
      </w:r>
      <w:proofErr w:type="spellEnd"/>
      <w:r>
        <w:rPr>
          <w:rFonts w:ascii="Trebuchet MS" w:hAnsi="Trebuchet MS"/>
          <w:color w:val="2C3033"/>
          <w:shd w:val="clear" w:color="auto" w:fill="FFFFFF"/>
        </w:rPr>
        <w:t> - это укрепление и восстановление мышц, активизация кровоснабжения и оттока лимфы, нормализация обмена веществ, даже улучшение функционального состояния нервной и эндокринной систем и гормонального фона. Этот эффект в комплексе приводит к тому, что уменьшается объём и количество жировых клеток в стимулируемой зоне.</w:t>
      </w:r>
    </w:p>
    <w:p w:rsidR="00475965" w:rsidRDefault="0037355E" w:rsidP="009A1E64">
      <w:pPr>
        <w:pStyle w:val="a3"/>
        <w:shd w:val="clear" w:color="auto" w:fill="FFFFFF"/>
        <w:spacing w:before="210" w:beforeAutospacing="0" w:after="210" w:afterAutospacing="0" w:line="360" w:lineRule="atLeast"/>
        <w:textAlignment w:val="baseline"/>
        <w:rPr>
          <w:rFonts w:ascii="Arial" w:hAnsi="Arial" w:cs="Arial"/>
          <w:color w:val="6B717B"/>
          <w:sz w:val="26"/>
          <w:szCs w:val="26"/>
          <w:shd w:val="clear" w:color="auto" w:fill="FFFFFF"/>
        </w:rPr>
      </w:pPr>
      <w:r>
        <w:rPr>
          <w:rFonts w:ascii="Trebuchet MS" w:hAnsi="Trebuchet MS"/>
          <w:color w:val="2C3033"/>
        </w:rPr>
        <w:t>Д</w:t>
      </w:r>
      <w:r w:rsidR="009A1E64">
        <w:rPr>
          <w:rFonts w:ascii="Trebuchet MS" w:hAnsi="Trebuchet MS"/>
          <w:color w:val="2C3033"/>
        </w:rPr>
        <w:t>ля начала нужно установить, какие группы мышц будут стимулироваться и в какой последовательности.</w:t>
      </w:r>
      <w:r w:rsidR="00363DAB" w:rsidRPr="00363DAB">
        <w:rPr>
          <w:rFonts w:ascii="Arial" w:hAnsi="Arial" w:cs="Arial"/>
          <w:color w:val="6B717B"/>
          <w:sz w:val="26"/>
          <w:szCs w:val="26"/>
          <w:shd w:val="clear" w:color="auto" w:fill="FFFFFF"/>
        </w:rPr>
        <w:t xml:space="preserve"> </w:t>
      </w:r>
      <w:r w:rsidR="00363DAB">
        <w:rPr>
          <w:rFonts w:ascii="Arial" w:hAnsi="Arial" w:cs="Arial"/>
          <w:color w:val="6B717B"/>
          <w:sz w:val="26"/>
          <w:szCs w:val="26"/>
          <w:shd w:val="clear" w:color="auto" w:fill="FFFFFF"/>
        </w:rPr>
        <w:t xml:space="preserve"> "точки </w:t>
      </w:r>
      <w:proofErr w:type="spellStart"/>
      <w:r w:rsidR="00363DAB">
        <w:rPr>
          <w:rFonts w:ascii="Arial" w:hAnsi="Arial" w:cs="Arial"/>
          <w:color w:val="6B717B"/>
          <w:sz w:val="26"/>
          <w:szCs w:val="26"/>
          <w:shd w:val="clear" w:color="auto" w:fill="FFFFFF"/>
        </w:rPr>
        <w:t>Эрба</w:t>
      </w:r>
      <w:proofErr w:type="spellEnd"/>
      <w:r w:rsidR="00363DAB">
        <w:rPr>
          <w:rFonts w:ascii="Arial" w:hAnsi="Arial" w:cs="Arial"/>
          <w:color w:val="6B717B"/>
          <w:sz w:val="26"/>
          <w:szCs w:val="26"/>
          <w:shd w:val="clear" w:color="auto" w:fill="FFFFFF"/>
        </w:rPr>
        <w:t>" - двигательные точки проекции места проникновения двигательного нерва в оболочку мышцы.</w:t>
      </w:r>
    </w:p>
    <w:p w:rsidR="00475965" w:rsidRDefault="00475965" w:rsidP="00475965">
      <w:pPr>
        <w:pStyle w:val="a3"/>
        <w:shd w:val="clear" w:color="auto" w:fill="FFFFFF"/>
        <w:spacing w:before="210" w:beforeAutospacing="0" w:after="210" w:afterAutospacing="0" w:line="360" w:lineRule="atLeast"/>
        <w:textAlignment w:val="baseline"/>
        <w:rPr>
          <w:rFonts w:ascii="Trebuchet MS" w:hAnsi="Trebuchet MS"/>
          <w:color w:val="000000"/>
          <w:sz w:val="21"/>
          <w:szCs w:val="21"/>
          <w:shd w:val="clear" w:color="auto" w:fill="FFFFFF"/>
        </w:rPr>
      </w:pPr>
      <w:r>
        <w:rPr>
          <w:rFonts w:ascii="Trebuchet MS" w:hAnsi="Trebuchet MS"/>
          <w:color w:val="2C3033"/>
        </w:rPr>
        <w:t>На мышцы-антагонисты, например, внутренние и наружные мышцы бедра, бицепсы и трицепсы, нельзя устанавливать электроды, если только Вы не используете современную модель с «групповым» режимом работы.</w:t>
      </w:r>
      <w:r w:rsidRPr="00845028">
        <w:rPr>
          <w:rFonts w:ascii="Trebuchet MS" w:hAnsi="Trebuchet M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000000"/>
          <w:sz w:val="21"/>
          <w:szCs w:val="21"/>
          <w:shd w:val="clear" w:color="auto" w:fill="FFFFFF"/>
        </w:rPr>
        <w:t>Миостимуляция</w:t>
      </w:r>
      <w:proofErr w:type="spellEnd"/>
      <w:r>
        <w:rPr>
          <w:rFonts w:ascii="Trebuchet MS" w:hAnsi="Trebuchet MS"/>
          <w:color w:val="000000"/>
          <w:sz w:val="21"/>
          <w:szCs w:val="21"/>
          <w:shd w:val="clear" w:color="auto" w:fill="FFFFFF"/>
        </w:rPr>
        <w:t xml:space="preserve"> позволяет добраться до мышц, которые расположены очень глубоко и которые в обычных условиях нагрузить сложно: например, мышцы внутренней поверхности бедра.</w:t>
      </w:r>
    </w:p>
    <w:p w:rsidR="00475965" w:rsidRDefault="00475965" w:rsidP="00475965">
      <w:pPr>
        <w:pStyle w:val="a3"/>
        <w:shd w:val="clear" w:color="auto" w:fill="FFFFFF"/>
        <w:spacing w:before="210" w:beforeAutospacing="0" w:after="210" w:afterAutospacing="0" w:line="360" w:lineRule="atLeast"/>
        <w:textAlignment w:val="baseline"/>
        <w:rPr>
          <w:rFonts w:ascii="Trebuchet MS" w:hAnsi="Trebuchet MS"/>
          <w:color w:val="2C3033"/>
        </w:rPr>
      </w:pPr>
      <w:r>
        <w:rPr>
          <w:rFonts w:ascii="Trebuchet MS" w:hAnsi="Trebuchet MS"/>
          <w:color w:val="2C3033"/>
        </w:rPr>
        <w:t>Хороший плотный контакт кожи и электродов обеспечивается либо посредством лёгкого увлажнения кожи, либо за счёт нанесения специального геля или крема, повышающего электропроводность. Пользуйтесь только средствами, СПЕЦИАЛЬНО ПРЕДНАЗНАЧЕННЫМИ для данной модели, поскольку различным моделям требуются гели с разной структурой и электропроводностью.</w:t>
      </w:r>
    </w:p>
    <w:p w:rsidR="00475965" w:rsidRDefault="00475965" w:rsidP="00475965">
      <w:pPr>
        <w:pStyle w:val="a3"/>
        <w:shd w:val="clear" w:color="auto" w:fill="FFFFFF"/>
        <w:spacing w:before="210" w:beforeAutospacing="0" w:after="210" w:afterAutospacing="0" w:line="360" w:lineRule="atLeast"/>
        <w:textAlignment w:val="baseline"/>
        <w:rPr>
          <w:rFonts w:ascii="Trebuchet MS" w:hAnsi="Trebuchet MS"/>
          <w:color w:val="2C3033"/>
        </w:rPr>
      </w:pPr>
    </w:p>
    <w:p w:rsidR="00475965" w:rsidRDefault="00475965" w:rsidP="009A1E64">
      <w:pPr>
        <w:pStyle w:val="a3"/>
        <w:shd w:val="clear" w:color="auto" w:fill="FFFFFF"/>
        <w:spacing w:before="210" w:beforeAutospacing="0" w:after="210" w:afterAutospacing="0" w:line="360" w:lineRule="atLeast"/>
        <w:textAlignment w:val="baseline"/>
        <w:rPr>
          <w:rFonts w:ascii="Arial" w:hAnsi="Arial" w:cs="Arial"/>
          <w:color w:val="6B717B"/>
          <w:sz w:val="26"/>
          <w:szCs w:val="26"/>
          <w:shd w:val="clear" w:color="auto" w:fill="FFFFFF"/>
        </w:rPr>
      </w:pPr>
    </w:p>
    <w:p w:rsidR="00475965" w:rsidRDefault="00475965" w:rsidP="00475965">
      <w:pPr>
        <w:pStyle w:val="a3"/>
      </w:pPr>
      <w:r>
        <w:rPr>
          <w:noProof/>
        </w:rPr>
        <w:lastRenderedPageBreak/>
        <w:drawing>
          <wp:inline distT="0" distB="0" distL="0" distR="0" wp14:anchorId="1956DC12" wp14:editId="7B54E132">
            <wp:extent cx="6141720" cy="7261304"/>
            <wp:effectExtent l="0" t="0" r="0" b="0"/>
            <wp:docPr id="1" name="Рисунок 1" descr="C:\Users\user\AppData\Local\Temp\{C3F3BF98-D329-4412-9253-273E1721ABCE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{C3F3BF98-D329-4412-9253-273E1721ABCE}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147" cy="727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965" w:rsidRDefault="00475965" w:rsidP="009A1E64">
      <w:pPr>
        <w:pStyle w:val="a3"/>
        <w:shd w:val="clear" w:color="auto" w:fill="FFFFFF"/>
        <w:spacing w:before="210" w:beforeAutospacing="0" w:after="210" w:afterAutospacing="0" w:line="360" w:lineRule="atLeast"/>
        <w:textAlignment w:val="baseline"/>
        <w:rPr>
          <w:rFonts w:ascii="Arial" w:hAnsi="Arial" w:cs="Arial"/>
          <w:color w:val="6B717B"/>
          <w:sz w:val="26"/>
          <w:szCs w:val="26"/>
          <w:shd w:val="clear" w:color="auto" w:fill="FFFFFF"/>
        </w:rPr>
      </w:pPr>
    </w:p>
    <w:p w:rsidR="009A1E64" w:rsidRDefault="009A1E64" w:rsidP="009A1E64">
      <w:pPr>
        <w:pStyle w:val="a3"/>
        <w:shd w:val="clear" w:color="auto" w:fill="FFFFFF"/>
        <w:spacing w:before="210" w:beforeAutospacing="0" w:after="210" w:afterAutospacing="0" w:line="360" w:lineRule="atLeast"/>
        <w:textAlignment w:val="baseline"/>
        <w:rPr>
          <w:rFonts w:ascii="Trebuchet MS" w:hAnsi="Trebuchet MS"/>
          <w:color w:val="2C3033"/>
        </w:rPr>
      </w:pPr>
      <w:r>
        <w:rPr>
          <w:rFonts w:ascii="Trebuchet MS" w:hAnsi="Trebuchet MS"/>
          <w:color w:val="2C3033"/>
        </w:rPr>
        <w:t>Далее, по специальной схеме устанавливаются электроды. Их накладывают на «двигательные точки», т.е. места, где двигательный нерв соединяется с оболочкой мышцы. Если аппарат-</w:t>
      </w:r>
      <w:proofErr w:type="spellStart"/>
      <w:r>
        <w:rPr>
          <w:rFonts w:ascii="Trebuchet MS" w:hAnsi="Trebuchet MS"/>
          <w:color w:val="2C3033"/>
        </w:rPr>
        <w:t>миостимулятор</w:t>
      </w:r>
      <w:proofErr w:type="spellEnd"/>
      <w:r>
        <w:rPr>
          <w:rFonts w:ascii="Trebuchet MS" w:hAnsi="Trebuchet MS"/>
          <w:color w:val="2C3033"/>
        </w:rPr>
        <w:t xml:space="preserve"> работает по технологии биполярной стимуляции, накладывают парные электроды, один на «двигательную точку», а другой – на область прикрепления мышцы к суставу. Электроды бывают тканевые или резиновые, закрепляют их на коже специальными бандажами. </w:t>
      </w:r>
    </w:p>
    <w:p w:rsidR="009A1E64" w:rsidRDefault="009A1E64" w:rsidP="009A1E64">
      <w:pPr>
        <w:pStyle w:val="a3"/>
        <w:shd w:val="clear" w:color="auto" w:fill="FFFFFF"/>
        <w:spacing w:before="210" w:beforeAutospacing="0" w:after="210" w:afterAutospacing="0" w:line="360" w:lineRule="atLeast"/>
        <w:textAlignment w:val="baseline"/>
        <w:rPr>
          <w:rFonts w:ascii="Trebuchet MS" w:hAnsi="Trebuchet MS"/>
          <w:color w:val="2C3033"/>
        </w:rPr>
      </w:pPr>
      <w:r>
        <w:rPr>
          <w:rFonts w:ascii="Trebuchet MS" w:hAnsi="Trebuchet MS"/>
          <w:color w:val="2C3033"/>
        </w:rPr>
        <w:lastRenderedPageBreak/>
        <w:t>В начале курса процедур устанавливают минимальную силу тока, а затем постепенно наращивают интенсивность воздействия. Некоторые специалисты сразу устанавливают ток большой силы, и после такой «шоковой терапии» пациент может сразу похудеть на пару сантиметров. Но это не имеет никакого отношения к нормальному воздействию. Ваши мышцы буквально «придут в ужас» от того, что им придется некоторое время судорожно сокращаться – скорее всего, нормально расслабиться они смогут только на следующий день – и, даже если сразу после сеанса</w:t>
      </w:r>
      <w:r w:rsidR="00845028">
        <w:rPr>
          <w:rFonts w:ascii="Trebuchet MS" w:hAnsi="Trebuchet MS"/>
          <w:color w:val="2C3033"/>
        </w:rPr>
        <w:t>.</w:t>
      </w:r>
    </w:p>
    <w:p w:rsidR="009A1E64" w:rsidRDefault="009A1E64" w:rsidP="009A1E64">
      <w:pPr>
        <w:pStyle w:val="a3"/>
        <w:shd w:val="clear" w:color="auto" w:fill="FFFFFF"/>
        <w:spacing w:before="210" w:beforeAutospacing="0" w:after="210" w:afterAutospacing="0" w:line="360" w:lineRule="atLeast"/>
        <w:textAlignment w:val="baseline"/>
        <w:rPr>
          <w:rFonts w:ascii="Trebuchet MS" w:hAnsi="Trebuchet MS"/>
          <w:color w:val="2C3033"/>
        </w:rPr>
      </w:pPr>
      <w:r>
        <w:rPr>
          <w:rFonts w:ascii="Trebuchet MS" w:hAnsi="Trebuchet MS"/>
          <w:color w:val="2C3033"/>
        </w:rPr>
        <w:t>Вы похудеете, организм мгновенно восстановит запасы. Однако, постепенно мышцы будут привыкать к нагрузке (на самом деле, это связано с «привыканием» мозга к потоку раздражителей, в результате всё меньше мышечных волокон работает при стимуляции), и вот тогда нагрузку следует постепенно увеличить. Можно сделать чуть больше силу тока, сменить полярность или частоту импульсов. При этом эффективность процедуры сохраняется, но не возникает болевых ощущений, и организм не реагирует на стимуляцию как на «агрессивное» воздействие.</w:t>
      </w:r>
    </w:p>
    <w:p w:rsidR="009A1E64" w:rsidRDefault="009A1E64" w:rsidP="009A1E64">
      <w:pPr>
        <w:pStyle w:val="a3"/>
        <w:shd w:val="clear" w:color="auto" w:fill="FFFFFF"/>
        <w:spacing w:before="210" w:beforeAutospacing="0" w:after="210" w:afterAutospacing="0" w:line="360" w:lineRule="atLeast"/>
        <w:textAlignment w:val="baseline"/>
        <w:rPr>
          <w:rFonts w:ascii="Trebuchet MS" w:hAnsi="Trebuchet MS"/>
          <w:color w:val="2C3033"/>
        </w:rPr>
      </w:pPr>
      <w:r>
        <w:rPr>
          <w:rFonts w:ascii="Trebuchet MS" w:hAnsi="Trebuchet MS"/>
          <w:color w:val="2C3033"/>
        </w:rPr>
        <w:t>Дискомфорт во время стимуляции может выражаться в покалывании, онемении, болезненности. Чтобы ликвидировать его, нужно обычно проделать следующее:</w:t>
      </w:r>
    </w:p>
    <w:p w:rsidR="009A1E64" w:rsidRDefault="009A1E64" w:rsidP="009A1E64">
      <w:pPr>
        <w:pStyle w:val="a3"/>
        <w:numPr>
          <w:ilvl w:val="0"/>
          <w:numId w:val="3"/>
        </w:numPr>
        <w:shd w:val="clear" w:color="auto" w:fill="FFFFFF"/>
        <w:spacing w:before="210" w:beforeAutospacing="0" w:after="210" w:afterAutospacing="0" w:line="360" w:lineRule="atLeast"/>
        <w:ind w:left="0"/>
        <w:textAlignment w:val="baseline"/>
        <w:rPr>
          <w:rFonts w:ascii="inherit" w:hAnsi="inherit"/>
          <w:color w:val="2C3033"/>
        </w:rPr>
      </w:pPr>
      <w:r>
        <w:rPr>
          <w:rFonts w:ascii="inherit" w:hAnsi="inherit"/>
          <w:color w:val="2C3033"/>
        </w:rPr>
        <w:t>убедиться, что электрод правильно закреплен и плотно прижат к коже;</w:t>
      </w:r>
    </w:p>
    <w:p w:rsidR="009A1E64" w:rsidRDefault="009A1E64" w:rsidP="009A1E64">
      <w:pPr>
        <w:pStyle w:val="a3"/>
        <w:numPr>
          <w:ilvl w:val="0"/>
          <w:numId w:val="3"/>
        </w:numPr>
        <w:shd w:val="clear" w:color="auto" w:fill="FFFFFF"/>
        <w:spacing w:before="210" w:beforeAutospacing="0" w:after="210" w:afterAutospacing="0" w:line="360" w:lineRule="atLeast"/>
        <w:ind w:left="0"/>
        <w:textAlignment w:val="baseline"/>
        <w:rPr>
          <w:rFonts w:ascii="inherit" w:hAnsi="inherit"/>
          <w:color w:val="2C3033"/>
        </w:rPr>
      </w:pPr>
      <w:r>
        <w:rPr>
          <w:rFonts w:ascii="inherit" w:hAnsi="inherit"/>
          <w:color w:val="2C3033"/>
        </w:rPr>
        <w:t>обеспечить достаточную влажность или достаточное количество геля;</w:t>
      </w:r>
    </w:p>
    <w:p w:rsidR="009A1E64" w:rsidRDefault="009A1E64" w:rsidP="009A1E64">
      <w:pPr>
        <w:pStyle w:val="a3"/>
        <w:numPr>
          <w:ilvl w:val="0"/>
          <w:numId w:val="3"/>
        </w:numPr>
        <w:shd w:val="clear" w:color="auto" w:fill="FFFFFF"/>
        <w:spacing w:before="210" w:beforeAutospacing="0" w:after="210" w:afterAutospacing="0" w:line="360" w:lineRule="atLeast"/>
        <w:ind w:left="0"/>
        <w:textAlignment w:val="baseline"/>
        <w:rPr>
          <w:rFonts w:ascii="inherit" w:hAnsi="inherit"/>
          <w:color w:val="2C3033"/>
        </w:rPr>
      </w:pPr>
      <w:r>
        <w:rPr>
          <w:rFonts w:ascii="inherit" w:hAnsi="inherit"/>
          <w:color w:val="2C3033"/>
        </w:rPr>
        <w:t>убедиться, что на поверхности кожи нет близко расположенных сосудов, капиллярной сеточки;</w:t>
      </w:r>
    </w:p>
    <w:p w:rsidR="009A1E64" w:rsidRDefault="009A1E64" w:rsidP="009A1E64">
      <w:pPr>
        <w:pStyle w:val="a3"/>
        <w:numPr>
          <w:ilvl w:val="0"/>
          <w:numId w:val="3"/>
        </w:numPr>
        <w:shd w:val="clear" w:color="auto" w:fill="FFFFFF"/>
        <w:spacing w:before="210" w:beforeAutospacing="0" w:after="210" w:afterAutospacing="0" w:line="360" w:lineRule="atLeast"/>
        <w:ind w:left="0"/>
        <w:textAlignment w:val="baseline"/>
        <w:rPr>
          <w:rFonts w:ascii="inherit" w:hAnsi="inherit"/>
          <w:color w:val="2C3033"/>
        </w:rPr>
      </w:pPr>
      <w:r>
        <w:rPr>
          <w:rFonts w:ascii="inherit" w:hAnsi="inherit"/>
          <w:color w:val="2C3033"/>
        </w:rPr>
        <w:t>заранее проверить кожу пациента на гиперчувствительность;</w:t>
      </w:r>
    </w:p>
    <w:p w:rsidR="009A1E64" w:rsidRDefault="009A1E64" w:rsidP="009A1E64">
      <w:pPr>
        <w:pStyle w:val="a3"/>
        <w:numPr>
          <w:ilvl w:val="0"/>
          <w:numId w:val="3"/>
        </w:numPr>
        <w:shd w:val="clear" w:color="auto" w:fill="FFFFFF"/>
        <w:spacing w:before="210" w:beforeAutospacing="0" w:after="210" w:afterAutospacing="0" w:line="360" w:lineRule="atLeast"/>
        <w:ind w:left="0"/>
        <w:textAlignment w:val="baseline"/>
        <w:rPr>
          <w:rFonts w:ascii="inherit" w:hAnsi="inherit"/>
          <w:color w:val="2C3033"/>
        </w:rPr>
      </w:pPr>
      <w:r>
        <w:rPr>
          <w:rFonts w:ascii="inherit" w:hAnsi="inherit"/>
          <w:color w:val="2C3033"/>
        </w:rPr>
        <w:t>не накладывать электроды на ярко выраженные растяжки (поврежденные глубокие слои дермы);</w:t>
      </w:r>
    </w:p>
    <w:p w:rsidR="009A1E64" w:rsidRDefault="009A1E64" w:rsidP="009A1E64">
      <w:pPr>
        <w:pStyle w:val="a3"/>
        <w:numPr>
          <w:ilvl w:val="0"/>
          <w:numId w:val="3"/>
        </w:numPr>
        <w:shd w:val="clear" w:color="auto" w:fill="FFFFFF"/>
        <w:spacing w:before="210" w:beforeAutospacing="0" w:after="210" w:afterAutospacing="0" w:line="360" w:lineRule="atLeast"/>
        <w:ind w:left="0"/>
        <w:textAlignment w:val="baseline"/>
        <w:rPr>
          <w:rFonts w:ascii="inherit" w:hAnsi="inherit"/>
          <w:color w:val="2C3033"/>
        </w:rPr>
      </w:pPr>
      <w:r>
        <w:rPr>
          <w:rFonts w:ascii="inherit" w:hAnsi="inherit"/>
          <w:color w:val="2C3033"/>
        </w:rPr>
        <w:t>тщательно контролировать силу тока.</w:t>
      </w:r>
    </w:p>
    <w:p w:rsidR="009A1E64" w:rsidRPr="00BD1317" w:rsidRDefault="009A1E64" w:rsidP="00BD1317">
      <w:pPr>
        <w:shd w:val="clear" w:color="auto" w:fill="FFFFFF"/>
        <w:spacing w:after="0" w:line="360" w:lineRule="atLeast"/>
        <w:ind w:left="360"/>
        <w:textAlignment w:val="baseline"/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</w:pPr>
      <w:r w:rsidRPr="00BD1317">
        <w:rPr>
          <w:rFonts w:ascii="inherit" w:eastAsia="Times New Roman" w:hAnsi="inherit" w:cs="Times New Roman"/>
          <w:b/>
          <w:bCs/>
          <w:color w:val="2C3033"/>
          <w:sz w:val="24"/>
          <w:szCs w:val="24"/>
          <w:bdr w:val="none" w:sz="0" w:space="0" w:color="auto" w:frame="1"/>
          <w:lang w:eastAsia="ru-RU"/>
        </w:rPr>
        <w:t xml:space="preserve">Если </w:t>
      </w:r>
      <w:proofErr w:type="spellStart"/>
      <w:r w:rsidRPr="00BD1317">
        <w:rPr>
          <w:rFonts w:ascii="inherit" w:eastAsia="Times New Roman" w:hAnsi="inherit" w:cs="Times New Roman"/>
          <w:b/>
          <w:bCs/>
          <w:color w:val="2C3033"/>
          <w:sz w:val="24"/>
          <w:szCs w:val="24"/>
          <w:bdr w:val="none" w:sz="0" w:space="0" w:color="auto" w:frame="1"/>
          <w:lang w:eastAsia="ru-RU"/>
        </w:rPr>
        <w:t>миостимуляция</w:t>
      </w:r>
      <w:proofErr w:type="spellEnd"/>
      <w:r w:rsidRPr="00BD1317">
        <w:rPr>
          <w:rFonts w:ascii="inherit" w:eastAsia="Times New Roman" w:hAnsi="inherit" w:cs="Times New Roman"/>
          <w:b/>
          <w:bCs/>
          <w:color w:val="2C3033"/>
          <w:sz w:val="24"/>
          <w:szCs w:val="24"/>
          <w:bdr w:val="none" w:sz="0" w:space="0" w:color="auto" w:frame="1"/>
          <w:lang w:eastAsia="ru-RU"/>
        </w:rPr>
        <w:t xml:space="preserve"> проводится для похудения или уменьшения целлюлита, минимум два часа после процедуры можно есть только овощи и фрукты, пить соки и травяные чаи. Если же </w:t>
      </w:r>
      <w:proofErr w:type="spellStart"/>
      <w:r w:rsidRPr="00BD1317">
        <w:rPr>
          <w:rFonts w:ascii="inherit" w:eastAsia="Times New Roman" w:hAnsi="inherit" w:cs="Times New Roman"/>
          <w:b/>
          <w:bCs/>
          <w:color w:val="2C3033"/>
          <w:sz w:val="24"/>
          <w:szCs w:val="24"/>
          <w:bdr w:val="none" w:sz="0" w:space="0" w:color="auto" w:frame="1"/>
          <w:lang w:eastAsia="ru-RU"/>
        </w:rPr>
        <w:t>миостимуляции</w:t>
      </w:r>
      <w:proofErr w:type="spellEnd"/>
      <w:r w:rsidRPr="00BD1317">
        <w:rPr>
          <w:rFonts w:ascii="inherit" w:eastAsia="Times New Roman" w:hAnsi="inherit" w:cs="Times New Roman"/>
          <w:b/>
          <w:bCs/>
          <w:color w:val="2C3033"/>
          <w:sz w:val="24"/>
          <w:szCs w:val="24"/>
          <w:bdr w:val="none" w:sz="0" w:space="0" w:color="auto" w:frame="1"/>
          <w:lang w:eastAsia="ru-RU"/>
        </w:rPr>
        <w:t xml:space="preserve"> проводится с целью укрепить и нарастить мышцы, наоборот, сразу же после процедуры принимайте энергетически богатую белковую пищу (орехи, соя, бобовые, постное мясо, яйца, творог, протеиновые коктейли и проч.).</w:t>
      </w:r>
    </w:p>
    <w:p w:rsidR="009A1E64" w:rsidRPr="009A1E64" w:rsidRDefault="009A1E64" w:rsidP="00BD1317">
      <w:pPr>
        <w:pStyle w:val="a6"/>
        <w:shd w:val="clear" w:color="auto" w:fill="FFFFFF"/>
        <w:spacing w:before="210" w:after="210" w:line="360" w:lineRule="atLeast"/>
        <w:textAlignment w:val="baseline"/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</w:pPr>
      <w:r w:rsidRPr="009A1E64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 xml:space="preserve">Оздоровление организма, побочным эффектом которого будет похудение, наступит в зависимости от состояния мышц, структуры жировой прослойки, </w:t>
      </w:r>
      <w:r w:rsidRPr="009A1E64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lastRenderedPageBreak/>
        <w:t xml:space="preserve">процента лишнего веса, индивидуальных особенностей организма и много другого. В любом случае, мгновенного результата не будет! Ведь фактически, электростимуляция мышц по своему принципу ничем не отличается от физкультуры. Единственное, что здесь лучше – это возможность совершенствоваться, не тратя лишние деньги, время и средства и не </w:t>
      </w:r>
      <w:proofErr w:type="spellStart"/>
      <w:r w:rsidRPr="009A1E64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>комплексуя</w:t>
      </w:r>
      <w:proofErr w:type="spellEnd"/>
      <w:r w:rsidRPr="009A1E64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 xml:space="preserve"> перед более стройными дамами и мужчинами в спортзалах и фитнес-центрах. </w:t>
      </w:r>
    </w:p>
    <w:p w:rsidR="00BD1317" w:rsidRPr="00BD1317" w:rsidRDefault="00BD1317" w:rsidP="00BD1317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C3033"/>
          <w:sz w:val="30"/>
          <w:szCs w:val="30"/>
          <w:lang w:eastAsia="ru-RU"/>
        </w:rPr>
      </w:pPr>
      <w:r w:rsidRPr="00BD1317">
        <w:rPr>
          <w:rFonts w:ascii="Arial" w:eastAsia="Times New Roman" w:hAnsi="Arial" w:cs="Arial"/>
          <w:b/>
          <w:bCs/>
          <w:color w:val="2C3033"/>
          <w:sz w:val="30"/>
          <w:szCs w:val="30"/>
          <w:lang w:eastAsia="ru-RU"/>
        </w:rPr>
        <w:t>Стимуляция мышц пресса</w:t>
      </w:r>
    </w:p>
    <w:p w:rsidR="00BD1317" w:rsidRPr="00BD1317" w:rsidRDefault="00BD1317" w:rsidP="00BD1317">
      <w:pPr>
        <w:shd w:val="clear" w:color="auto" w:fill="FFFFFF"/>
        <w:spacing w:before="210" w:after="210" w:line="360" w:lineRule="atLeast"/>
        <w:textAlignment w:val="baseline"/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</w:pPr>
      <w:r w:rsidRPr="00BD1317">
        <w:rPr>
          <w:rFonts w:ascii="Arial" w:eastAsia="Times New Roman" w:hAnsi="Arial" w:cs="Arial"/>
          <w:noProof/>
          <w:color w:val="2C3033"/>
          <w:sz w:val="30"/>
          <w:szCs w:val="30"/>
          <w:lang w:eastAsia="ru-RU"/>
        </w:rPr>
        <w:drawing>
          <wp:anchor distT="0" distB="0" distL="0" distR="0" simplePos="0" relativeHeight="251661312" behindDoc="0" locked="0" layoutInCell="1" allowOverlap="0" wp14:anchorId="62F04FA8" wp14:editId="6FD18623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2381250" cy="1590675"/>
            <wp:effectExtent l="0" t="0" r="0" b="9525"/>
            <wp:wrapSquare wrapText="bothSides"/>
            <wp:docPr id="4" name="Рисунок 4" descr="original_5f0c87935cd763445501fb9d_5f0c87b35b28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riginal_5f0c87935cd763445501fb9d_5f0c87b35b28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 xml:space="preserve">Дряблые, слабые мышцы пресса зачастую плохо поддаются тренировке, и даже накачав пресс, избавиться от складочки на животе бывает сложно – особенно рожавшим женщинам. Именно здесь на помощь приходит электростимуляция поверхностно расположенных прямых и наружных косых мышц. Уже после первой процедуры </w:t>
      </w:r>
      <w:r w:rsidR="00845028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>клиент чудесным образом чувствует</w:t>
      </w:r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 xml:space="preserve">, как «оживают» Ваши мышцы, начинает восстанавливаться их тонус. А буквально через неделю с брюшной стенки начинают сходить ненавистные сантиметры. Убрать лишний жир с пресса при помощи </w:t>
      </w:r>
      <w:proofErr w:type="spellStart"/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>миостимуляции</w:t>
      </w:r>
      <w:proofErr w:type="spellEnd"/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 xml:space="preserve"> вообще достаточно легко – труднее удержать результат. </w:t>
      </w:r>
    </w:p>
    <w:p w:rsidR="00BD1317" w:rsidRDefault="00BD1317" w:rsidP="00BD1317">
      <w:pPr>
        <w:shd w:val="clear" w:color="auto" w:fill="FFFFFF"/>
        <w:spacing w:before="210" w:after="210" w:line="360" w:lineRule="atLeast"/>
        <w:textAlignment w:val="baseline"/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</w:pPr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 xml:space="preserve">Вообще, первая процедура всегда отлично «подстегивает» тонус мышц. Жировая складочка на животе после разовой процедуры уменьшится гарантированно на 1—2 см. Это говорит о том, что мышцы действительно дряблые и с готовностью откликнулись на нагрузку, они нуждаются в упражнениях. Но это не значит, что после каждой процедуры </w:t>
      </w:r>
      <w:r w:rsidR="00845028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>клиент будет</w:t>
      </w:r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 xml:space="preserve"> терять по сантиметру или два. Настоящие изменения будут происходить постепенно, в зависимости от состояния мышц и организма в целом, а также, конечно, от самой процедуры и дополнительных мер: физкультуры, диеты, вспомогательной терапии, такой как обертывания, маски, массаж и проч. В среднем за курс можно «лишиться» 4-6 сантиметром жировой прослойки. </w:t>
      </w:r>
    </w:p>
    <w:p w:rsidR="005A1A42" w:rsidRPr="005A1A42" w:rsidRDefault="005A1A42" w:rsidP="005A1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color w:val="333333"/>
          <w:sz w:val="21"/>
          <w:szCs w:val="21"/>
          <w:lang w:eastAsia="ru-RU"/>
        </w:rPr>
        <w:br/>
      </w:r>
    </w:p>
    <w:p w:rsidR="005A1A42" w:rsidRPr="005A1A42" w:rsidRDefault="005A1A42" w:rsidP="005A1A42">
      <w:pPr>
        <w:shd w:val="clear" w:color="auto" w:fill="F3F9FF"/>
        <w:spacing w:after="150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Чтобы убрать живот и укрепить мышцы, а также для нормализации работы ЖКТ, печени, поджелудочной необходимо электроды расположить на передней брюшной стенке, слева и справа от пупка на расстоянии 3 пальцев. Также необходимо ставить подушечки на грудной отдел позвоночника, который отвечает за работу ЖКТ, поджелудочной и печени в околопозвоночной зоне на расстоянии 1,5-2 см от позвоночного столба слева и справа.</w:t>
      </w:r>
    </w:p>
    <w:p w:rsidR="00845028" w:rsidRPr="00BD1317" w:rsidRDefault="00C85F2E" w:rsidP="00BD1317">
      <w:pPr>
        <w:shd w:val="clear" w:color="auto" w:fill="FFFFFF"/>
        <w:spacing w:before="210" w:after="210" w:line="360" w:lineRule="atLeast"/>
        <w:textAlignment w:val="baseline"/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</w:pPr>
      <w:r>
        <w:rPr>
          <w:rFonts w:ascii="Tahoma" w:hAnsi="Tahoma" w:cs="Tahoma"/>
          <w:color w:val="333333"/>
          <w:shd w:val="clear" w:color="auto" w:fill="F3F9FF"/>
        </w:rPr>
        <w:lastRenderedPageBreak/>
        <w:t xml:space="preserve">Чтобы сделать красивую талию необходимо ставить стимулятор на переднюю брюшную стенку слева и справ от пупка на расстоянии 3 пальцев и на спине симметрично этим точкам расположения электродов аппарата. Или на переднюю брюшную стенку слева и справ от пупка на расстоянии 3 пальцев и выше на 3 см по направлению к груди </w:t>
      </w:r>
      <w:proofErr w:type="gramStart"/>
      <w:r>
        <w:rPr>
          <w:rFonts w:ascii="Tahoma" w:hAnsi="Tahoma" w:cs="Tahoma"/>
          <w:color w:val="333333"/>
          <w:shd w:val="clear" w:color="auto" w:fill="F3F9FF"/>
        </w:rPr>
        <w:t>по косой</w:t>
      </w:r>
      <w:proofErr w:type="gramEnd"/>
      <w:r>
        <w:rPr>
          <w:rFonts w:ascii="Tahoma" w:hAnsi="Tahoma" w:cs="Tahoma"/>
          <w:color w:val="333333"/>
          <w:shd w:val="clear" w:color="auto" w:fill="F3F9FF"/>
        </w:rPr>
        <w:t xml:space="preserve"> (в области талии).</w:t>
      </w:r>
    </w:p>
    <w:p w:rsidR="00BD1317" w:rsidRPr="00BD1317" w:rsidRDefault="00BD1317" w:rsidP="00BD1317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C3033"/>
          <w:sz w:val="30"/>
          <w:szCs w:val="30"/>
          <w:lang w:eastAsia="ru-RU"/>
        </w:rPr>
      </w:pPr>
      <w:r w:rsidRPr="00BD1317">
        <w:rPr>
          <w:rFonts w:ascii="Arial" w:eastAsia="Times New Roman" w:hAnsi="Arial" w:cs="Arial"/>
          <w:b/>
          <w:bCs/>
          <w:color w:val="2C3033"/>
          <w:sz w:val="30"/>
          <w:szCs w:val="30"/>
          <w:lang w:eastAsia="ru-RU"/>
        </w:rPr>
        <w:t>Стимуляция мышц спины</w:t>
      </w:r>
    </w:p>
    <w:p w:rsidR="00BD1317" w:rsidRPr="00BD1317" w:rsidRDefault="00BD1317" w:rsidP="00BD1317">
      <w:pPr>
        <w:shd w:val="clear" w:color="auto" w:fill="FFFFFF"/>
        <w:spacing w:before="210" w:after="210" w:line="360" w:lineRule="atLeast"/>
        <w:textAlignment w:val="baseline"/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</w:pPr>
      <w:r w:rsidRPr="00BD1317">
        <w:rPr>
          <w:rFonts w:ascii="Arial" w:eastAsia="Times New Roman" w:hAnsi="Arial" w:cs="Arial"/>
          <w:noProof/>
          <w:color w:val="2C3033"/>
          <w:sz w:val="30"/>
          <w:szCs w:val="30"/>
          <w:lang w:eastAsia="ru-RU"/>
        </w:rPr>
        <w:drawing>
          <wp:anchor distT="0" distB="0" distL="0" distR="0" simplePos="0" relativeHeight="251663360" behindDoc="0" locked="0" layoutInCell="1" allowOverlap="0" wp14:anchorId="4677B0B4" wp14:editId="61E47717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2381250" cy="1590675"/>
            <wp:effectExtent l="0" t="0" r="0" b="9525"/>
            <wp:wrapSquare wrapText="bothSides"/>
            <wp:docPr id="5" name="Рисунок 5" descr="services-electrostimul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rvices-electrostimulatio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 xml:space="preserve">Слабые мышцы спины – это не только некрасивые жировые валики, но ещё и нагрузка на позвоночник и ноги, которая ведёт к неприятным заболеваниям. Курс </w:t>
      </w:r>
      <w:proofErr w:type="spellStart"/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>миостимуляции</w:t>
      </w:r>
      <w:proofErr w:type="spellEnd"/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 xml:space="preserve"> сделает рельеф спины более ровным, сгладит жировые отложения, а также поможет благодаря усилению мышечной «поддержки» при остеохондрозе и сколиозе. </w:t>
      </w:r>
      <w:proofErr w:type="spellStart"/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>Миостимуляция</w:t>
      </w:r>
      <w:proofErr w:type="spellEnd"/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 xml:space="preserve"> мышц спины показана в связи с ещё двумя лечебными моментами: она вызывает восстановление функций и активизацию работы ряда внутренних органов, а также восстанавливает иннервацию и снимает «мышечные зажимы» по всей спине. </w:t>
      </w:r>
    </w:p>
    <w:p w:rsidR="00BD1317" w:rsidRPr="00BD1317" w:rsidRDefault="00BD1317" w:rsidP="00BD1317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C3033"/>
          <w:sz w:val="30"/>
          <w:szCs w:val="30"/>
          <w:lang w:eastAsia="ru-RU"/>
        </w:rPr>
      </w:pPr>
      <w:r w:rsidRPr="00BD1317">
        <w:rPr>
          <w:rFonts w:ascii="Arial" w:eastAsia="Times New Roman" w:hAnsi="Arial" w:cs="Arial"/>
          <w:b/>
          <w:bCs/>
          <w:color w:val="2C3033"/>
          <w:sz w:val="30"/>
          <w:szCs w:val="30"/>
          <w:lang w:eastAsia="ru-RU"/>
        </w:rPr>
        <w:t>Стимуляция мышц бедер</w:t>
      </w:r>
    </w:p>
    <w:p w:rsidR="00BD1317" w:rsidRPr="00BD1317" w:rsidRDefault="00BD1317" w:rsidP="00BD1317">
      <w:pPr>
        <w:shd w:val="clear" w:color="auto" w:fill="FFFFFF"/>
        <w:spacing w:before="210" w:after="210" w:line="360" w:lineRule="atLeast"/>
        <w:textAlignment w:val="baseline"/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</w:pPr>
      <w:r w:rsidRPr="00BD1317">
        <w:rPr>
          <w:rFonts w:ascii="Arial" w:eastAsia="Times New Roman" w:hAnsi="Arial" w:cs="Arial"/>
          <w:noProof/>
          <w:color w:val="2C3033"/>
          <w:sz w:val="30"/>
          <w:szCs w:val="30"/>
          <w:lang w:eastAsia="ru-RU"/>
        </w:rPr>
        <w:drawing>
          <wp:anchor distT="0" distB="0" distL="0" distR="0" simplePos="0" relativeHeight="251665408" behindDoc="0" locked="0" layoutInCell="1" allowOverlap="0" wp14:anchorId="371D55F2" wp14:editId="472E4AEC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2381250" cy="2305050"/>
            <wp:effectExtent l="0" t="0" r="0" b="0"/>
            <wp:wrapSquare wrapText="bothSides"/>
            <wp:docPr id="6" name="Рисунок 6" descr="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3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 xml:space="preserve">Это очень актуальная процедура, которая позволяет «подкачать» мышцы и сбросить жир с мест, которые чрезвычайно плохо поддаются проработке при помощи упражнений. Ведь для женщин, страдающих ожирением по «женскому» типу, по типу «груши», не секрет, что сбросить лишний вес и сделать свою фигуру пропорциональной при помощи одних только диет им очень трудно. У них чаще всего и так небольшой «верх», а при ограничении в еде он начинает худеть в первую очередь, тогда как пышный «низ» уменьшаться и не думает. В этом случае </w:t>
      </w:r>
      <w:proofErr w:type="spellStart"/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>миостимуляция</w:t>
      </w:r>
      <w:proofErr w:type="spellEnd"/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 xml:space="preserve"> даёт уникальные результаты: бёдра и ягодицы худеют, уменьшается целлюлит, а грудь и плечи остаются такими же; таким образом, фигура обретает желанный пропорциональный силуэт. При коррекции бёдер обычно применяют также </w:t>
      </w:r>
      <w:proofErr w:type="spellStart"/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>лимфодренаж</w:t>
      </w:r>
      <w:proofErr w:type="spellEnd"/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>, обертывания и специальный массаж.</w:t>
      </w:r>
    </w:p>
    <w:p w:rsidR="00BD1317" w:rsidRPr="00BD1317" w:rsidRDefault="00BD1317" w:rsidP="00BD1317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C3033"/>
          <w:sz w:val="30"/>
          <w:szCs w:val="30"/>
          <w:lang w:eastAsia="ru-RU"/>
        </w:rPr>
      </w:pPr>
      <w:r w:rsidRPr="00BD1317">
        <w:rPr>
          <w:rFonts w:ascii="Arial" w:eastAsia="Times New Roman" w:hAnsi="Arial" w:cs="Arial"/>
          <w:b/>
          <w:bCs/>
          <w:color w:val="2C3033"/>
          <w:sz w:val="30"/>
          <w:szCs w:val="30"/>
          <w:lang w:eastAsia="ru-RU"/>
        </w:rPr>
        <w:t>Стимуляция мышц плеча</w:t>
      </w:r>
      <w:r w:rsidRPr="00BD1317">
        <w:rPr>
          <w:rFonts w:ascii="inherit" w:eastAsia="Times New Roman" w:hAnsi="inherit" w:cs="Arial"/>
          <w:b/>
          <w:bCs/>
          <w:color w:val="2C3033"/>
          <w:sz w:val="30"/>
          <w:szCs w:val="30"/>
          <w:bdr w:val="none" w:sz="0" w:space="0" w:color="auto" w:frame="1"/>
          <w:lang w:eastAsia="ru-RU"/>
        </w:rPr>
        <w:t> </w:t>
      </w:r>
    </w:p>
    <w:p w:rsidR="00BD1317" w:rsidRDefault="00BD1317" w:rsidP="00BD1317">
      <w:pPr>
        <w:shd w:val="clear" w:color="auto" w:fill="FFFFFF"/>
        <w:spacing w:before="210" w:after="210" w:line="360" w:lineRule="atLeast"/>
        <w:textAlignment w:val="baseline"/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</w:pPr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 xml:space="preserve">Плечи и руки предательски выдают возраст и физическое состояние женщины; плечи становятся сутулыми и покатыми, мышцы, особенно задняя поверхность </w:t>
      </w:r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lastRenderedPageBreak/>
        <w:t xml:space="preserve">плеча, быстро становятся дряблыми, и просто «накачать» их, придать тонус при помощи упражнений им - очень нелегко. </w:t>
      </w:r>
      <w:proofErr w:type="spellStart"/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>Миостимуляция</w:t>
      </w:r>
      <w:proofErr w:type="spellEnd"/>
      <w:r w:rsidRPr="00BD1317"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  <w:t xml:space="preserve"> в этом случае - просто спасение. После курса процедур мышцы становятся подтянутыми, кожа – упругой.</w:t>
      </w:r>
    </w:p>
    <w:p w:rsidR="00845028" w:rsidRPr="00BD1317" w:rsidRDefault="00845028" w:rsidP="00BD1317">
      <w:pPr>
        <w:shd w:val="clear" w:color="auto" w:fill="FFFFFF"/>
        <w:spacing w:before="210" w:after="210" w:line="360" w:lineRule="atLeast"/>
        <w:textAlignment w:val="baseline"/>
        <w:rPr>
          <w:rFonts w:ascii="Trebuchet MS" w:eastAsia="Times New Roman" w:hAnsi="Trebuchet MS" w:cs="Times New Roman"/>
          <w:color w:val="2C3033"/>
          <w:sz w:val="24"/>
          <w:szCs w:val="24"/>
          <w:lang w:eastAsia="ru-RU"/>
        </w:rPr>
      </w:pPr>
    </w:p>
    <w:p w:rsidR="00845028" w:rsidRDefault="00845028" w:rsidP="00845028">
      <w:pPr>
        <w:pStyle w:val="a3"/>
        <w:shd w:val="clear" w:color="auto" w:fill="FFFFFF"/>
        <w:spacing w:before="0" w:beforeAutospacing="0" w:after="0" w:afterAutospacing="0"/>
        <w:jc w:val="both"/>
        <w:rPr>
          <w:rFonts w:ascii="Trebuchet MS" w:hAnsi="Trebuchet MS"/>
          <w:color w:val="000000"/>
          <w:sz w:val="21"/>
          <w:szCs w:val="21"/>
        </w:rPr>
      </w:pPr>
      <w:r>
        <w:rPr>
          <w:rFonts w:ascii="Trebuchet MS" w:hAnsi="Trebuchet MS"/>
          <w:color w:val="000000"/>
          <w:sz w:val="21"/>
          <w:szCs w:val="21"/>
        </w:rPr>
        <w:t xml:space="preserve">Для электростимуляции применяют импульсные токи с длительностью импульса 0,5-300 м/с и частотой 10- 150 Гц. Сила тока на лице - до 5 мА, на теле до 100 мА. Форма импульсов - прямоугольная, треугольная, </w:t>
      </w:r>
      <w:proofErr w:type="spellStart"/>
      <w:r>
        <w:rPr>
          <w:rFonts w:ascii="Trebuchet MS" w:hAnsi="Trebuchet MS"/>
          <w:color w:val="000000"/>
          <w:sz w:val="21"/>
          <w:szCs w:val="21"/>
        </w:rPr>
        <w:t>нейроподобная</w:t>
      </w:r>
      <w:proofErr w:type="spellEnd"/>
      <w:r>
        <w:rPr>
          <w:rFonts w:ascii="Trebuchet MS" w:hAnsi="Trebuchet MS"/>
          <w:color w:val="000000"/>
          <w:sz w:val="21"/>
          <w:szCs w:val="21"/>
        </w:rPr>
        <w:t>. Могут применяться токи средних частот - 2000 - 5000 Гц, модулированные низкими частотами.</w:t>
      </w:r>
    </w:p>
    <w:p w:rsidR="00845028" w:rsidRDefault="00845028" w:rsidP="00845028">
      <w:pPr>
        <w:pStyle w:val="a3"/>
        <w:shd w:val="clear" w:color="auto" w:fill="FFFFFF"/>
        <w:spacing w:before="0" w:beforeAutospacing="0" w:after="0" w:afterAutospacing="0"/>
        <w:jc w:val="both"/>
        <w:rPr>
          <w:rFonts w:ascii="Trebuchet MS" w:hAnsi="Trebuchet MS"/>
          <w:color w:val="000000"/>
          <w:sz w:val="21"/>
          <w:szCs w:val="21"/>
        </w:rPr>
      </w:pPr>
      <w:r>
        <w:rPr>
          <w:rFonts w:ascii="Trebuchet MS" w:hAnsi="Trebuchet MS"/>
          <w:color w:val="000000"/>
          <w:sz w:val="21"/>
          <w:szCs w:val="21"/>
        </w:rPr>
        <w:t xml:space="preserve">Электростимуляция может быть поляризованной и неполяризованной, то есть могут использоваться </w:t>
      </w:r>
      <w:proofErr w:type="spellStart"/>
      <w:r>
        <w:rPr>
          <w:rFonts w:ascii="Trebuchet MS" w:hAnsi="Trebuchet MS"/>
          <w:color w:val="000000"/>
          <w:sz w:val="21"/>
          <w:szCs w:val="21"/>
        </w:rPr>
        <w:t>монополярные</w:t>
      </w:r>
      <w:proofErr w:type="spellEnd"/>
      <w:r>
        <w:rPr>
          <w:rFonts w:ascii="Trebuchet MS" w:hAnsi="Trebuchet MS"/>
          <w:color w:val="000000"/>
          <w:sz w:val="21"/>
          <w:szCs w:val="21"/>
        </w:rPr>
        <w:t xml:space="preserve"> и биполярные токи. Биполярная электростимуляция является более физиологичной.</w:t>
      </w:r>
    </w:p>
    <w:p w:rsidR="00F530B2" w:rsidRDefault="00F530B2" w:rsidP="00845028">
      <w:pPr>
        <w:pStyle w:val="a3"/>
        <w:shd w:val="clear" w:color="auto" w:fill="FFFFFF"/>
        <w:spacing w:before="0" w:beforeAutospacing="0" w:after="0" w:afterAutospacing="0"/>
        <w:jc w:val="both"/>
        <w:rPr>
          <w:rFonts w:ascii="Trebuchet MS" w:hAnsi="Trebuchet MS"/>
          <w:color w:val="000000"/>
          <w:sz w:val="21"/>
          <w:szCs w:val="21"/>
        </w:rPr>
      </w:pPr>
    </w:p>
    <w:p w:rsidR="00845028" w:rsidRPr="00845028" w:rsidRDefault="00845028" w:rsidP="00845028">
      <w:pPr>
        <w:shd w:val="clear" w:color="auto" w:fill="FFFFFF"/>
        <w:spacing w:after="0" w:line="240" w:lineRule="auto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b/>
          <w:bCs/>
          <w:color w:val="000000"/>
          <w:sz w:val="21"/>
          <w:szCs w:val="21"/>
          <w:lang w:eastAsia="ru-RU"/>
        </w:rPr>
        <w:t xml:space="preserve">Противопоказания к </w:t>
      </w:r>
      <w:proofErr w:type="spellStart"/>
      <w:r w:rsidRPr="00845028">
        <w:rPr>
          <w:rFonts w:ascii="Trebuchet MS" w:eastAsia="Times New Roman" w:hAnsi="Trebuchet MS" w:cs="Times New Roman"/>
          <w:b/>
          <w:bCs/>
          <w:color w:val="000000"/>
          <w:sz w:val="21"/>
          <w:szCs w:val="21"/>
          <w:lang w:eastAsia="ru-RU"/>
        </w:rPr>
        <w:t>миосмтимуляции</w:t>
      </w:r>
      <w:proofErr w:type="spellEnd"/>
    </w:p>
    <w:p w:rsidR="00845028" w:rsidRPr="00845028" w:rsidRDefault="00845028" w:rsidP="00845028">
      <w:pPr>
        <w:shd w:val="clear" w:color="auto" w:fill="FFFFFF"/>
        <w:spacing w:after="0" w:line="240" w:lineRule="auto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proofErr w:type="spellStart"/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Применя</w:t>
      </w:r>
      <w:proofErr w:type="spellEnd"/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миостимуляцию</w:t>
      </w:r>
      <w:proofErr w:type="spellEnd"/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 xml:space="preserve">, </w:t>
      </w:r>
      <w:proofErr w:type="spellStart"/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лифтинг</w:t>
      </w:r>
      <w:proofErr w:type="spellEnd"/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 xml:space="preserve">, последовательный </w:t>
      </w:r>
      <w:proofErr w:type="spellStart"/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лимфодренаж</w:t>
      </w:r>
      <w:proofErr w:type="spellEnd"/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 xml:space="preserve">, </w:t>
      </w:r>
      <w:proofErr w:type="spellStart"/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электролиполиз</w:t>
      </w:r>
      <w:proofErr w:type="spellEnd"/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 xml:space="preserve"> или </w:t>
      </w:r>
      <w:proofErr w:type="spellStart"/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микротоковую</w:t>
      </w:r>
      <w:proofErr w:type="spellEnd"/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 xml:space="preserve"> терапию, нужно учитывать состояние здоровья, так как существует ряд противопоказаний к электроимпульсной терапии. Противопоказания к электроимпульсной терапии:</w:t>
      </w:r>
    </w:p>
    <w:p w:rsidR="00845028" w:rsidRPr="00845028" w:rsidRDefault="00845028" w:rsidP="00845028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системные заболевания крови;</w:t>
      </w:r>
    </w:p>
    <w:p w:rsidR="00845028" w:rsidRPr="00845028" w:rsidRDefault="00845028" w:rsidP="00845028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наклонность к кровоточивости;</w:t>
      </w:r>
    </w:p>
    <w:p w:rsidR="00845028" w:rsidRPr="00845028" w:rsidRDefault="00845028" w:rsidP="00845028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нарушение кровообращения выше 2-й стадии;</w:t>
      </w:r>
    </w:p>
    <w:p w:rsidR="00845028" w:rsidRPr="00845028" w:rsidRDefault="00845028" w:rsidP="00845028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почечная и печеночная недостаточность;</w:t>
      </w:r>
    </w:p>
    <w:p w:rsidR="00845028" w:rsidRPr="00845028" w:rsidRDefault="00845028" w:rsidP="00845028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новообразования;</w:t>
      </w:r>
    </w:p>
    <w:p w:rsidR="00845028" w:rsidRPr="00845028" w:rsidRDefault="00845028" w:rsidP="00845028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беременность;</w:t>
      </w:r>
    </w:p>
    <w:p w:rsidR="00845028" w:rsidRPr="00845028" w:rsidRDefault="00845028" w:rsidP="00845028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активный туберкулез легких и почек;</w:t>
      </w:r>
    </w:p>
    <w:p w:rsidR="00845028" w:rsidRPr="00845028" w:rsidRDefault="00845028" w:rsidP="00845028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тромбофлебит (в зоне воздействия);</w:t>
      </w:r>
    </w:p>
    <w:p w:rsidR="00845028" w:rsidRPr="00845028" w:rsidRDefault="00845028" w:rsidP="00845028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камни в почках, мочевом или желчном пузыре (при воздействии в области живота и поясницы);</w:t>
      </w:r>
    </w:p>
    <w:p w:rsidR="00845028" w:rsidRPr="00845028" w:rsidRDefault="00845028" w:rsidP="00845028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острые внутрисуставные повреждения;</w:t>
      </w:r>
    </w:p>
    <w:p w:rsidR="00845028" w:rsidRPr="00845028" w:rsidRDefault="00845028" w:rsidP="00845028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острые гнойные воспалительные процессы;</w:t>
      </w:r>
    </w:p>
    <w:p w:rsidR="00845028" w:rsidRPr="00845028" w:rsidRDefault="00845028" w:rsidP="00845028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кожные заболевания в острой фазе в зоне воздействия;</w:t>
      </w:r>
    </w:p>
    <w:p w:rsidR="00845028" w:rsidRPr="00845028" w:rsidRDefault="00845028" w:rsidP="00845028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имплантированный кардиостимулятор;</w:t>
      </w:r>
    </w:p>
    <w:p w:rsidR="00845028" w:rsidRPr="00845028" w:rsidRDefault="00845028" w:rsidP="00845028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jc w:val="both"/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</w:pPr>
      <w:r w:rsidRPr="00845028">
        <w:rPr>
          <w:rFonts w:ascii="Trebuchet MS" w:eastAsia="Times New Roman" w:hAnsi="Trebuchet MS" w:cs="Times New Roman"/>
          <w:color w:val="000000"/>
          <w:sz w:val="21"/>
          <w:szCs w:val="21"/>
          <w:lang w:eastAsia="ru-RU"/>
        </w:rPr>
        <w:t>гиперчувствительность к импульсному току.</w:t>
      </w:r>
    </w:p>
    <w:p w:rsidR="00CF7008" w:rsidRDefault="00CF7008" w:rsidP="009A1E64">
      <w:pPr>
        <w:pStyle w:val="a3"/>
        <w:shd w:val="clear" w:color="auto" w:fill="FFFFFF"/>
        <w:spacing w:before="210" w:beforeAutospacing="0" w:after="210" w:afterAutospacing="0" w:line="360" w:lineRule="atLeast"/>
        <w:textAlignment w:val="baseline"/>
        <w:rPr>
          <w:rFonts w:ascii="Arial" w:hAnsi="Arial" w:cs="Arial"/>
          <w:color w:val="474747"/>
          <w:shd w:val="clear" w:color="auto" w:fill="FFFFFF"/>
        </w:rPr>
      </w:pPr>
      <w:r>
        <w:rPr>
          <w:rFonts w:ascii="Arial" w:hAnsi="Arial" w:cs="Arial"/>
          <w:color w:val="474747"/>
          <w:shd w:val="clear" w:color="auto" w:fill="FFFFFF"/>
        </w:rPr>
        <w:t xml:space="preserve">Будут ли после </w:t>
      </w:r>
      <w:proofErr w:type="spellStart"/>
      <w:r>
        <w:rPr>
          <w:rFonts w:ascii="Arial" w:hAnsi="Arial" w:cs="Arial"/>
          <w:color w:val="474747"/>
          <w:shd w:val="clear" w:color="auto" w:fill="FFFFFF"/>
        </w:rPr>
        <w:t>миостимуляции</w:t>
      </w:r>
      <w:proofErr w:type="spellEnd"/>
      <w:r>
        <w:rPr>
          <w:rFonts w:ascii="Arial" w:hAnsi="Arial" w:cs="Arial"/>
          <w:color w:val="474747"/>
          <w:shd w:val="clear" w:color="auto" w:fill="FFFFFF"/>
        </w:rPr>
        <w:t xml:space="preserve"> болеть мышцы, как после тренировки? </w:t>
      </w:r>
    </w:p>
    <w:p w:rsidR="009A1E64" w:rsidRDefault="00CF7008" w:rsidP="009A1E64">
      <w:pPr>
        <w:pStyle w:val="a3"/>
        <w:shd w:val="clear" w:color="auto" w:fill="FFFFFF"/>
        <w:spacing w:before="210" w:beforeAutospacing="0" w:after="210" w:afterAutospacing="0" w:line="360" w:lineRule="atLeast"/>
        <w:textAlignment w:val="baseline"/>
        <w:rPr>
          <w:rFonts w:ascii="Trebuchet MS" w:hAnsi="Trebuchet MS"/>
          <w:color w:val="2C3033"/>
        </w:rPr>
      </w:pPr>
      <w:r>
        <w:rPr>
          <w:rFonts w:ascii="Arial" w:hAnsi="Arial" w:cs="Arial"/>
          <w:color w:val="474747"/>
          <w:shd w:val="clear" w:color="auto" w:fill="FFFFFF"/>
        </w:rPr>
        <w:t>Обычно такого не происходит, потому что </w:t>
      </w:r>
      <w:r>
        <w:rPr>
          <w:rFonts w:ascii="Arial" w:hAnsi="Arial" w:cs="Arial"/>
          <w:color w:val="040C28"/>
          <w:shd w:val="clear" w:color="auto" w:fill="D3E3FD"/>
        </w:rPr>
        <w:t>после воздействия аппаратом в мышцах не вырабатывается молочная кислота – она выделяется после занятий фитнесом и вызывает боль</w:t>
      </w:r>
      <w:r>
        <w:rPr>
          <w:rFonts w:ascii="Arial" w:hAnsi="Arial" w:cs="Arial"/>
          <w:color w:val="474747"/>
          <w:shd w:val="clear" w:color="auto" w:fill="FFFFFF"/>
        </w:rPr>
        <w:t>. Но отдельные клиенты могут отмечать неприятные ощущения, как после тренировки.</w:t>
      </w:r>
    </w:p>
    <w:p w:rsidR="005A1A42" w:rsidRDefault="005A1A42" w:rsidP="005A1A42">
      <w:pPr>
        <w:pStyle w:val="textarticle"/>
        <w:shd w:val="clear" w:color="auto" w:fill="FFFFFF"/>
        <w:spacing w:before="0" w:beforeAutospacing="0" w:after="150" w:afterAutospacing="0"/>
        <w:rPr>
          <w:rFonts w:ascii="Tahoma" w:hAnsi="Tahoma" w:cs="Tahoma"/>
          <w:color w:val="333333"/>
        </w:rPr>
      </w:pPr>
    </w:p>
    <w:p w:rsidR="005A1A42" w:rsidRPr="005A1A42" w:rsidRDefault="005A1A42" w:rsidP="005A1A42">
      <w:p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 xml:space="preserve">Есть еще один важный момент, который необходимо учесть: какое воздействие электрическими импульсами оказывает </w:t>
      </w:r>
      <w:proofErr w:type="spellStart"/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миостимулятор</w:t>
      </w:r>
      <w:proofErr w:type="spellEnd"/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 xml:space="preserve"> на организм человека. От этого зависит для чего предназначен такой прибор:</w:t>
      </w:r>
    </w:p>
    <w:p w:rsidR="005A1A42" w:rsidRPr="005A1A42" w:rsidRDefault="005A1A42" w:rsidP="005A1A4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EMS импульсы.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 Применяется для снятия мышечных спазмов и зажимов, для укрепления тонуса и усиления мышц, сжигания жировой прослойки.</w:t>
      </w:r>
    </w:p>
    <w:p w:rsidR="005A1A42" w:rsidRPr="005A1A42" w:rsidRDefault="005A1A42" w:rsidP="005A1A4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EMS технология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 воздействия позволяет укрепить мышцы, подтянуть и скорректировать фигуру, снизить вес, устранить растяжки и целлюлит.</w:t>
      </w:r>
    </w:p>
    <w:p w:rsidR="005A1A42" w:rsidRPr="005A1A42" w:rsidRDefault="005A1A42" w:rsidP="005A1A4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TENS импульсы.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 Применяются для снятия зажимов нервных окончаний, кровеносных и лимфатических сосудов.</w:t>
      </w:r>
    </w:p>
    <w:p w:rsidR="005A1A42" w:rsidRPr="005A1A42" w:rsidRDefault="005A1A42" w:rsidP="005A1A4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lastRenderedPageBreak/>
        <w:t>TENS технология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 позволяет нормализовать кровоток, лимфа дренаж, снять отеки, воспалительные процессы, очистить организм от шлаков и токсинов, нормализовать обмен веществ, а также запустить процесс восстановления поврежденных клеток и тканей.</w:t>
      </w:r>
    </w:p>
    <w:p w:rsidR="005A1A42" w:rsidRPr="005A1A42" w:rsidRDefault="005A1A42" w:rsidP="005A1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color w:val="333333"/>
          <w:sz w:val="21"/>
          <w:szCs w:val="21"/>
          <w:lang w:eastAsia="ru-RU"/>
        </w:rPr>
        <w:br/>
      </w:r>
    </w:p>
    <w:p w:rsidR="005A1A42" w:rsidRDefault="00F530B2" w:rsidP="005A1A42">
      <w:p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proofErr w:type="spellStart"/>
      <w:r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М</w:t>
      </w:r>
      <w:bookmarkStart w:id="0" w:name="_GoBack"/>
      <w:bookmarkEnd w:id="0"/>
      <w:r w:rsidR="005A1A42"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иостимуляторы</w:t>
      </w:r>
      <w:proofErr w:type="spellEnd"/>
      <w:r w:rsidR="005A1A42"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, в которых есть сразу две технологии воздействия: EMS и TENS обеспечивают комплексный, а значит более надежный и эффективный подход в решении любой проблемы: снижения веса, укрепления мышц, устранения боли и воспаления в позвоночнике и суставах, при остеохондрозе, радикулите.</w:t>
      </w:r>
      <w:r w:rsidR="005A1A42"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 xml:space="preserve"> Поэтому при выборе </w:t>
      </w:r>
      <w:r w:rsid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аппарата</w:t>
      </w:r>
      <w:r w:rsidR="005A1A42"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 xml:space="preserve"> для всего тела обязательно убедитесь в том, что в данном приборе есть сразу </w:t>
      </w:r>
      <w:r w:rsidR="005A1A42"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EMS и TENS</w:t>
      </w:r>
      <w:r w:rsidR="005A1A42"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 технологии воздействия электрическими импульсами.</w:t>
      </w:r>
    </w:p>
    <w:p w:rsidR="005A1A42" w:rsidRPr="005A1A42" w:rsidRDefault="005A1A42" w:rsidP="005A1A42">
      <w:p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 xml:space="preserve">Эффективность </w:t>
      </w:r>
      <w:proofErr w:type="spellStart"/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миостимулятора</w:t>
      </w:r>
      <w:proofErr w:type="spellEnd"/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 xml:space="preserve"> по зонам массажа: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шея: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против отложения солей; для снятия боли и защемлений, мышечного напряжения и усталости; устранения «синдрома затекшей шеи», для расслабления; для восстановления тонуса мышц и подвижности шеи;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плечи: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для устранения скованности, дискомфорта и болезненных ощущений в области плеч и затылка; против мигреней и головных болей; для улучшения сна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руки: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для снятия боли, напряжения и отечности в руках; для восстановления тонуса мышц; улучшения кровообращения, профилактики суставных заболеваний и туннельного синдрома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кисти и ладони: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против отложения солей; для устранения боли, нарушений в работе кровеносной, нервной и лимфатической системах; для улучшения метаболизма, работы ЖКТ, печени и укрепления иммунитета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живот: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 xml:space="preserve">для улучшения работы ЖКТ; для </w:t>
      </w:r>
      <w:proofErr w:type="spellStart"/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лимфодренажа</w:t>
      </w:r>
      <w:proofErr w:type="spellEnd"/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 xml:space="preserve"> и уменьшения жировых отложений, против растяжек и целлюлита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пресс: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против болевых ощущений; для улучшения тонуса мышц и рельефа кожи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спина: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 xml:space="preserve">для расслабления и снятия </w:t>
      </w:r>
      <w:proofErr w:type="spellStart"/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гипертонуса</w:t>
      </w:r>
      <w:proofErr w:type="spellEnd"/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, напряжения в мышцах спины, помогает избавиться от боли и усталости в спине, пояснице, помогает укрепить мышцы, восстановить их тонус и двигательную активность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бедра: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против целлюлита; способствует снятию отеков и выводу застоявшейся жидкости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ягодицы: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против защемлений, боли, напряжения, помогает укрепить, восстановить тонус и двигательную активность мышц; против целлюлита, дряблости кожи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ноги: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 xml:space="preserve">для снятия боли и </w:t>
      </w:r>
      <w:proofErr w:type="spellStart"/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гипертонуса</w:t>
      </w:r>
      <w:proofErr w:type="spellEnd"/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 xml:space="preserve"> в мышцах ног; для устранения напряжения и отечности; улучшает кровообращение и является профилактикой </w:t>
      </w:r>
      <w:proofErr w:type="spellStart"/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варикоза</w:t>
      </w:r>
      <w:proofErr w:type="spellEnd"/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 xml:space="preserve"> и суставных заболеваний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стопы: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 xml:space="preserve">для устранения боли, напряжения в стопах, голеностопе; для улучшения кровообращения, </w:t>
      </w:r>
      <w:proofErr w:type="spellStart"/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лимфотока</w:t>
      </w:r>
      <w:proofErr w:type="spellEnd"/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, водно-солевого обмена; метаболизма и укрепления иммунитета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позвоночная область: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для снятия боли; улучшения кровообращения и метаболизма в тканях; против отложения солей, дистрофии дисков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lastRenderedPageBreak/>
        <w:t>околопозвоночная область: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для устранения боли; снятия защемлений мышц, нервных окончаний и кровеносных сосудов в околопозвоночной области; для укрепления мышц; улучшения метаболизма в мышцах и тканях позвоночных дисков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околосуставная область: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для устранения боли; снятия защемлений мышц, нервных окончаний и кровеносных сосудов в околосуставной области; улучшения метаболизма в мышечных и суставных тканях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триггерные точки: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 xml:space="preserve">против болезненных уплотнений в </w:t>
      </w:r>
      <w:proofErr w:type="spellStart"/>
      <w:proofErr w:type="gramStart"/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м</w:t>
      </w:r>
      <w:r w:rsidR="005B6C00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.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ышечной</w:t>
      </w:r>
      <w:proofErr w:type="spellEnd"/>
      <w:proofErr w:type="gramEnd"/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 xml:space="preserve"> ткани (триггерных точек); устраняет боль, спазм, отек; возвращает тонус, двигательную активность мышцам и фасциям.</w:t>
      </w:r>
    </w:p>
    <w:p w:rsidR="005A1A42" w:rsidRPr="005A1A42" w:rsidRDefault="005A1A42" w:rsidP="005A1A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  <w:r w:rsidRPr="005A1A4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ru-RU"/>
        </w:rPr>
        <w:t>биологически активные точки: массаж эффективен </w:t>
      </w:r>
      <w:r w:rsidRPr="005A1A42">
        <w:rPr>
          <w:rFonts w:ascii="Tahoma" w:eastAsia="Times New Roman" w:hAnsi="Tahoma" w:cs="Tahoma"/>
          <w:color w:val="333333"/>
          <w:sz w:val="24"/>
          <w:szCs w:val="24"/>
          <w:lang w:eastAsia="ru-RU"/>
        </w:rPr>
        <w:t>для общего оздоровления; улучшения работы внутренних органов; укрепления организма и иммунитета; в период реабилитации и восстановления после тяжелых заболеваний и травм</w:t>
      </w:r>
    </w:p>
    <w:p w:rsidR="005A1A42" w:rsidRPr="005A1A42" w:rsidRDefault="005A1A42" w:rsidP="005A1A42">
      <w:p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4"/>
          <w:szCs w:val="24"/>
          <w:lang w:eastAsia="ru-RU"/>
        </w:rPr>
      </w:pPr>
    </w:p>
    <w:p w:rsidR="009A1E64" w:rsidRDefault="005B6C00">
      <w:r>
        <w:t>Действие импульсных токов:</w:t>
      </w:r>
    </w:p>
    <w:p w:rsidR="005B6C00" w:rsidRDefault="005B6C00">
      <w:r>
        <w:t>На мышцы- Восстановление тонуса и скорости реагирования мышц, наращивание мышечной массы.</w:t>
      </w:r>
    </w:p>
    <w:p w:rsidR="005B6C00" w:rsidRDefault="005B6C00">
      <w:r>
        <w:t xml:space="preserve">На сосуды- активация </w:t>
      </w:r>
      <w:proofErr w:type="spellStart"/>
      <w:r>
        <w:t>крово</w:t>
      </w:r>
      <w:proofErr w:type="spellEnd"/>
      <w:r>
        <w:t xml:space="preserve">- и </w:t>
      </w:r>
      <w:proofErr w:type="spellStart"/>
      <w:r>
        <w:t>лимфо</w:t>
      </w:r>
      <w:proofErr w:type="spellEnd"/>
      <w:r>
        <w:t>-тока, открытие резервных капилляров.</w:t>
      </w:r>
    </w:p>
    <w:p w:rsidR="005B6C00" w:rsidRDefault="005B6C00">
      <w:r>
        <w:t>На нервные проводники- Ускорение восстановления поврежденных нервов.</w:t>
      </w:r>
    </w:p>
    <w:p w:rsidR="005B6C00" w:rsidRDefault="005B6C00">
      <w:r>
        <w:t xml:space="preserve">На жировые клетки- локальный </w:t>
      </w:r>
      <w:proofErr w:type="spellStart"/>
      <w:r>
        <w:t>липолиз</w:t>
      </w:r>
      <w:proofErr w:type="spellEnd"/>
      <w:r>
        <w:t>-ускорение расщепления жировых отложений.</w:t>
      </w:r>
    </w:p>
    <w:p w:rsidR="005B6C00" w:rsidRDefault="005B6C00">
      <w:r>
        <w:t xml:space="preserve">Общее действие на организм- улучшение функционального состояния нервной и эндокринной систем, активизация обмена веществ, </w:t>
      </w:r>
      <w:proofErr w:type="spellStart"/>
      <w:r>
        <w:t>липолиза</w:t>
      </w:r>
      <w:proofErr w:type="spellEnd"/>
      <w:r>
        <w:t xml:space="preserve"> и кровообращения</w:t>
      </w:r>
    </w:p>
    <w:p w:rsidR="00A8177B" w:rsidRDefault="00A8177B"/>
    <w:sectPr w:rsidR="00A81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A31D3"/>
    <w:multiLevelType w:val="multilevel"/>
    <w:tmpl w:val="5E90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40ADE"/>
    <w:multiLevelType w:val="multilevel"/>
    <w:tmpl w:val="199A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D46D7"/>
    <w:multiLevelType w:val="multilevel"/>
    <w:tmpl w:val="E476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73258"/>
    <w:multiLevelType w:val="multilevel"/>
    <w:tmpl w:val="0CE2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34D19"/>
    <w:multiLevelType w:val="multilevel"/>
    <w:tmpl w:val="D7C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C587F"/>
    <w:multiLevelType w:val="multilevel"/>
    <w:tmpl w:val="B35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5153C"/>
    <w:multiLevelType w:val="multilevel"/>
    <w:tmpl w:val="8204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B4E"/>
    <w:rsid w:val="00363DAB"/>
    <w:rsid w:val="0037355E"/>
    <w:rsid w:val="00475965"/>
    <w:rsid w:val="00527064"/>
    <w:rsid w:val="00596B6B"/>
    <w:rsid w:val="005A1A42"/>
    <w:rsid w:val="005B6C00"/>
    <w:rsid w:val="005E3EFC"/>
    <w:rsid w:val="00845028"/>
    <w:rsid w:val="00877201"/>
    <w:rsid w:val="00922093"/>
    <w:rsid w:val="009A1E64"/>
    <w:rsid w:val="00A8177B"/>
    <w:rsid w:val="00AA190B"/>
    <w:rsid w:val="00AA4B4E"/>
    <w:rsid w:val="00BD1317"/>
    <w:rsid w:val="00C85F2E"/>
    <w:rsid w:val="00CF7008"/>
    <w:rsid w:val="00F530B2"/>
    <w:rsid w:val="00FC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61E04"/>
  <w15:chartTrackingRefBased/>
  <w15:docId w15:val="{5A449EE5-F691-4553-A83B-62F4F707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81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8177B"/>
    <w:rPr>
      <w:color w:val="0000FF"/>
      <w:u w:val="single"/>
    </w:rPr>
  </w:style>
  <w:style w:type="character" w:styleId="a5">
    <w:name w:val="Strong"/>
    <w:basedOn w:val="a0"/>
    <w:uiPriority w:val="22"/>
    <w:qFormat/>
    <w:rsid w:val="00877201"/>
    <w:rPr>
      <w:b/>
      <w:bCs/>
    </w:rPr>
  </w:style>
  <w:style w:type="paragraph" w:styleId="a6">
    <w:name w:val="List Paragraph"/>
    <w:basedOn w:val="a"/>
    <w:uiPriority w:val="34"/>
    <w:qFormat/>
    <w:rsid w:val="009A1E64"/>
    <w:pPr>
      <w:ind w:left="720"/>
      <w:contextualSpacing/>
    </w:pPr>
  </w:style>
  <w:style w:type="paragraph" w:customStyle="1" w:styleId="textarticle">
    <w:name w:val="text_article"/>
    <w:basedOn w:val="a"/>
    <w:rsid w:val="005A1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1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5726">
          <w:marLeft w:val="225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2640</Words>
  <Characters>15050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dcterms:created xsi:type="dcterms:W3CDTF">2024-10-11T08:00:00Z</dcterms:created>
  <dcterms:modified xsi:type="dcterms:W3CDTF">2025-05-15T16:06:00Z</dcterms:modified>
</cp:coreProperties>
</file>