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7E6D" w:rsidRPr="00A77E6D" w:rsidRDefault="00A77E6D" w:rsidP="00A77E6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A77E6D">
        <w:rPr>
          <w:rFonts w:ascii="Segoe UI" w:eastAsia="Times New Roman" w:hAnsi="Segoe UI" w:cs="Segoe UI"/>
          <w:b/>
          <w:bCs/>
          <w:color w:val="333333"/>
          <w:sz w:val="26"/>
          <w:szCs w:val="26"/>
          <w:lang w:eastAsia="ru-RU"/>
        </w:rPr>
        <w:t>МИКРОИГОЛЬЧАТЫЙ RF-ЛИФТИНГ ЛИЦА: СУТЬ МЕТОДА</w:t>
      </w:r>
    </w:p>
    <w:p w:rsidR="00A77E6D" w:rsidRDefault="00A77E6D" w:rsidP="00A77E6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proofErr w:type="spellStart"/>
      <w:r w:rsidRPr="00A77E6D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Микроигольчатый</w:t>
      </w:r>
      <w:proofErr w:type="spellEnd"/>
      <w:r w:rsidRPr="00A77E6D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 RF-</w:t>
      </w:r>
      <w:proofErr w:type="spellStart"/>
      <w:r w:rsidRPr="00A77E6D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лифтинг</w:t>
      </w:r>
      <w:proofErr w:type="spellEnd"/>
      <w:r w:rsidRPr="00A77E6D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 или, как его еще называют, радиоволновая шлифовка кожи, радиочастотная абляция – современный аппаратный метод омоложения кожи. Его ключевой особенностью является малоинвазивное воздействие, которое обеспечивает максимальную эффективность процедуры.</w:t>
      </w:r>
      <w:r w:rsidR="00BA4EC8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 </w:t>
      </w:r>
      <w:bookmarkStart w:id="0" w:name="_GoBack"/>
      <w:bookmarkEnd w:id="0"/>
      <w:r w:rsidRPr="00A77E6D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Проводится с помощью радиочастотного оборудования со специальными насадками–манипулами, оснащенными электродами в виде ультратонких игл (диаметром всего 150–200 мкм).</w:t>
      </w:r>
    </w:p>
    <w:p w:rsidR="00A77E6D" w:rsidRPr="00A77E6D" w:rsidRDefault="00A77E6D" w:rsidP="00A77E6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A77E6D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Под воздействием механического давления концы </w:t>
      </w:r>
      <w:proofErr w:type="spellStart"/>
      <w:r w:rsidRPr="00A77E6D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минииголочек</w:t>
      </w:r>
      <w:proofErr w:type="spellEnd"/>
      <w:r w:rsidRPr="00A77E6D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 проникают под кожу на глубину 0,5–4,5 мм, вследствие чего образуются микротравмы и </w:t>
      </w:r>
      <w:proofErr w:type="gramStart"/>
      <w:r w:rsidRPr="00A77E6D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одновременно выполняется</w:t>
      </w:r>
      <w:proofErr w:type="gramEnd"/>
      <w:r w:rsidRPr="00A77E6D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 прогрев тканей до 55-80</w:t>
      </w:r>
      <w:r w:rsidRPr="00A77E6D">
        <w:rPr>
          <w:rFonts w:ascii="Segoe UI" w:eastAsia="Times New Roman" w:hAnsi="Segoe UI" w:cs="Segoe UI"/>
          <w:color w:val="333333"/>
          <w:sz w:val="20"/>
          <w:szCs w:val="20"/>
          <w:vertAlign w:val="superscript"/>
          <w:lang w:eastAsia="ru-RU"/>
        </w:rPr>
        <w:t>о</w:t>
      </w:r>
      <w:r w:rsidRPr="00A77E6D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. Поверхность кожного покрова при этом практически не повреждается.</w:t>
      </w:r>
    </w:p>
    <w:p w:rsidR="00A77E6D" w:rsidRPr="00A77E6D" w:rsidRDefault="00A77E6D" w:rsidP="00A77E6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A77E6D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Процедура проводится на специальном аппарате. При помощи определенной насадки осуществляется воздействие на заданную глубину кожи и/или подкожно-жировой клетчатки. В ходе процедуры между множеством тончайших игл проходит ток RF частоты. За счет низкой проникающей способности такого тока между иглами, прорабатывается и нагревается только небольшой участок, не позволяя перегревать высоко- и нижележащие ткани. Воздействие направляется исключительно к зоне подвода микроигл. За счет </w:t>
      </w:r>
      <w:proofErr w:type="spellStart"/>
      <w:r w:rsidRPr="00A77E6D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травматизации</w:t>
      </w:r>
      <w:proofErr w:type="spellEnd"/>
      <w:r w:rsidRPr="00A77E6D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 и одновременного прогрева нарастает ошеломительный эффект </w:t>
      </w:r>
      <w:proofErr w:type="spellStart"/>
      <w:r w:rsidRPr="00A77E6D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лифтинга</w:t>
      </w:r>
      <w:proofErr w:type="spellEnd"/>
      <w:r w:rsidRPr="00A77E6D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 кожи, повышения ее тургора, а при особых «агрессивных» настройках и </w:t>
      </w:r>
      <w:proofErr w:type="spellStart"/>
      <w:r w:rsidRPr="00A77E6D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пилинг</w:t>
      </w:r>
      <w:proofErr w:type="spellEnd"/>
      <w:r w:rsidRPr="00A77E6D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.</w:t>
      </w:r>
    </w:p>
    <w:p w:rsidR="00A77E6D" w:rsidRPr="00A77E6D" w:rsidRDefault="00A77E6D" w:rsidP="00A77E6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A77E6D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Принцип </w:t>
      </w:r>
      <w:proofErr w:type="spellStart"/>
      <w:r w:rsidRPr="00A77E6D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микроигольчатого</w:t>
      </w:r>
      <w:proofErr w:type="spellEnd"/>
      <w:r w:rsidRPr="00A77E6D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 RF-</w:t>
      </w:r>
      <w:proofErr w:type="spellStart"/>
      <w:r w:rsidRPr="00A77E6D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лифтинга</w:t>
      </w:r>
      <w:proofErr w:type="spellEnd"/>
      <w:r w:rsidRPr="00A77E6D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 основан на прогреве глубоких слоев кожи радиоволнами. Такой прогрев стимулирует сокращение коллагеновых волокон. Одновременно активизируется синтез новых волокон коллагена и эластина фибробластами для обновления кожи. Инновационный метод доставки радиоволн непосредственно в глубокие слои кожи заключается в использовании насадки с 10 (зона глаз, мелкие детали) – 25 (преимущественно зона лица) - 64 (большие площади) микроиглами. Благодаря такому малоинвазивному методу возможно обеспечить максимальное воздействие на глубокие слои дермы без риска ожогов.</w:t>
      </w:r>
    </w:p>
    <w:p w:rsidR="00A77E6D" w:rsidRPr="00A77E6D" w:rsidRDefault="00A77E6D" w:rsidP="00A77E6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A77E6D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Кроме того, микроиглы манипулы обеспечивают контролируемое повреждение верхних слоев кожи, которое стимулирует регенерационные процессы и также активизирует работу фибробластов. Перфорированные участки чередуются с нетронутыми, поэтому восстановление происходит быстро. За счет заживления микроповреждений выравнивается текстура кожи и устраняются поверхностные несовершенства.</w:t>
      </w:r>
    </w:p>
    <w:p w:rsidR="00A77E6D" w:rsidRDefault="00A77E6D" w:rsidP="00A77E6D">
      <w:pPr>
        <w:shd w:val="clear" w:color="auto" w:fill="FFFFFF"/>
        <w:spacing w:after="100" w:afterAutospacing="1" w:line="240" w:lineRule="auto"/>
        <w:rPr>
          <w:rFonts w:ascii="Segoe UI" w:hAnsi="Segoe UI" w:cs="Segoe UI"/>
          <w:color w:val="333333"/>
          <w:sz w:val="26"/>
          <w:szCs w:val="26"/>
          <w:shd w:val="clear" w:color="auto" w:fill="FFFFFF"/>
        </w:rPr>
      </w:pPr>
      <w:proofErr w:type="spellStart"/>
      <w:r>
        <w:rPr>
          <w:rFonts w:ascii="Segoe UI" w:hAnsi="Segoe UI" w:cs="Segoe UI"/>
          <w:color w:val="333333"/>
          <w:sz w:val="26"/>
          <w:szCs w:val="26"/>
          <w:shd w:val="clear" w:color="auto" w:fill="FFFFFF"/>
        </w:rPr>
        <w:lastRenderedPageBreak/>
        <w:t>Микроигольчатый</w:t>
      </w:r>
      <w:proofErr w:type="spellEnd"/>
      <w:r>
        <w:rPr>
          <w:rFonts w:ascii="Segoe UI" w:hAnsi="Segoe UI" w:cs="Segoe UI"/>
          <w:color w:val="333333"/>
          <w:sz w:val="26"/>
          <w:szCs w:val="26"/>
          <w:shd w:val="clear" w:color="auto" w:fill="FFFFFF"/>
        </w:rPr>
        <w:t xml:space="preserve"> RF-</w:t>
      </w:r>
      <w:proofErr w:type="spellStart"/>
      <w:r>
        <w:rPr>
          <w:rFonts w:ascii="Segoe UI" w:hAnsi="Segoe UI" w:cs="Segoe UI"/>
          <w:color w:val="333333"/>
          <w:sz w:val="26"/>
          <w:szCs w:val="26"/>
          <w:shd w:val="clear" w:color="auto" w:fill="FFFFFF"/>
        </w:rPr>
        <w:t>лифтинг</w:t>
      </w:r>
      <w:proofErr w:type="spellEnd"/>
      <w:r>
        <w:rPr>
          <w:rFonts w:ascii="Segoe UI" w:hAnsi="Segoe UI" w:cs="Segoe UI"/>
          <w:color w:val="333333"/>
          <w:sz w:val="26"/>
          <w:szCs w:val="26"/>
          <w:shd w:val="clear" w:color="auto" w:fill="FFFFFF"/>
        </w:rPr>
        <w:t xml:space="preserve"> на повышенных мощностях – это для тех, кто может себе позволить походить с корочками по всему лицу до 2-х недель. Именно на высокой мощности эффект от </w:t>
      </w:r>
      <w:proofErr w:type="spellStart"/>
      <w:r>
        <w:rPr>
          <w:rFonts w:ascii="Segoe UI" w:hAnsi="Segoe UI" w:cs="Segoe UI"/>
          <w:color w:val="333333"/>
          <w:sz w:val="26"/>
          <w:szCs w:val="26"/>
          <w:shd w:val="clear" w:color="auto" w:fill="FFFFFF"/>
        </w:rPr>
        <w:t>микроигольчатого</w:t>
      </w:r>
      <w:proofErr w:type="spellEnd"/>
      <w:r>
        <w:rPr>
          <w:rFonts w:ascii="Segoe UI" w:hAnsi="Segoe UI" w:cs="Segoe UI"/>
          <w:color w:val="333333"/>
          <w:sz w:val="26"/>
          <w:szCs w:val="26"/>
          <w:shd w:val="clear" w:color="auto" w:fill="FFFFFF"/>
        </w:rPr>
        <w:t xml:space="preserve"> RF-</w:t>
      </w:r>
      <w:proofErr w:type="spellStart"/>
      <w:r>
        <w:rPr>
          <w:rFonts w:ascii="Segoe UI" w:hAnsi="Segoe UI" w:cs="Segoe UI"/>
          <w:color w:val="333333"/>
          <w:sz w:val="26"/>
          <w:szCs w:val="26"/>
          <w:shd w:val="clear" w:color="auto" w:fill="FFFFFF"/>
        </w:rPr>
        <w:t>лифтинга</w:t>
      </w:r>
      <w:proofErr w:type="spellEnd"/>
      <w:r>
        <w:rPr>
          <w:rFonts w:ascii="Segoe UI" w:hAnsi="Segoe UI" w:cs="Segoe UI"/>
          <w:color w:val="333333"/>
          <w:sz w:val="26"/>
          <w:szCs w:val="26"/>
          <w:shd w:val="clear" w:color="auto" w:fill="FFFFFF"/>
        </w:rPr>
        <w:t xml:space="preserve"> аналогичен процедуре лазерного фракционного термолиза.</w:t>
      </w:r>
    </w:p>
    <w:p w:rsidR="00A77E6D" w:rsidRPr="00A77E6D" w:rsidRDefault="00A77E6D" w:rsidP="00A77E6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A77E6D">
        <w:rPr>
          <w:rFonts w:ascii="Segoe UI" w:eastAsia="Times New Roman" w:hAnsi="Segoe UI" w:cs="Segoe UI"/>
          <w:b/>
          <w:bCs/>
          <w:color w:val="333333"/>
          <w:sz w:val="26"/>
          <w:szCs w:val="26"/>
          <w:lang w:eastAsia="ru-RU"/>
        </w:rPr>
        <w:t>Таким образом, процедура воздействует комплексно:</w:t>
      </w:r>
    </w:p>
    <w:p w:rsidR="00A77E6D" w:rsidRPr="00A77E6D" w:rsidRDefault="00A77E6D" w:rsidP="00A77E6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A77E6D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Вызывает эффект абляции (выпаривание крошечных участков ткани) для мгновенной подтяжки кожи</w:t>
      </w:r>
    </w:p>
    <w:p w:rsidR="00A77E6D" w:rsidRPr="00A77E6D" w:rsidRDefault="00A77E6D" w:rsidP="00A77E6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A77E6D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Способствует сокращению коллагеновых волокон для повышения упругости</w:t>
      </w:r>
    </w:p>
    <w:p w:rsidR="00A77E6D" w:rsidRPr="00A77E6D" w:rsidRDefault="00A77E6D" w:rsidP="00A77E6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A77E6D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Улучшает микроциркуляцию крови для улучшения питания клеток</w:t>
      </w:r>
    </w:p>
    <w:p w:rsidR="00A77E6D" w:rsidRPr="00A77E6D" w:rsidRDefault="00A77E6D" w:rsidP="00A77E6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A77E6D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Стимулирует метаболические процессы в коже</w:t>
      </w:r>
    </w:p>
    <w:p w:rsidR="00A77E6D" w:rsidRPr="00A77E6D" w:rsidRDefault="00A77E6D" w:rsidP="00A77E6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A77E6D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Стимулирует регенерацию кожи для сияющего цвета лица.</w:t>
      </w:r>
    </w:p>
    <w:p w:rsidR="00A77E6D" w:rsidRPr="00A77E6D" w:rsidRDefault="00A77E6D" w:rsidP="00A77E6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A77E6D">
        <w:rPr>
          <w:rFonts w:ascii="Segoe UI" w:eastAsia="Times New Roman" w:hAnsi="Segoe UI" w:cs="Segoe UI"/>
          <w:b/>
          <w:bCs/>
          <w:color w:val="333333"/>
          <w:sz w:val="26"/>
          <w:szCs w:val="26"/>
          <w:lang w:eastAsia="ru-RU"/>
        </w:rPr>
        <w:t>Важно: процессы обновления кожного покрова продолжаются и после окончания сеанса, поэтому эффект нарастает в течение месяца.</w:t>
      </w:r>
    </w:p>
    <w:p w:rsidR="00A77E6D" w:rsidRPr="00A77E6D" w:rsidRDefault="00A77E6D" w:rsidP="00A77E6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A77E6D">
        <w:rPr>
          <w:rFonts w:ascii="Segoe UI" w:eastAsia="Times New Roman" w:hAnsi="Segoe UI" w:cs="Segoe UI"/>
          <w:b/>
          <w:bCs/>
          <w:color w:val="333333"/>
          <w:sz w:val="26"/>
          <w:szCs w:val="26"/>
          <w:lang w:eastAsia="ru-RU"/>
        </w:rPr>
        <w:t>ЧЕМ МИКРОИГОЛЬЧАТЫЙ RF-ЛИФТИНГ ОТЛИЧАЕТСЯ ОТ ТЕРМОЛИФТИНГА (ОБЫЧНОГО РФ-ЛИФТИНГА)?</w:t>
      </w:r>
    </w:p>
    <w:p w:rsidR="00A77E6D" w:rsidRPr="00A77E6D" w:rsidRDefault="00A77E6D" w:rsidP="00A77E6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A77E6D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Основная разница заключается в использовании специальной насадки с множеством игольчатых электродов. </w:t>
      </w:r>
      <w:proofErr w:type="spellStart"/>
      <w:r w:rsidRPr="00A77E6D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Термолифтинг</w:t>
      </w:r>
      <w:proofErr w:type="spellEnd"/>
      <w:r w:rsidRPr="00A77E6D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, или RF-</w:t>
      </w:r>
      <w:proofErr w:type="spellStart"/>
      <w:r w:rsidRPr="00A77E6D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лифтинг</w:t>
      </w:r>
      <w:proofErr w:type="spellEnd"/>
      <w:r w:rsidRPr="00A77E6D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 представляет собой </w:t>
      </w:r>
      <w:proofErr w:type="spellStart"/>
      <w:r w:rsidRPr="00A77E6D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неинвазивную</w:t>
      </w:r>
      <w:proofErr w:type="spellEnd"/>
      <w:r w:rsidRPr="00A77E6D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 процедуру, при которой целостность кожного покрова не нарушается, а радиоволны действуют очень мягко.</w:t>
      </w:r>
    </w:p>
    <w:p w:rsidR="00A77E6D" w:rsidRPr="00A77E6D" w:rsidRDefault="00A77E6D" w:rsidP="00A77E6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A77E6D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При </w:t>
      </w:r>
      <w:proofErr w:type="spellStart"/>
      <w:r w:rsidRPr="00A77E6D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микроигольчатом</w:t>
      </w:r>
      <w:proofErr w:type="spellEnd"/>
      <w:r w:rsidRPr="00A77E6D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 РФ-</w:t>
      </w:r>
      <w:proofErr w:type="spellStart"/>
      <w:r w:rsidRPr="00A77E6D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лифтинге</w:t>
      </w:r>
      <w:proofErr w:type="spellEnd"/>
      <w:r w:rsidRPr="00A77E6D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 иголочки насадки механически воздействуют на кожу, благодаря чему интенсивность воздействия значительно повышается. Одновременно увеличивается и результативность процедуры, поэтому достаточно всего нескольких сеансов для видимого омоложения кожи.</w:t>
      </w:r>
    </w:p>
    <w:p w:rsidR="00A77E6D" w:rsidRPr="00A77E6D" w:rsidRDefault="00A77E6D" w:rsidP="00A77E6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A77E6D">
        <w:rPr>
          <w:rFonts w:ascii="Segoe UI" w:eastAsia="Times New Roman" w:hAnsi="Segoe UI" w:cs="Segoe UI"/>
          <w:b/>
          <w:bCs/>
          <w:color w:val="333333"/>
          <w:sz w:val="26"/>
          <w:szCs w:val="26"/>
          <w:lang w:eastAsia="ru-RU"/>
        </w:rPr>
        <w:t xml:space="preserve">За счет </w:t>
      </w:r>
      <w:proofErr w:type="spellStart"/>
      <w:r w:rsidRPr="00A77E6D">
        <w:rPr>
          <w:rFonts w:ascii="Segoe UI" w:eastAsia="Times New Roman" w:hAnsi="Segoe UI" w:cs="Segoe UI"/>
          <w:b/>
          <w:bCs/>
          <w:color w:val="333333"/>
          <w:sz w:val="26"/>
          <w:szCs w:val="26"/>
          <w:lang w:eastAsia="ru-RU"/>
        </w:rPr>
        <w:t>травматизации</w:t>
      </w:r>
      <w:proofErr w:type="spellEnd"/>
      <w:r w:rsidRPr="00A77E6D">
        <w:rPr>
          <w:rFonts w:ascii="Segoe UI" w:eastAsia="Times New Roman" w:hAnsi="Segoe UI" w:cs="Segoe UI"/>
          <w:b/>
          <w:bCs/>
          <w:color w:val="333333"/>
          <w:sz w:val="26"/>
          <w:szCs w:val="26"/>
          <w:lang w:eastAsia="ru-RU"/>
        </w:rPr>
        <w:t xml:space="preserve"> микроиглами и воздействия тока на RF-частоте, мы получаем:</w:t>
      </w:r>
    </w:p>
    <w:p w:rsidR="00A77E6D" w:rsidRPr="00A77E6D" w:rsidRDefault="00A77E6D" w:rsidP="00A77E6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A77E6D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эффективный </w:t>
      </w:r>
      <w:proofErr w:type="spellStart"/>
      <w:r w:rsidRPr="00A77E6D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лифтинг</w:t>
      </w:r>
      <w:proofErr w:type="spellEnd"/>
      <w:r w:rsidRPr="00A77E6D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 тканей в зоне воздействия, без прогрева нижележащих структур - сокращение кожи, устранение дряблости и провисания</w:t>
      </w:r>
    </w:p>
    <w:p w:rsidR="00A77E6D" w:rsidRPr="00A77E6D" w:rsidRDefault="00A77E6D" w:rsidP="00A77E6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A77E6D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стимуляцию выработки коллагена - укрепление кожи</w:t>
      </w:r>
    </w:p>
    <w:p w:rsidR="00A77E6D" w:rsidRPr="00A77E6D" w:rsidRDefault="00A77E6D" w:rsidP="00A77E6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A77E6D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коррекцию работы </w:t>
      </w:r>
      <w:proofErr w:type="spellStart"/>
      <w:r w:rsidRPr="00A77E6D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лимфоцитарных</w:t>
      </w:r>
      <w:proofErr w:type="spellEnd"/>
      <w:r w:rsidRPr="00A77E6D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 сосудов под воздействием RF-волны</w:t>
      </w:r>
    </w:p>
    <w:p w:rsidR="00A77E6D" w:rsidRDefault="00A77E6D" w:rsidP="00A77E6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A77E6D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lastRenderedPageBreak/>
        <w:t xml:space="preserve">Если сравнивать метод с менее </w:t>
      </w:r>
      <w:proofErr w:type="spellStart"/>
      <w:r w:rsidRPr="00A77E6D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травматичными</w:t>
      </w:r>
      <w:proofErr w:type="spellEnd"/>
      <w:r w:rsidRPr="00A77E6D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 вариантами, например, РФ-</w:t>
      </w:r>
      <w:proofErr w:type="spellStart"/>
      <w:r w:rsidRPr="00A77E6D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лифтингом</w:t>
      </w:r>
      <w:proofErr w:type="spellEnd"/>
      <w:r w:rsidRPr="00A77E6D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 без игл, то здесь пойдет речь о слабо выраженном эффекте. Объясняется это тем, что техника хоть и основана на воздействии радиоволнового излучения на соединительные ткани кожи, но энергия не способна проникнуть в глубокие слои, как при использовании </w:t>
      </w:r>
      <w:proofErr w:type="spellStart"/>
      <w:r w:rsidRPr="00A77E6D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микроигольчатых</w:t>
      </w:r>
      <w:proofErr w:type="spellEnd"/>
      <w:r w:rsidRPr="00A77E6D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 насадок. Фракционная методика повышает эффект в 5 раз.</w:t>
      </w:r>
    </w:p>
    <w:p w:rsidR="002E14F2" w:rsidRPr="002E14F2" w:rsidRDefault="002E14F2" w:rsidP="002E14F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Показания:</w:t>
      </w:r>
    </w:p>
    <w:p w:rsidR="002E14F2" w:rsidRPr="002E14F2" w:rsidRDefault="002E14F2" w:rsidP="002E14F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- </w:t>
      </w:r>
      <w:proofErr w:type="spellStart"/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Атоничная</w:t>
      </w:r>
      <w:proofErr w:type="spellEnd"/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, дряблая кожа  </w:t>
      </w:r>
    </w:p>
    <w:p w:rsidR="002E14F2" w:rsidRPr="002E14F2" w:rsidRDefault="002E14F2" w:rsidP="002E14F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- Расширенные поры  </w:t>
      </w:r>
    </w:p>
    <w:p w:rsidR="002E14F2" w:rsidRPr="002E14F2" w:rsidRDefault="002E14F2" w:rsidP="002E14F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- </w:t>
      </w:r>
      <w:proofErr w:type="spellStart"/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Постакне</w:t>
      </w:r>
      <w:proofErr w:type="spellEnd"/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, рубцы, </w:t>
      </w:r>
      <w:proofErr w:type="spellStart"/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стрии</w:t>
      </w:r>
      <w:proofErr w:type="spellEnd"/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  </w:t>
      </w:r>
    </w:p>
    <w:p w:rsidR="002E14F2" w:rsidRPr="002E14F2" w:rsidRDefault="002E14F2" w:rsidP="002E14F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- Морщины, заломы  </w:t>
      </w:r>
    </w:p>
    <w:p w:rsidR="002E14F2" w:rsidRPr="002E14F2" w:rsidRDefault="002E14F2" w:rsidP="002E14F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- Потеря овала лица  </w:t>
      </w:r>
    </w:p>
    <w:p w:rsidR="002E14F2" w:rsidRPr="002E14F2" w:rsidRDefault="002E14F2" w:rsidP="002E14F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- Пигментация  </w:t>
      </w:r>
    </w:p>
    <w:p w:rsidR="002E14F2" w:rsidRPr="002E14F2" w:rsidRDefault="002E14F2" w:rsidP="002E14F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- </w:t>
      </w:r>
      <w:proofErr w:type="spellStart"/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Гипергидроз</w:t>
      </w:r>
      <w:proofErr w:type="spellEnd"/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  </w:t>
      </w:r>
    </w:p>
    <w:p w:rsidR="002E14F2" w:rsidRDefault="002E14F2" w:rsidP="002E14F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- Локальные жировые отложения</w:t>
      </w:r>
    </w:p>
    <w:p w:rsidR="002E14F2" w:rsidRDefault="002E14F2" w:rsidP="002E14F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</w:p>
    <w:p w:rsidR="002E14F2" w:rsidRPr="002E14F2" w:rsidRDefault="002E14F2" w:rsidP="002E14F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Противопоказания:</w:t>
      </w:r>
    </w:p>
    <w:p w:rsidR="002E14F2" w:rsidRPr="002E14F2" w:rsidRDefault="002E14F2" w:rsidP="002E14F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- Онкология  </w:t>
      </w:r>
    </w:p>
    <w:p w:rsidR="002E14F2" w:rsidRPr="002E14F2" w:rsidRDefault="002E14F2" w:rsidP="002E14F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- Беременность и ГВ  </w:t>
      </w:r>
    </w:p>
    <w:p w:rsidR="002E14F2" w:rsidRPr="002E14F2" w:rsidRDefault="002E14F2" w:rsidP="002E14F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- Кардиостимуляторы, металлические </w:t>
      </w:r>
      <w:proofErr w:type="spellStart"/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импланты</w:t>
      </w:r>
      <w:proofErr w:type="spellEnd"/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  </w:t>
      </w:r>
    </w:p>
    <w:p w:rsidR="002E14F2" w:rsidRPr="002E14F2" w:rsidRDefault="002E14F2" w:rsidP="002E14F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- Эпилепсия  </w:t>
      </w:r>
    </w:p>
    <w:p w:rsidR="002E14F2" w:rsidRDefault="002E14F2" w:rsidP="002E14F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- Герпес в активной фазе</w:t>
      </w:r>
    </w:p>
    <w:p w:rsidR="002E14F2" w:rsidRPr="002E14F2" w:rsidRDefault="002E14F2" w:rsidP="002E14F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- Активные воспаления, экзема, псориаз  </w:t>
      </w:r>
    </w:p>
    <w:p w:rsidR="002E14F2" w:rsidRPr="002E14F2" w:rsidRDefault="002E14F2" w:rsidP="002E14F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- Нарушение свертываемости  </w:t>
      </w:r>
    </w:p>
    <w:p w:rsidR="002E14F2" w:rsidRDefault="002E14F2" w:rsidP="002E14F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- Недавние филлеры (1–2 </w:t>
      </w:r>
      <w:proofErr w:type="spellStart"/>
      <w:r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мес</w:t>
      </w:r>
      <w:proofErr w:type="spellEnd"/>
      <w:r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)</w:t>
      </w:r>
    </w:p>
    <w:p w:rsidR="002E14F2" w:rsidRDefault="002E14F2" w:rsidP="002E14F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</w:p>
    <w:p w:rsidR="002E14F2" w:rsidRPr="002E14F2" w:rsidRDefault="002E14F2" w:rsidP="002E14F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Подготовка к процедуре:</w:t>
      </w:r>
    </w:p>
    <w:p w:rsidR="002E14F2" w:rsidRPr="002E14F2" w:rsidRDefault="002E14F2" w:rsidP="002E14F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- За 3 дня — исключить загар, </w:t>
      </w:r>
      <w:proofErr w:type="spellStart"/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пилинги</w:t>
      </w:r>
      <w:proofErr w:type="spellEnd"/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, агрессивный уход  </w:t>
      </w:r>
    </w:p>
    <w:p w:rsidR="002E14F2" w:rsidRPr="002E14F2" w:rsidRDefault="002E14F2" w:rsidP="002E14F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- Не принимать антикоагулянты (по согласованию с врачом)  </w:t>
      </w:r>
    </w:p>
    <w:p w:rsidR="002E14F2" w:rsidRPr="002E14F2" w:rsidRDefault="002E14F2" w:rsidP="002E14F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- В день процедуры — чистая кожа, без макияжа  </w:t>
      </w:r>
    </w:p>
    <w:p w:rsidR="002E14F2" w:rsidRDefault="002E14F2" w:rsidP="002E14F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- За 30 мин — н</w:t>
      </w:r>
      <w:r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анести анестезию (</w:t>
      </w:r>
      <w:proofErr w:type="spellStart"/>
      <w:r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лидокаин</w:t>
      </w:r>
      <w:proofErr w:type="spellEnd"/>
      <w:r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/</w:t>
      </w:r>
      <w:proofErr w:type="spellStart"/>
      <w:r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эмла</w:t>
      </w:r>
      <w:proofErr w:type="spellEnd"/>
      <w:r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)</w:t>
      </w:r>
    </w:p>
    <w:p w:rsidR="002E14F2" w:rsidRDefault="002E14F2" w:rsidP="002E14F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</w:p>
    <w:p w:rsidR="002E14F2" w:rsidRPr="002E14F2" w:rsidRDefault="002E14F2" w:rsidP="002E14F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Протокол процедуры:</w:t>
      </w:r>
    </w:p>
    <w:p w:rsidR="002E14F2" w:rsidRPr="002E14F2" w:rsidRDefault="002E14F2" w:rsidP="002E14F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1. Оценка кожи: </w:t>
      </w:r>
      <w:proofErr w:type="spellStart"/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фотодокументация</w:t>
      </w:r>
      <w:proofErr w:type="spellEnd"/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, сбор анамнеза  </w:t>
      </w:r>
    </w:p>
    <w:p w:rsidR="002E14F2" w:rsidRPr="002E14F2" w:rsidRDefault="002E14F2" w:rsidP="002E14F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2. Очищение: </w:t>
      </w:r>
      <w:proofErr w:type="spellStart"/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демакияж</w:t>
      </w:r>
      <w:proofErr w:type="spellEnd"/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, антисептик  </w:t>
      </w:r>
    </w:p>
    <w:p w:rsidR="002E14F2" w:rsidRPr="002E14F2" w:rsidRDefault="002E14F2" w:rsidP="002E14F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3. Анестезия: 20–30 мин  </w:t>
      </w:r>
    </w:p>
    <w:p w:rsidR="002E14F2" w:rsidRPr="002E14F2" w:rsidRDefault="002E14F2" w:rsidP="002E14F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4. Снятие обезболивания: обработка </w:t>
      </w:r>
      <w:proofErr w:type="spellStart"/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хлоргексидином</w:t>
      </w:r>
      <w:proofErr w:type="spellEnd"/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  </w:t>
      </w:r>
    </w:p>
    <w:p w:rsidR="002E14F2" w:rsidRPr="002E14F2" w:rsidRDefault="002E14F2" w:rsidP="002E14F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5. Установка параметров аппарата (см. ниже)  </w:t>
      </w:r>
    </w:p>
    <w:p w:rsidR="002E14F2" w:rsidRPr="002E14F2" w:rsidRDefault="002E14F2" w:rsidP="002E14F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6. Работа по зонам:  </w:t>
      </w:r>
    </w:p>
    <w:p w:rsidR="002E14F2" w:rsidRPr="002E14F2" w:rsidRDefault="002E14F2" w:rsidP="002E14F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   - Лоб: 0,5–1 мм  </w:t>
      </w:r>
    </w:p>
    <w:p w:rsidR="002E14F2" w:rsidRPr="002E14F2" w:rsidRDefault="002E14F2" w:rsidP="002E14F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   - Щеки, подбородок: 1,5–2,5 мм  </w:t>
      </w:r>
    </w:p>
    <w:p w:rsidR="002E14F2" w:rsidRPr="002E14F2" w:rsidRDefault="002E14F2" w:rsidP="002E14F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   - Шея: 1–1,5 мм  </w:t>
      </w:r>
    </w:p>
    <w:p w:rsidR="002E14F2" w:rsidRPr="002E14F2" w:rsidRDefault="002E14F2" w:rsidP="002E14F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   - Живот, ягодицы: до 3,5 мм  </w:t>
      </w:r>
    </w:p>
    <w:p w:rsidR="002E14F2" w:rsidRPr="002E14F2" w:rsidRDefault="002E14F2" w:rsidP="002E14F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7. Обработка 2–3 прохода: с учетом чувствительности  </w:t>
      </w:r>
    </w:p>
    <w:p w:rsidR="002E14F2" w:rsidRPr="002E14F2" w:rsidRDefault="002E14F2" w:rsidP="002E14F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8. Финиш: успокаивающая маска, сыворотка, крем с </w:t>
      </w:r>
      <w:proofErr w:type="spellStart"/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пантенолом</w:t>
      </w:r>
      <w:proofErr w:type="spellEnd"/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  </w:t>
      </w:r>
    </w:p>
    <w:p w:rsidR="002E14F2" w:rsidRDefault="002E14F2" w:rsidP="002E14F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9. Рекомендации по уходу</w:t>
      </w:r>
    </w:p>
    <w:p w:rsidR="002E14F2" w:rsidRDefault="002E14F2" w:rsidP="002E14F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</w:p>
    <w:p w:rsidR="002E14F2" w:rsidRPr="002E14F2" w:rsidRDefault="002E14F2" w:rsidP="002E14F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Уход после процедуры:</w:t>
      </w:r>
    </w:p>
    <w:p w:rsidR="002E14F2" w:rsidRPr="002E14F2" w:rsidRDefault="002E14F2" w:rsidP="002E14F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lastRenderedPageBreak/>
        <w:t xml:space="preserve">- 24 ч — не умываться, не трогать кожу  </w:t>
      </w:r>
    </w:p>
    <w:p w:rsidR="002E14F2" w:rsidRPr="002E14F2" w:rsidRDefault="002E14F2" w:rsidP="002E14F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- 72 ч — исключить </w:t>
      </w:r>
      <w:proofErr w:type="spellStart"/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физнагрузки</w:t>
      </w:r>
      <w:proofErr w:type="spellEnd"/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, баню, сауну  </w:t>
      </w:r>
    </w:p>
    <w:p w:rsidR="002E14F2" w:rsidRPr="002E14F2" w:rsidRDefault="002E14F2" w:rsidP="002E14F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- 7 дней — SPF 50, только мягкий уход  </w:t>
      </w:r>
    </w:p>
    <w:p w:rsidR="002E14F2" w:rsidRPr="002E14F2" w:rsidRDefault="002E14F2" w:rsidP="002E14F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- Не использовать кислоты, </w:t>
      </w:r>
      <w:proofErr w:type="spellStart"/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ретинолы</w:t>
      </w:r>
      <w:proofErr w:type="spellEnd"/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, </w:t>
      </w:r>
      <w:proofErr w:type="spellStart"/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скрабы</w:t>
      </w:r>
      <w:proofErr w:type="spellEnd"/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  </w:t>
      </w:r>
    </w:p>
    <w:p w:rsidR="002E14F2" w:rsidRDefault="002E14F2" w:rsidP="002E14F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- Питьевой режим, питание — усиленная регенерация</w:t>
      </w:r>
    </w:p>
    <w:p w:rsidR="002E14F2" w:rsidRDefault="002E14F2" w:rsidP="002E14F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</w:p>
    <w:p w:rsidR="002E14F2" w:rsidRPr="002E14F2" w:rsidRDefault="002E14F2" w:rsidP="002E14F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Частота курса:</w:t>
      </w:r>
    </w:p>
    <w:p w:rsidR="002E14F2" w:rsidRPr="002E14F2" w:rsidRDefault="002E14F2" w:rsidP="002E14F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- Базовый курс: 3–5 процедур  </w:t>
      </w:r>
    </w:p>
    <w:p w:rsidR="002E14F2" w:rsidRPr="002E14F2" w:rsidRDefault="002E14F2" w:rsidP="002E14F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- Интервал: 3–4 недели  </w:t>
      </w:r>
    </w:p>
    <w:p w:rsidR="002E14F2" w:rsidRDefault="002E14F2" w:rsidP="002E14F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- Поддерживающая: 1 раз в 3–6 месяцев</w:t>
      </w:r>
    </w:p>
    <w:p w:rsidR="002E14F2" w:rsidRDefault="002E14F2" w:rsidP="002E14F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</w:p>
    <w:p w:rsidR="002E14F2" w:rsidRDefault="002E14F2" w:rsidP="002E14F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Можно сочетать с:</w:t>
      </w:r>
    </w:p>
    <w:p w:rsidR="002E14F2" w:rsidRPr="002E14F2" w:rsidRDefault="002E14F2" w:rsidP="002E14F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- </w:t>
      </w:r>
      <w:proofErr w:type="spellStart"/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Биоревитализацией</w:t>
      </w:r>
      <w:proofErr w:type="spellEnd"/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 (через 10–14 дней)  </w:t>
      </w:r>
    </w:p>
    <w:p w:rsidR="002E14F2" w:rsidRPr="002E14F2" w:rsidRDefault="002E14F2" w:rsidP="002E14F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- </w:t>
      </w:r>
      <w:proofErr w:type="spellStart"/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Ботоксом</w:t>
      </w:r>
      <w:proofErr w:type="spellEnd"/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 (через 2–3 недели)  </w:t>
      </w:r>
    </w:p>
    <w:p w:rsidR="002E14F2" w:rsidRPr="002E14F2" w:rsidRDefault="002E14F2" w:rsidP="002E14F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- </w:t>
      </w:r>
      <w:proofErr w:type="spellStart"/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Плазмотерапией</w:t>
      </w:r>
      <w:proofErr w:type="spellEnd"/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  </w:t>
      </w:r>
    </w:p>
    <w:p w:rsidR="002E14F2" w:rsidRPr="002E14F2" w:rsidRDefault="002E14F2" w:rsidP="002E14F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- </w:t>
      </w:r>
      <w:proofErr w:type="spellStart"/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Карбокситерапией</w:t>
      </w:r>
      <w:proofErr w:type="spellEnd"/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  </w:t>
      </w:r>
    </w:p>
    <w:p w:rsidR="002E14F2" w:rsidRPr="002E14F2" w:rsidRDefault="002E14F2" w:rsidP="002E14F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- Массажами (через 5–7 дней)</w:t>
      </w:r>
    </w:p>
    <w:p w:rsidR="002E14F2" w:rsidRPr="002E14F2" w:rsidRDefault="002E14F2" w:rsidP="002E14F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</w:p>
    <w:p w:rsidR="002E14F2" w:rsidRPr="002E14F2" w:rsidRDefault="002E14F2" w:rsidP="002E14F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Нельзя совмещать:</w:t>
      </w:r>
    </w:p>
    <w:p w:rsidR="002E14F2" w:rsidRPr="002E14F2" w:rsidRDefault="002E14F2" w:rsidP="002E14F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- Химические </w:t>
      </w:r>
      <w:proofErr w:type="spellStart"/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пилинги</w:t>
      </w:r>
      <w:proofErr w:type="spellEnd"/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 и лазерные шлифовки в 1 день  </w:t>
      </w:r>
    </w:p>
    <w:p w:rsidR="002E14F2" w:rsidRDefault="002E14F2" w:rsidP="002E14F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- </w:t>
      </w:r>
      <w:proofErr w:type="spellStart"/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Мезонити</w:t>
      </w:r>
      <w:proofErr w:type="spellEnd"/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 и филлеры на ближайшие 2 месяца</w:t>
      </w:r>
    </w:p>
    <w:p w:rsidR="002E14F2" w:rsidRDefault="002E14F2" w:rsidP="002E14F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</w:p>
    <w:p w:rsidR="002E14F2" w:rsidRPr="002E14F2" w:rsidRDefault="002E14F2" w:rsidP="002E14F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Частые ошибки специалистов</w:t>
      </w:r>
    </w:p>
    <w:p w:rsidR="002E14F2" w:rsidRPr="002E14F2" w:rsidRDefault="002E14F2" w:rsidP="002E14F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</w:p>
    <w:p w:rsidR="002E14F2" w:rsidRPr="002E14F2" w:rsidRDefault="002E14F2" w:rsidP="002E14F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- Слишком высокая глубина → ожоги, гиперпигментация  </w:t>
      </w:r>
    </w:p>
    <w:p w:rsidR="002E14F2" w:rsidRPr="002E14F2" w:rsidRDefault="002E14F2" w:rsidP="002E14F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- Отсутствие анестезии → стресс клиента  </w:t>
      </w:r>
    </w:p>
    <w:p w:rsidR="002E14F2" w:rsidRPr="002E14F2" w:rsidRDefault="002E14F2" w:rsidP="002E14F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- Игнорирование противопоказаний  </w:t>
      </w:r>
    </w:p>
    <w:p w:rsidR="002E14F2" w:rsidRPr="002E14F2" w:rsidRDefault="002E14F2" w:rsidP="002E14F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- Плохая дезинфекция → риск инфицирования  </w:t>
      </w:r>
    </w:p>
    <w:p w:rsidR="002E14F2" w:rsidRDefault="002E14F2" w:rsidP="002E14F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- Не даются четкие рекомендации — клиент нарушает уход</w:t>
      </w:r>
    </w:p>
    <w:p w:rsidR="002E14F2" w:rsidRDefault="002E14F2" w:rsidP="002E14F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</w:p>
    <w:p w:rsidR="002E14F2" w:rsidRPr="002E14F2" w:rsidRDefault="002E14F2" w:rsidP="002E14F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Фишки и </w:t>
      </w:r>
      <w:proofErr w:type="spellStart"/>
      <w:r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лайфхаки</w:t>
      </w:r>
      <w:proofErr w:type="spellEnd"/>
      <w:r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:</w:t>
      </w:r>
    </w:p>
    <w:p w:rsidR="002E14F2" w:rsidRPr="002E14F2" w:rsidRDefault="002E14F2" w:rsidP="002E14F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- Перед процедурой нанести сыворотку с медь-пептидами или фактором роста  </w:t>
      </w:r>
    </w:p>
    <w:p w:rsidR="002E14F2" w:rsidRPr="002E14F2" w:rsidRDefault="002E14F2" w:rsidP="002E14F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- Комбинируй с LED-терапией или </w:t>
      </w:r>
      <w:proofErr w:type="spellStart"/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карбоксией</w:t>
      </w:r>
      <w:proofErr w:type="spellEnd"/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 — усиливает регенерацию  </w:t>
      </w:r>
    </w:p>
    <w:p w:rsidR="002E14F2" w:rsidRPr="002E14F2" w:rsidRDefault="002E14F2" w:rsidP="002E14F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- Двойной проход: по направлению лимфы и поперек — максимальный </w:t>
      </w:r>
      <w:proofErr w:type="spellStart"/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лифтинг</w:t>
      </w:r>
      <w:proofErr w:type="spellEnd"/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  </w:t>
      </w:r>
    </w:p>
    <w:p w:rsidR="002E14F2" w:rsidRPr="002E14F2" w:rsidRDefault="002E14F2" w:rsidP="002E14F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- При работе по телу — можно включить </w:t>
      </w:r>
      <w:proofErr w:type="spellStart"/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лимфодренаж</w:t>
      </w:r>
      <w:proofErr w:type="spellEnd"/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 в протокол  </w:t>
      </w:r>
    </w:p>
    <w:p w:rsidR="002E14F2" w:rsidRDefault="002E14F2" w:rsidP="002E14F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- Держите связь с клиентом 2–3 дня — снижает тревожность, повышает доверие</w:t>
      </w:r>
    </w:p>
    <w:p w:rsidR="002E14F2" w:rsidRDefault="002E14F2" w:rsidP="002E14F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</w:p>
    <w:p w:rsidR="002E14F2" w:rsidRPr="002E14F2" w:rsidRDefault="002E14F2" w:rsidP="002E14F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- Когда будет эффект?  </w:t>
      </w:r>
    </w:p>
    <w:p w:rsidR="002E14F2" w:rsidRPr="002E14F2" w:rsidRDefault="002E14F2" w:rsidP="002E14F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  Через 2 недели — видимый результат, до 2 месяцев — максимальный  </w:t>
      </w:r>
    </w:p>
    <w:p w:rsidR="002E14F2" w:rsidRPr="002E14F2" w:rsidRDefault="002E14F2" w:rsidP="002E14F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- Можно ли летом?  </w:t>
      </w:r>
    </w:p>
    <w:p w:rsidR="002E14F2" w:rsidRPr="002E14F2" w:rsidRDefault="002E14F2" w:rsidP="002E14F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  Да, при соблюдении </w:t>
      </w:r>
      <w:proofErr w:type="spellStart"/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фотозащиты</w:t>
      </w:r>
      <w:proofErr w:type="spellEnd"/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  </w:t>
      </w:r>
    </w:p>
    <w:p w:rsidR="002E14F2" w:rsidRPr="002E14F2" w:rsidRDefault="002E14F2" w:rsidP="002E14F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- Сколько держится результат?  </w:t>
      </w:r>
    </w:p>
    <w:p w:rsidR="002E14F2" w:rsidRPr="002E14F2" w:rsidRDefault="002E14F2" w:rsidP="002E14F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  От 6 до 12 месяцев  </w:t>
      </w:r>
    </w:p>
    <w:p w:rsidR="002E14F2" w:rsidRPr="002E14F2" w:rsidRDefault="002E14F2" w:rsidP="002E14F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- Больно ли?  </w:t>
      </w:r>
    </w:p>
    <w:p w:rsidR="002E14F2" w:rsidRDefault="002E14F2" w:rsidP="002E14F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  С анестезией — умеренно, хорошо переносится</w:t>
      </w:r>
    </w:p>
    <w:p w:rsidR="002E14F2" w:rsidRPr="002E14F2" w:rsidRDefault="002E14F2" w:rsidP="002E14F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lastRenderedPageBreak/>
        <w:t>Параметры по зонам (рекомендованные)</w:t>
      </w:r>
    </w:p>
    <w:p w:rsidR="002E14F2" w:rsidRPr="002E14F2" w:rsidRDefault="002E14F2" w:rsidP="002E14F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</w:p>
    <w:p w:rsidR="002E14F2" w:rsidRPr="002E14F2" w:rsidRDefault="002E14F2" w:rsidP="002E14F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| Зона                | Глубина иглы | Мощность RF | Время экспозиции | Проходов |</w:t>
      </w:r>
    </w:p>
    <w:p w:rsidR="002E14F2" w:rsidRPr="002E14F2" w:rsidRDefault="002E14F2" w:rsidP="002E14F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|---------------------|--------------|--------------|------------------|----------|</w:t>
      </w:r>
    </w:p>
    <w:p w:rsidR="002E14F2" w:rsidRDefault="002E14F2" w:rsidP="002E14F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| Лоб                 | 0.5–1 мм     | 10–20%       | 100–300 </w:t>
      </w:r>
      <w:proofErr w:type="spellStart"/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мс</w:t>
      </w:r>
      <w:proofErr w:type="spellEnd"/>
      <w:r w:rsidRPr="002E14F2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       | 1–2      |</w:t>
      </w:r>
    </w:p>
    <w:p w:rsidR="00BA4EC8" w:rsidRPr="00BA4EC8" w:rsidRDefault="00BA4EC8" w:rsidP="00BA4EC8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BA4EC8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Щеки/скулы          | 1.5–2.5 мм   | 20–40%       | 200–400 </w:t>
      </w:r>
      <w:proofErr w:type="spellStart"/>
      <w:r w:rsidRPr="00BA4EC8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мс</w:t>
      </w:r>
      <w:proofErr w:type="spellEnd"/>
      <w:r w:rsidRPr="00BA4EC8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       | 2–3      |</w:t>
      </w:r>
    </w:p>
    <w:p w:rsidR="00BA4EC8" w:rsidRPr="00BA4EC8" w:rsidRDefault="00BA4EC8" w:rsidP="00BA4EC8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BA4EC8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| Подбородок/овал     | 2–3 мм       | 30–50%       | 200–400 </w:t>
      </w:r>
      <w:proofErr w:type="spellStart"/>
      <w:r w:rsidRPr="00BA4EC8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мс</w:t>
      </w:r>
      <w:proofErr w:type="spellEnd"/>
      <w:r w:rsidRPr="00BA4EC8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       | 2        |</w:t>
      </w:r>
    </w:p>
    <w:p w:rsidR="00BA4EC8" w:rsidRPr="00BA4EC8" w:rsidRDefault="00BA4EC8" w:rsidP="00BA4EC8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BA4EC8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| Шея/декольте        | 1–1.5 мм     | 20–30%       | 150–300 </w:t>
      </w:r>
      <w:proofErr w:type="spellStart"/>
      <w:r w:rsidRPr="00BA4EC8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мс</w:t>
      </w:r>
      <w:proofErr w:type="spellEnd"/>
      <w:r w:rsidRPr="00BA4EC8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       | 1–2      |</w:t>
      </w:r>
    </w:p>
    <w:p w:rsidR="00BA4EC8" w:rsidRPr="00BA4EC8" w:rsidRDefault="00BA4EC8" w:rsidP="00BA4EC8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BA4EC8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| Живот/ягодицы/бедра | 2.5–3.5 мм   | 40–60%       | 300–500 </w:t>
      </w:r>
      <w:proofErr w:type="spellStart"/>
      <w:r w:rsidRPr="00BA4EC8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>мс</w:t>
      </w:r>
      <w:proofErr w:type="spellEnd"/>
      <w:r w:rsidRPr="00BA4EC8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       | 2–3      |</w:t>
      </w:r>
    </w:p>
    <w:p w:rsidR="00BA4EC8" w:rsidRPr="00BA4EC8" w:rsidRDefault="00BA4EC8" w:rsidP="00BA4EC8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</w:p>
    <w:p w:rsidR="00BA4EC8" w:rsidRPr="00A77E6D" w:rsidRDefault="00BA4EC8" w:rsidP="00BA4EC8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  <w:r w:rsidRPr="00BA4EC8">
        <w:rPr>
          <w:rFonts w:ascii="Segoe UI Symbol" w:eastAsia="Times New Roman" w:hAnsi="Segoe UI Symbol" w:cs="Segoe UI Symbol"/>
          <w:color w:val="333333"/>
          <w:sz w:val="26"/>
          <w:szCs w:val="26"/>
          <w:lang w:eastAsia="ru-RU"/>
        </w:rPr>
        <w:t>⚠️</w:t>
      </w:r>
      <w:r w:rsidRPr="00BA4EC8"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  <w:t xml:space="preserve"> Параметры подбираются индивидуально по чувствительности кожи и аппарату. Всегда начинай с минимальных значений.</w:t>
      </w:r>
    </w:p>
    <w:p w:rsidR="00A77E6D" w:rsidRPr="00A77E6D" w:rsidRDefault="00A77E6D" w:rsidP="00A77E6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ru-RU"/>
        </w:rPr>
      </w:pPr>
    </w:p>
    <w:p w:rsidR="00A42388" w:rsidRDefault="00A77E6D">
      <w:r>
        <w:rPr>
          <w:noProof/>
          <w:lang w:eastAsia="ru-RU"/>
        </w:rPr>
        <mc:AlternateContent>
          <mc:Choice Requires="wps">
            <w:drawing>
              <wp:inline distT="0" distB="0" distL="0" distR="0" wp14:anchorId="09C38BBF" wp14:editId="2E56F892">
                <wp:extent cx="304800" cy="304800"/>
                <wp:effectExtent l="0" t="0" r="0" b="0"/>
                <wp:docPr id="1" name="AutoShape 1" descr="Микроигольчатый RF-лифтинг-1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3823DB" id="AutoShape 1" o:spid="_x0000_s1026" alt="Микроигольчатый RF-лифтинг-1.web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inline distT="0" distB="0" distL="0" distR="0" wp14:anchorId="5798AF08" wp14:editId="731066FF">
                <wp:extent cx="304800" cy="304800"/>
                <wp:effectExtent l="0" t="0" r="0" b="0"/>
                <wp:docPr id="3" name="AutoShape 3" descr="Микроигольчатый RF-лифтинг-1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6FA276" id="AutoShape 3" o:spid="_x0000_s1026" alt="Микроигольчатый RF-лифтинг-1.web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SDtZ&#10;ZPsCAAD3BQAADgAAAAAAAAAAAAAAAAAuAgAAZHJzL2Uyb0RvYy54bWxQSwECLQAUAAYACAAAACEA&#10;TKDpLNgAAAADAQAADwAAAAAAAAAAAAAAAABVBQAAZHJzL2Rvd25yZXYueG1sUEsFBgAAAAAEAAQA&#10;8wAAAFo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inline distT="0" distB="0" distL="0" distR="0" wp14:anchorId="4CD11311" wp14:editId="528ABA83">
                <wp:extent cx="304800" cy="304800"/>
                <wp:effectExtent l="0" t="0" r="0" b="0"/>
                <wp:docPr id="4" name="AutoShape 4" descr="Микроигольчатый RF-лифтинг-1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A2F847" id="AutoShape 4" o:spid="_x0000_s1026" alt="Микроигольчатый RF-лифтинг-1.web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qytY&#10;b/sCAAD3BQAADgAAAAAAAAAAAAAAAAAuAgAAZHJzL2Uyb0RvYy54bWxQSwECLQAUAAYACAAAACEA&#10;TKDpLNgAAAADAQAADwAAAAAAAAAAAAAAAABVBQAAZHJzL2Rvd25yZXYueG1sUEsFBgAAAAAEAAQA&#10;8wAAAFoGAAAAAA==&#10;" filled="f" stroked="f">
                <o:lock v:ext="edit" aspectratio="t"/>
                <w10:anchorlock/>
              </v:rect>
            </w:pict>
          </mc:Fallback>
        </mc:AlternateContent>
      </w:r>
    </w:p>
    <w:sectPr w:rsidR="00A423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511652"/>
    <w:multiLevelType w:val="multilevel"/>
    <w:tmpl w:val="0850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2C3A17"/>
    <w:multiLevelType w:val="multilevel"/>
    <w:tmpl w:val="AD08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2DD4"/>
    <w:rsid w:val="002E14F2"/>
    <w:rsid w:val="00A42388"/>
    <w:rsid w:val="00A77E6D"/>
    <w:rsid w:val="00B52DD4"/>
    <w:rsid w:val="00BA4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5D61A"/>
  <w15:chartTrackingRefBased/>
  <w15:docId w15:val="{44668B12-DFC1-47F1-AB5E-B54044688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603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2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8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4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6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1181</Words>
  <Characters>6733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dcterms:created xsi:type="dcterms:W3CDTF">2025-06-02T19:03:00Z</dcterms:created>
  <dcterms:modified xsi:type="dcterms:W3CDTF">2025-06-02T23:33:00Z</dcterms:modified>
</cp:coreProperties>
</file>