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B8E" w:rsidRDefault="00300E46">
      <w:proofErr w:type="spellStart"/>
      <w:r w:rsidRPr="00300E46">
        <w:t>Озонотерапия</w:t>
      </w:r>
      <w:proofErr w:type="spellEnd"/>
      <w:r w:rsidRPr="00300E46">
        <w:t xml:space="preserve"> — это метод воздействия на кожу с помощью </w:t>
      </w:r>
      <w:proofErr w:type="spellStart"/>
      <w:r w:rsidRPr="00300E46">
        <w:t>озоно</w:t>
      </w:r>
      <w:proofErr w:type="spellEnd"/>
      <w:r w:rsidRPr="00300E46">
        <w:t xml:space="preserve">-кислородной смеси. На аппарате </w:t>
      </w:r>
      <w:proofErr w:type="spellStart"/>
      <w:r w:rsidRPr="00300E46">
        <w:t>Plasma</w:t>
      </w:r>
      <w:proofErr w:type="spellEnd"/>
      <w:r w:rsidRPr="00300E46">
        <w:t xml:space="preserve"> </w:t>
      </w:r>
      <w:proofErr w:type="spellStart"/>
      <w:r w:rsidRPr="00300E46">
        <w:t>Pro</w:t>
      </w:r>
      <w:proofErr w:type="spellEnd"/>
      <w:r w:rsidRPr="00300E46">
        <w:t xml:space="preserve"> озон выделяется благодаря высокочастотному импульсному разряду, что обеспечивает </w:t>
      </w:r>
      <w:proofErr w:type="spellStart"/>
      <w:r w:rsidRPr="00300E46">
        <w:t>неинвазивное</w:t>
      </w:r>
      <w:proofErr w:type="spellEnd"/>
      <w:r w:rsidRPr="00300E46">
        <w:t xml:space="preserve"> проникновение озона в поверхностные и глубокие слои кожи. Метод применяется для лечения </w:t>
      </w:r>
      <w:proofErr w:type="spellStart"/>
      <w:r w:rsidRPr="00300E46">
        <w:t>акне</w:t>
      </w:r>
      <w:proofErr w:type="spellEnd"/>
      <w:r w:rsidRPr="00300E46">
        <w:t xml:space="preserve">, </w:t>
      </w:r>
      <w:proofErr w:type="spellStart"/>
      <w:r w:rsidRPr="00300E46">
        <w:t>купероза</w:t>
      </w:r>
      <w:proofErr w:type="spellEnd"/>
      <w:r w:rsidRPr="00300E46">
        <w:t>, возрастных изменений и для общего оздоровления кожи.</w:t>
      </w:r>
    </w:p>
    <w:p w:rsidR="00300E46" w:rsidRDefault="00300E46"/>
    <w:p w:rsidR="00300E46" w:rsidRPr="00300E46" w:rsidRDefault="00300E46" w:rsidP="00300E46">
      <w:r>
        <w:t>Эффекты от процедуры:</w:t>
      </w:r>
    </w:p>
    <w:p w:rsidR="00300E46" w:rsidRDefault="00300E46" w:rsidP="00300E46">
      <w:r>
        <w:t xml:space="preserve">- Устранение </w:t>
      </w:r>
      <w:proofErr w:type="spellStart"/>
      <w:r>
        <w:t>акне</w:t>
      </w:r>
      <w:proofErr w:type="spellEnd"/>
      <w:r>
        <w:t xml:space="preserve"> и воспалений  </w:t>
      </w:r>
    </w:p>
    <w:p w:rsidR="00300E46" w:rsidRDefault="00300E46" w:rsidP="00300E46">
      <w:r>
        <w:t xml:space="preserve">- Антибактериальное и противовирусное действие  </w:t>
      </w:r>
    </w:p>
    <w:p w:rsidR="00300E46" w:rsidRDefault="00300E46" w:rsidP="00300E46">
      <w:r>
        <w:t xml:space="preserve">- Улучшение микроциркуляции  </w:t>
      </w:r>
    </w:p>
    <w:p w:rsidR="00300E46" w:rsidRDefault="00300E46" w:rsidP="00300E46">
      <w:r>
        <w:t xml:space="preserve">- Очищение пор  </w:t>
      </w:r>
    </w:p>
    <w:p w:rsidR="00300E46" w:rsidRDefault="00300E46" w:rsidP="00300E46">
      <w:r>
        <w:t xml:space="preserve">- Выравнивание тона кожи  </w:t>
      </w:r>
    </w:p>
    <w:p w:rsidR="00300E46" w:rsidRDefault="00300E46" w:rsidP="00300E46">
      <w:r>
        <w:t xml:space="preserve">- Повышение тургора и уплотнение дермы  </w:t>
      </w:r>
    </w:p>
    <w:p w:rsidR="00300E46" w:rsidRDefault="00300E46" w:rsidP="00300E46">
      <w:r>
        <w:t>- Стимуляция регенерации</w:t>
      </w:r>
    </w:p>
    <w:p w:rsidR="00300E46" w:rsidRDefault="00300E46" w:rsidP="00300E46"/>
    <w:p w:rsidR="00300E46" w:rsidRDefault="00300E46" w:rsidP="00300E46">
      <w:r>
        <w:t>Показания</w:t>
      </w:r>
      <w:r>
        <w:t>:</w:t>
      </w:r>
    </w:p>
    <w:p w:rsidR="00300E46" w:rsidRDefault="00300E46" w:rsidP="00300E46">
      <w:r>
        <w:t xml:space="preserve">- </w:t>
      </w:r>
      <w:proofErr w:type="spellStart"/>
      <w:r>
        <w:t>Акне</w:t>
      </w:r>
      <w:proofErr w:type="spellEnd"/>
      <w:r>
        <w:t xml:space="preserve"> и </w:t>
      </w:r>
      <w:proofErr w:type="spellStart"/>
      <w:r>
        <w:t>постакне</w:t>
      </w:r>
      <w:proofErr w:type="spellEnd"/>
      <w:r>
        <w:t xml:space="preserve">  </w:t>
      </w:r>
    </w:p>
    <w:p w:rsidR="00300E46" w:rsidRDefault="00300E46" w:rsidP="00300E46">
      <w:r>
        <w:t xml:space="preserve">- Тусклый цвет лица  </w:t>
      </w:r>
    </w:p>
    <w:p w:rsidR="00300E46" w:rsidRDefault="00300E46" w:rsidP="00300E46">
      <w:r>
        <w:t xml:space="preserve">- Расширенные поры  </w:t>
      </w:r>
    </w:p>
    <w:p w:rsidR="00300E46" w:rsidRDefault="00300E46" w:rsidP="00300E46">
      <w:r>
        <w:t xml:space="preserve">- Себорейная кожа  </w:t>
      </w:r>
    </w:p>
    <w:p w:rsidR="00300E46" w:rsidRDefault="00300E46" w:rsidP="00300E46">
      <w:r>
        <w:t xml:space="preserve">- Поверхностные морщины  </w:t>
      </w:r>
    </w:p>
    <w:p w:rsidR="00300E46" w:rsidRDefault="00300E46" w:rsidP="00300E46">
      <w:r>
        <w:t xml:space="preserve">- Отечность  </w:t>
      </w:r>
    </w:p>
    <w:p w:rsidR="00300E46" w:rsidRDefault="00300E46" w:rsidP="00300E46">
      <w:r>
        <w:t xml:space="preserve">- </w:t>
      </w:r>
      <w:proofErr w:type="spellStart"/>
      <w:r>
        <w:t>Купероз</w:t>
      </w:r>
      <w:proofErr w:type="spellEnd"/>
      <w:r>
        <w:t xml:space="preserve"> (в стадии ремиссии)  </w:t>
      </w:r>
    </w:p>
    <w:p w:rsidR="00300E46" w:rsidRDefault="00300E46" w:rsidP="00300E46">
      <w:r>
        <w:t>- Подготовка и восстановление после агрессивных процедур</w:t>
      </w:r>
    </w:p>
    <w:p w:rsidR="00300E46" w:rsidRDefault="00300E46" w:rsidP="00300E46"/>
    <w:p w:rsidR="00300E46" w:rsidRDefault="00300E46" w:rsidP="00300E46">
      <w:r>
        <w:t>Противопоказания:</w:t>
      </w:r>
    </w:p>
    <w:p w:rsidR="00300E46" w:rsidRDefault="00300E46" w:rsidP="00300E46">
      <w:r>
        <w:t xml:space="preserve">- Онкология  </w:t>
      </w:r>
    </w:p>
    <w:p w:rsidR="00300E46" w:rsidRDefault="00300E46" w:rsidP="00300E46">
      <w:r>
        <w:t xml:space="preserve">- Эпилепсия  </w:t>
      </w:r>
    </w:p>
    <w:p w:rsidR="00300E46" w:rsidRDefault="00300E46" w:rsidP="00300E46">
      <w:r>
        <w:t xml:space="preserve">- Беременность  </w:t>
      </w:r>
    </w:p>
    <w:p w:rsidR="00300E46" w:rsidRDefault="00300E46" w:rsidP="00300E46">
      <w:r>
        <w:t xml:space="preserve">- Тяжелая гипертония  </w:t>
      </w:r>
    </w:p>
    <w:p w:rsidR="00300E46" w:rsidRDefault="00300E46" w:rsidP="00300E46">
      <w:r>
        <w:t xml:space="preserve">- Гнойные процессы в стадии обострения  </w:t>
      </w:r>
    </w:p>
    <w:p w:rsidR="00300E46" w:rsidRDefault="00300E46" w:rsidP="00300E46">
      <w:r>
        <w:t xml:space="preserve">- Кровотечения  </w:t>
      </w:r>
    </w:p>
    <w:p w:rsidR="00300E46" w:rsidRDefault="00300E46" w:rsidP="00300E46">
      <w:r>
        <w:t>- Непереносимость озона</w:t>
      </w:r>
    </w:p>
    <w:p w:rsidR="00300E46" w:rsidRDefault="00300E46" w:rsidP="00300E46"/>
    <w:p w:rsidR="00300E46" w:rsidRDefault="00300E46" w:rsidP="00300E46">
      <w:r>
        <w:lastRenderedPageBreak/>
        <w:t xml:space="preserve">Параметры работы </w:t>
      </w:r>
      <w:proofErr w:type="spellStart"/>
      <w:r>
        <w:t>Plasma</w:t>
      </w:r>
      <w:proofErr w:type="spellEnd"/>
      <w:r>
        <w:t xml:space="preserve"> </w:t>
      </w:r>
      <w:proofErr w:type="spellStart"/>
      <w:r>
        <w:t>Pro</w:t>
      </w:r>
      <w:proofErr w:type="spellEnd"/>
      <w:r>
        <w:t xml:space="preserve"> по зонам лица</w:t>
      </w:r>
    </w:p>
    <w:p w:rsidR="00300E46" w:rsidRDefault="00300E46" w:rsidP="00300E46"/>
    <w:p w:rsidR="00300E46" w:rsidRDefault="00300E46" w:rsidP="00300E46">
      <w:r>
        <w:t>| Зона               | Мощность        | Время воздействия |</w:t>
      </w:r>
    </w:p>
    <w:p w:rsidR="00300E46" w:rsidRDefault="00300E46" w:rsidP="00300E46">
      <w:r>
        <w:t>|--------------------|------------------|-------------------|</w:t>
      </w:r>
    </w:p>
    <w:p w:rsidR="00300E46" w:rsidRDefault="00300E46" w:rsidP="00300E46">
      <w:r>
        <w:t>| Лоб                | 20–30%            | 2–3 мин            |</w:t>
      </w:r>
    </w:p>
    <w:p w:rsidR="00300E46" w:rsidRDefault="00300E46" w:rsidP="00300E46">
      <w:r>
        <w:t>| Область глаз       | 10–15% (с осторожностью) | 1–2 мин        |</w:t>
      </w:r>
    </w:p>
    <w:p w:rsidR="00300E46" w:rsidRDefault="00300E46" w:rsidP="00300E46">
      <w:r>
        <w:t>| Щеки               | 30–40%            | 3–4 мин            |</w:t>
      </w:r>
    </w:p>
    <w:p w:rsidR="00300E46" w:rsidRDefault="00300E46" w:rsidP="00300E46">
      <w:r>
        <w:t>| Подбородок/овал    | 30–50%            | 3–4 мин            |</w:t>
      </w:r>
    </w:p>
    <w:p w:rsidR="00300E46" w:rsidRDefault="00300E46" w:rsidP="00300E46">
      <w:r>
        <w:t>| Шея и декольте     | 30–40%            | 3–5 мин            |</w:t>
      </w:r>
    </w:p>
    <w:p w:rsidR="00300E46" w:rsidRDefault="00300E46" w:rsidP="00300E46"/>
    <w:p w:rsidR="00300E46" w:rsidRDefault="00300E46" w:rsidP="00300E46">
      <w:r>
        <w:t>Режим: контактный (либо бесконтактный при воспалениях), насадка — грибовидная или капельная в зависимости от зоны.</w:t>
      </w:r>
    </w:p>
    <w:p w:rsidR="00300E46" w:rsidRDefault="00300E46" w:rsidP="00300E46">
      <w:r>
        <w:t>Протокол проведения</w:t>
      </w:r>
    </w:p>
    <w:p w:rsidR="00300E46" w:rsidRDefault="00300E46" w:rsidP="00300E46"/>
    <w:p w:rsidR="00300E46" w:rsidRDefault="00300E46" w:rsidP="00300E46">
      <w:r>
        <w:t>Подготовка клиента:</w:t>
      </w:r>
    </w:p>
    <w:p w:rsidR="00300E46" w:rsidRDefault="00300E46" w:rsidP="00300E46">
      <w:r>
        <w:t xml:space="preserve">- Сбор анамнеза и подписание информированного согласия  </w:t>
      </w:r>
    </w:p>
    <w:p w:rsidR="00300E46" w:rsidRDefault="00300E46" w:rsidP="00300E46">
      <w:r>
        <w:t xml:space="preserve">- </w:t>
      </w:r>
      <w:proofErr w:type="spellStart"/>
      <w:r>
        <w:t>Демаккияж</w:t>
      </w:r>
      <w:proofErr w:type="spellEnd"/>
      <w:r>
        <w:t xml:space="preserve"> и очищение кожи  </w:t>
      </w:r>
    </w:p>
    <w:p w:rsidR="00300E46" w:rsidRDefault="00300E46" w:rsidP="00300E46">
      <w:r>
        <w:t xml:space="preserve">- Легкий </w:t>
      </w:r>
      <w:proofErr w:type="spellStart"/>
      <w:r>
        <w:t>пилинг</w:t>
      </w:r>
      <w:proofErr w:type="spellEnd"/>
      <w:r>
        <w:t xml:space="preserve"> по необходимости  </w:t>
      </w:r>
    </w:p>
    <w:p w:rsidR="00300E46" w:rsidRDefault="00300E46" w:rsidP="00300E46">
      <w:r>
        <w:t>- Обработка кожи антисептиком (не спиртосодержащим)</w:t>
      </w:r>
    </w:p>
    <w:p w:rsidR="00300E46" w:rsidRDefault="00300E46" w:rsidP="00300E46"/>
    <w:p w:rsidR="00300E46" w:rsidRDefault="00300E46" w:rsidP="00300E46">
      <w:r>
        <w:t>Проведение процедуры:</w:t>
      </w:r>
    </w:p>
    <w:p w:rsidR="00300E46" w:rsidRDefault="00300E46" w:rsidP="00300E46">
      <w:r>
        <w:t xml:space="preserve">1. Выберите нужную насадку.  </w:t>
      </w:r>
    </w:p>
    <w:p w:rsidR="00300E46" w:rsidRDefault="00300E46" w:rsidP="00300E46">
      <w:r>
        <w:t xml:space="preserve">2. Настройте мощность в зависимости от зоны.  </w:t>
      </w:r>
    </w:p>
    <w:p w:rsidR="00300E46" w:rsidRDefault="00300E46" w:rsidP="00300E46">
      <w:r>
        <w:t xml:space="preserve">3. Начинайте с щёк, двигаясь по массажным линиям.  </w:t>
      </w:r>
    </w:p>
    <w:p w:rsidR="00300E46" w:rsidRDefault="00300E46" w:rsidP="00300E46">
      <w:r>
        <w:t xml:space="preserve">4. При воспалениях — используйте бесконтактный метод (искровой разряд) на расстоянии 0,5–1 см от кожи.  </w:t>
      </w:r>
    </w:p>
    <w:p w:rsidR="00300E46" w:rsidRDefault="00300E46" w:rsidP="00300E46">
      <w:r>
        <w:t xml:space="preserve">5. Время воздействия: 15–25 минут.  </w:t>
      </w:r>
    </w:p>
    <w:p w:rsidR="00300E46" w:rsidRDefault="00300E46" w:rsidP="00300E46">
      <w:r>
        <w:t>6. Завершите нанесением увлажняющей или успокаивающей маски.</w:t>
      </w:r>
    </w:p>
    <w:p w:rsidR="00300E46" w:rsidRDefault="00300E46" w:rsidP="00300E46"/>
    <w:p w:rsidR="00300E46" w:rsidRDefault="00300E46" w:rsidP="00300E46">
      <w:r>
        <w:t>Ку</w:t>
      </w:r>
      <w:r>
        <w:t>рс и периодичность:</w:t>
      </w:r>
    </w:p>
    <w:p w:rsidR="00300E46" w:rsidRDefault="00300E46" w:rsidP="00300E46">
      <w:r>
        <w:t xml:space="preserve">- 1 раз в 5–7 дней  </w:t>
      </w:r>
    </w:p>
    <w:p w:rsidR="00300E46" w:rsidRDefault="00300E46" w:rsidP="00300E46">
      <w:r>
        <w:t xml:space="preserve">- Курс: 5–8 процедур  </w:t>
      </w:r>
    </w:p>
    <w:p w:rsidR="00300E46" w:rsidRDefault="00300E46" w:rsidP="00300E46">
      <w:r>
        <w:t>- Поддерживающий режим: 1 раз в месяц</w:t>
      </w:r>
    </w:p>
    <w:p w:rsidR="00300E46" w:rsidRDefault="00300E46" w:rsidP="00300E46">
      <w:r>
        <w:lastRenderedPageBreak/>
        <w:t>Сочетание с другими методиками</w:t>
      </w:r>
    </w:p>
    <w:p w:rsidR="00300E46" w:rsidRDefault="00300E46" w:rsidP="00300E46"/>
    <w:p w:rsidR="00300E46" w:rsidRDefault="00300E46" w:rsidP="00300E46">
      <w:r>
        <w:t>Можно комбинировать:</w:t>
      </w:r>
    </w:p>
    <w:p w:rsidR="00300E46" w:rsidRDefault="00300E46" w:rsidP="00300E46">
      <w:r>
        <w:t xml:space="preserve">- </w:t>
      </w:r>
      <w:proofErr w:type="spellStart"/>
      <w:r>
        <w:t>Микротоковая</w:t>
      </w:r>
      <w:proofErr w:type="spellEnd"/>
      <w:r>
        <w:t xml:space="preserve"> терапия</w:t>
      </w:r>
    </w:p>
    <w:p w:rsidR="00300E46" w:rsidRDefault="00300E46" w:rsidP="00300E46">
      <w:r>
        <w:t xml:space="preserve">- </w:t>
      </w:r>
      <w:proofErr w:type="spellStart"/>
      <w:r>
        <w:t>Альгинатные</w:t>
      </w:r>
      <w:proofErr w:type="spellEnd"/>
      <w:r>
        <w:t xml:space="preserve"> маски  </w:t>
      </w:r>
    </w:p>
    <w:p w:rsidR="00300E46" w:rsidRDefault="00300E46" w:rsidP="00300E46">
      <w:r>
        <w:t xml:space="preserve">- УЗ-чистка  </w:t>
      </w:r>
    </w:p>
    <w:p w:rsidR="00300E46" w:rsidRDefault="00300E46" w:rsidP="00300E46">
      <w:r>
        <w:t xml:space="preserve">- Неагрессивные </w:t>
      </w:r>
      <w:proofErr w:type="spellStart"/>
      <w:r>
        <w:t>пилинги</w:t>
      </w:r>
      <w:proofErr w:type="spellEnd"/>
      <w:r>
        <w:t xml:space="preserve">  </w:t>
      </w:r>
    </w:p>
    <w:p w:rsidR="00300E46" w:rsidRDefault="00300E46" w:rsidP="00300E46">
      <w:r>
        <w:t>- Холодное гидрирование</w:t>
      </w:r>
    </w:p>
    <w:p w:rsidR="00300E46" w:rsidRDefault="00300E46" w:rsidP="00300E46"/>
    <w:p w:rsidR="00300E46" w:rsidRDefault="00300E46" w:rsidP="00300E46">
      <w:r>
        <w:t>Нельзя сочетать в один день:</w:t>
      </w:r>
    </w:p>
    <w:p w:rsidR="00300E46" w:rsidRDefault="00300E46" w:rsidP="00300E46">
      <w:r>
        <w:t xml:space="preserve">- Лазерные процедуры  </w:t>
      </w:r>
    </w:p>
    <w:p w:rsidR="00300E46" w:rsidRDefault="00300E46" w:rsidP="00300E46">
      <w:r>
        <w:t xml:space="preserve">- </w:t>
      </w:r>
      <w:proofErr w:type="spellStart"/>
      <w:r>
        <w:t>Мезотерапия</w:t>
      </w:r>
      <w:proofErr w:type="spellEnd"/>
      <w:r>
        <w:t>/</w:t>
      </w:r>
      <w:proofErr w:type="spellStart"/>
      <w:r>
        <w:t>биоревитализация</w:t>
      </w:r>
      <w:proofErr w:type="spellEnd"/>
      <w:r>
        <w:t xml:space="preserve">  </w:t>
      </w:r>
    </w:p>
    <w:p w:rsidR="00300E46" w:rsidRDefault="00300E46" w:rsidP="00300E46">
      <w:r>
        <w:t>- RF-</w:t>
      </w:r>
      <w:proofErr w:type="spellStart"/>
      <w:r>
        <w:t>лифтинг</w:t>
      </w:r>
      <w:proofErr w:type="spellEnd"/>
      <w:r>
        <w:t xml:space="preserve">  </w:t>
      </w:r>
    </w:p>
    <w:p w:rsidR="00300E46" w:rsidRDefault="00300E46" w:rsidP="00300E46">
      <w:r>
        <w:t xml:space="preserve">- Глубокие химические </w:t>
      </w:r>
      <w:proofErr w:type="spellStart"/>
      <w:r>
        <w:t>пилинги</w:t>
      </w:r>
      <w:proofErr w:type="spellEnd"/>
    </w:p>
    <w:p w:rsidR="00300E46" w:rsidRDefault="00300E46" w:rsidP="00300E46"/>
    <w:p w:rsidR="00300E46" w:rsidRDefault="00300E46" w:rsidP="00300E46">
      <w:r>
        <w:t>Фишки и советы по эффективности:</w:t>
      </w:r>
    </w:p>
    <w:p w:rsidR="00300E46" w:rsidRDefault="00300E46" w:rsidP="00300E46">
      <w:r>
        <w:rPr>
          <w:rFonts w:ascii="Segoe UI Symbol" w:hAnsi="Segoe UI Symbol" w:cs="Segoe UI Symbol"/>
        </w:rPr>
        <w:t>✅</w:t>
      </w:r>
      <w:r>
        <w:t xml:space="preserve"> Используйте перед чисткой лица — озон размягчает поры и облегчает экстракцию  </w:t>
      </w:r>
    </w:p>
    <w:p w:rsidR="00300E46" w:rsidRDefault="00300E46" w:rsidP="00300E46">
      <w:r>
        <w:rPr>
          <w:rFonts w:ascii="Segoe UI Symbol" w:hAnsi="Segoe UI Symbol" w:cs="Segoe UI Symbol"/>
        </w:rPr>
        <w:t>✅</w:t>
      </w:r>
      <w:r>
        <w:t xml:space="preserve"> На воспалениях и гнойничках — бесконтактный метод дает выраженный антисептический эффект  </w:t>
      </w:r>
    </w:p>
    <w:p w:rsidR="00300E46" w:rsidRDefault="00300E46" w:rsidP="00300E46">
      <w:r>
        <w:rPr>
          <w:rFonts w:ascii="Segoe UI Symbol" w:hAnsi="Segoe UI Symbol" w:cs="Segoe UI Symbol"/>
        </w:rPr>
        <w:t>✅</w:t>
      </w:r>
      <w:r>
        <w:t xml:space="preserve"> Комбинируйте с ампульными концентратами (наносить после процедуры)  </w:t>
      </w:r>
    </w:p>
    <w:p w:rsidR="00300E46" w:rsidRDefault="00300E46" w:rsidP="00300E46">
      <w:r>
        <w:rPr>
          <w:rFonts w:ascii="Segoe UI Symbol" w:hAnsi="Segoe UI Symbol" w:cs="Segoe UI Symbol"/>
        </w:rPr>
        <w:t>✅</w:t>
      </w:r>
      <w:r>
        <w:t xml:space="preserve"> Для кожи с </w:t>
      </w:r>
      <w:proofErr w:type="spellStart"/>
      <w:r>
        <w:t>куперозом</w:t>
      </w:r>
      <w:proofErr w:type="spellEnd"/>
      <w:r>
        <w:t xml:space="preserve"> — минимальная мощность и короткий контакт  </w:t>
      </w:r>
    </w:p>
    <w:p w:rsidR="00300E46" w:rsidRDefault="00300E46" w:rsidP="00300E46">
      <w:r>
        <w:rPr>
          <w:rFonts w:ascii="Segoe UI Symbol" w:hAnsi="Segoe UI Symbol" w:cs="Segoe UI Symbol"/>
        </w:rPr>
        <w:t>✅</w:t>
      </w:r>
      <w:r>
        <w:t xml:space="preserve"> Сравнительные фото через 2–3 процедуры усиливают доверие клиента</w:t>
      </w:r>
    </w:p>
    <w:p w:rsidR="00300E46" w:rsidRDefault="00300E46" w:rsidP="00300E46">
      <w:r w:rsidRPr="00300E46">
        <w:t>Перед началом работы важно пройти инструктаж по технике безопасности, особенно при работе с искровым разрядом. Озон имеет выраженное биологическое воздействие, не превышайте рекомендованное время воздействия.</w:t>
      </w:r>
    </w:p>
    <w:p w:rsidR="00300E46" w:rsidRDefault="00300E46" w:rsidP="00300E46">
      <w:r>
        <w:t>Ожидаемые рез</w:t>
      </w:r>
      <w:r>
        <w:t>ультаты:</w:t>
      </w:r>
      <w:bookmarkStart w:id="0" w:name="_GoBack"/>
      <w:bookmarkEnd w:id="0"/>
    </w:p>
    <w:p w:rsidR="00300E46" w:rsidRDefault="00300E46" w:rsidP="00300E46">
      <w:r>
        <w:t xml:space="preserve">- Уменьшение воспалений и высыпаний  </w:t>
      </w:r>
    </w:p>
    <w:p w:rsidR="00300E46" w:rsidRDefault="00300E46" w:rsidP="00300E46">
      <w:r>
        <w:t xml:space="preserve">- Улучшение цвета и текстуры кожи  </w:t>
      </w:r>
    </w:p>
    <w:p w:rsidR="00300E46" w:rsidRDefault="00300E46" w:rsidP="00300E46">
      <w:r>
        <w:t xml:space="preserve">- Видимое сужение пор  </w:t>
      </w:r>
    </w:p>
    <w:p w:rsidR="00300E46" w:rsidRDefault="00300E46" w:rsidP="00300E46">
      <w:r>
        <w:t xml:space="preserve">- Общее оздоровление и свежесть кожи  </w:t>
      </w:r>
    </w:p>
    <w:p w:rsidR="00300E46" w:rsidRDefault="00300E46" w:rsidP="00300E46">
      <w:r>
        <w:t xml:space="preserve">- Лёгкий </w:t>
      </w:r>
      <w:proofErr w:type="spellStart"/>
      <w:r>
        <w:t>лифтинг</w:t>
      </w:r>
      <w:proofErr w:type="spellEnd"/>
      <w:r>
        <w:t xml:space="preserve"> и улучшение тонуса</w:t>
      </w:r>
    </w:p>
    <w:p w:rsidR="00300E46" w:rsidRDefault="00300E46" w:rsidP="00300E46"/>
    <w:p w:rsidR="00300E46" w:rsidRDefault="00300E46" w:rsidP="00300E46"/>
    <w:sectPr w:rsidR="00300E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605"/>
    <w:rsid w:val="00300E46"/>
    <w:rsid w:val="003C1605"/>
    <w:rsid w:val="007B0B8E"/>
    <w:rsid w:val="00A6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80398"/>
  <w15:chartTrackingRefBased/>
  <w15:docId w15:val="{BBDC8811-0F9C-4766-9CEF-50952C03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2025-06-02T19:11:00Z</dcterms:created>
  <dcterms:modified xsi:type="dcterms:W3CDTF">2025-06-03T02:48:00Z</dcterms:modified>
</cp:coreProperties>
</file>