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44A" w:rsidRDefault="00EF348D">
      <w:r w:rsidRPr="00EF348D">
        <w:t>Водорослевые обертывания, особенно на основе ламинарии, — один из самых востребованных и эффективных методов в антицеллюлитных и дренажных программах. Они применяются как самостоятельная процедура, так и в комплексе с массажем, аппаратными методиками и СПА-ритуалами.</w:t>
      </w:r>
    </w:p>
    <w:p w:rsidR="00EF348D" w:rsidRDefault="00EF348D" w:rsidP="00EF348D">
      <w:r>
        <w:t>Б</w:t>
      </w:r>
      <w:r>
        <w:t>иохимическое действие ламинарии:</w:t>
      </w:r>
    </w:p>
    <w:p w:rsidR="00EF348D" w:rsidRDefault="00EF348D" w:rsidP="00EF348D">
      <w:r>
        <w:t xml:space="preserve">- Йод органический — активизирует метаболизм, способствует расщеплению жира  </w:t>
      </w:r>
    </w:p>
    <w:p w:rsidR="00EF348D" w:rsidRDefault="00EF348D" w:rsidP="00EF348D">
      <w:r>
        <w:t xml:space="preserve">- </w:t>
      </w:r>
      <w:proofErr w:type="spellStart"/>
      <w:r>
        <w:t>Альгинаты</w:t>
      </w:r>
      <w:proofErr w:type="spellEnd"/>
      <w:r>
        <w:t xml:space="preserve"> — увлажняют, выводят токсины  </w:t>
      </w:r>
    </w:p>
    <w:p w:rsidR="00EF348D" w:rsidRDefault="00EF348D" w:rsidP="00EF348D">
      <w:r>
        <w:t>- Минералы (</w:t>
      </w:r>
      <w:proofErr w:type="spellStart"/>
      <w:r>
        <w:t>Ca</w:t>
      </w:r>
      <w:proofErr w:type="spellEnd"/>
      <w:r>
        <w:t xml:space="preserve">, </w:t>
      </w:r>
      <w:proofErr w:type="spellStart"/>
      <w:r>
        <w:t>Mg</w:t>
      </w:r>
      <w:proofErr w:type="spellEnd"/>
      <w:r>
        <w:t xml:space="preserve">, </w:t>
      </w:r>
      <w:proofErr w:type="spellStart"/>
      <w:r>
        <w:t>Zn</w:t>
      </w:r>
      <w:proofErr w:type="spellEnd"/>
      <w:r>
        <w:t xml:space="preserve">) — укрепляют сосуды, улучшают тонус кожи  </w:t>
      </w:r>
    </w:p>
    <w:p w:rsidR="00EF348D" w:rsidRDefault="00EF348D" w:rsidP="00EF348D">
      <w:r>
        <w:t xml:space="preserve">- </w:t>
      </w:r>
      <w:proofErr w:type="spellStart"/>
      <w:r>
        <w:t>Фукоидан</w:t>
      </w:r>
      <w:proofErr w:type="spellEnd"/>
      <w:r>
        <w:t xml:space="preserve"> — противовоспалительный и антицеллюлитный компонент  </w:t>
      </w:r>
    </w:p>
    <w:p w:rsidR="00EF348D" w:rsidRDefault="00EF348D" w:rsidP="00EF348D">
      <w:r>
        <w:t>- Витамины A, B, E, C — восстанавливают кожу и улучшают её рельеф</w:t>
      </w:r>
    </w:p>
    <w:p w:rsidR="00EF348D" w:rsidRDefault="00EF348D" w:rsidP="00EF348D">
      <w:r>
        <w:t>Показания:</w:t>
      </w:r>
    </w:p>
    <w:p w:rsidR="00EF348D" w:rsidRDefault="00EF348D" w:rsidP="00EF348D">
      <w:r>
        <w:t xml:space="preserve">- Целлюлит (все стадии)  </w:t>
      </w:r>
    </w:p>
    <w:p w:rsidR="00EF348D" w:rsidRDefault="00EF348D" w:rsidP="00EF348D">
      <w:r>
        <w:t xml:space="preserve">- Отёчность  </w:t>
      </w:r>
    </w:p>
    <w:p w:rsidR="00EF348D" w:rsidRDefault="00EF348D" w:rsidP="00EF348D">
      <w:r>
        <w:t xml:space="preserve">- Вялость кожи, дряблость  </w:t>
      </w:r>
    </w:p>
    <w:p w:rsidR="00EF348D" w:rsidRDefault="00EF348D" w:rsidP="00EF348D">
      <w:r>
        <w:t xml:space="preserve">- Локальные жировые отложения  </w:t>
      </w:r>
    </w:p>
    <w:p w:rsidR="00EF348D" w:rsidRDefault="00EF348D" w:rsidP="00EF348D">
      <w:r>
        <w:t xml:space="preserve">- Хроническая усталость, стресс  </w:t>
      </w:r>
    </w:p>
    <w:p w:rsidR="00EF348D" w:rsidRDefault="00EF348D" w:rsidP="00EF348D">
      <w:r>
        <w:t xml:space="preserve">- Замедленный </w:t>
      </w:r>
      <w:proofErr w:type="spellStart"/>
      <w:r>
        <w:t>лимфо</w:t>
      </w:r>
      <w:proofErr w:type="spellEnd"/>
      <w:r>
        <w:t>- и кровоток</w:t>
      </w:r>
    </w:p>
    <w:p w:rsidR="00EF348D" w:rsidRDefault="00EF348D" w:rsidP="00EF348D">
      <w:r>
        <w:t>Противопоказания:</w:t>
      </w:r>
    </w:p>
    <w:p w:rsidR="00EF348D" w:rsidRDefault="00EF348D" w:rsidP="00EF348D">
      <w:r>
        <w:t xml:space="preserve">- Аллергия на морские компоненты  </w:t>
      </w:r>
    </w:p>
    <w:p w:rsidR="00EF348D" w:rsidRDefault="00EF348D" w:rsidP="00EF348D">
      <w:r>
        <w:t xml:space="preserve">- Гиперфункция щитовидной железы (йод-зависимая)  </w:t>
      </w:r>
    </w:p>
    <w:p w:rsidR="00EF348D" w:rsidRDefault="00EF348D" w:rsidP="00EF348D">
      <w:r>
        <w:t xml:space="preserve">- Открытые раны, кожные заболевания  </w:t>
      </w:r>
    </w:p>
    <w:p w:rsidR="00EF348D" w:rsidRDefault="00EF348D" w:rsidP="00EF348D">
      <w:r>
        <w:t xml:space="preserve">- Беременность и лактация  </w:t>
      </w:r>
    </w:p>
    <w:p w:rsidR="00EF348D" w:rsidRDefault="00EF348D" w:rsidP="00EF348D">
      <w:r>
        <w:t>- Онкология, острые воспалительные процессы</w:t>
      </w:r>
    </w:p>
    <w:p w:rsidR="00EF348D" w:rsidRDefault="00EF348D" w:rsidP="00EF348D"/>
    <w:p w:rsidR="00EF348D" w:rsidRDefault="00EF348D" w:rsidP="00EF348D">
      <w:r>
        <w:t>Основные виды водорослей в работе массажиста</w:t>
      </w:r>
      <w:r>
        <w:t>:</w:t>
      </w:r>
    </w:p>
    <w:p w:rsidR="00EF348D" w:rsidRDefault="00EF348D" w:rsidP="00EF348D"/>
    <w:p w:rsidR="00EF348D" w:rsidRDefault="00EF348D" w:rsidP="00EF348D">
      <w:r>
        <w:t>| Название | Свойства | Рекомендации |</w:t>
      </w:r>
    </w:p>
    <w:p w:rsidR="00EF348D" w:rsidRDefault="00EF348D" w:rsidP="00EF348D">
      <w:r>
        <w:t xml:space="preserve">Ламинария | Дренаж, </w:t>
      </w:r>
      <w:proofErr w:type="spellStart"/>
      <w:r>
        <w:t>антицеллюлит</w:t>
      </w:r>
      <w:proofErr w:type="spellEnd"/>
      <w:r>
        <w:t xml:space="preserve"> | Самая универсальная, база для всех типов клиентов |</w:t>
      </w:r>
    </w:p>
    <w:p w:rsidR="00EF348D" w:rsidRDefault="00EF348D" w:rsidP="00EF348D">
      <w:r>
        <w:t xml:space="preserve">| Фукус | Стимуляция лимфы, </w:t>
      </w:r>
      <w:proofErr w:type="spellStart"/>
      <w:r>
        <w:t>жиросжигание</w:t>
      </w:r>
      <w:proofErr w:type="spellEnd"/>
      <w:r>
        <w:t xml:space="preserve"> | Отлично для плотной жировой прослойки |</w:t>
      </w:r>
    </w:p>
    <w:p w:rsidR="00EF348D" w:rsidRDefault="00EF348D" w:rsidP="00EF348D">
      <w:r>
        <w:t xml:space="preserve">| </w:t>
      </w:r>
      <w:proofErr w:type="spellStart"/>
      <w:r>
        <w:t>Спирулина</w:t>
      </w:r>
      <w:proofErr w:type="spellEnd"/>
      <w:r>
        <w:t xml:space="preserve"> | Тонус, питание, </w:t>
      </w:r>
      <w:proofErr w:type="spellStart"/>
      <w:r>
        <w:t>лифтинг</w:t>
      </w:r>
      <w:proofErr w:type="spellEnd"/>
      <w:r>
        <w:t xml:space="preserve"> | Хороша для сухой, возрастной кожи |</w:t>
      </w:r>
    </w:p>
    <w:p w:rsidR="00EF348D" w:rsidRDefault="00EF348D" w:rsidP="00EF348D">
      <w:r>
        <w:t>| Красные водоросли | Увлажнение, укрепление сосудов | Подходят для чувствительной кожи |</w:t>
      </w:r>
    </w:p>
    <w:p w:rsidR="00EF348D" w:rsidRDefault="00EF348D" w:rsidP="00EF348D"/>
    <w:p w:rsidR="00EF348D" w:rsidRDefault="00EF348D" w:rsidP="00EF348D">
      <w:r>
        <w:t>Подготовка к процедуре</w:t>
      </w:r>
      <w:r>
        <w:t>:</w:t>
      </w:r>
    </w:p>
    <w:p w:rsidR="00EF348D" w:rsidRDefault="00EF348D" w:rsidP="00EF348D">
      <w:r>
        <w:lastRenderedPageBreak/>
        <w:t xml:space="preserve">1. Оценка состояния кожи и противопоказаний  </w:t>
      </w:r>
    </w:p>
    <w:p w:rsidR="00EF348D" w:rsidRDefault="00EF348D" w:rsidP="00EF348D">
      <w:r>
        <w:t xml:space="preserve">2. </w:t>
      </w:r>
      <w:proofErr w:type="spellStart"/>
      <w:r>
        <w:t>Скрабирование</w:t>
      </w:r>
      <w:proofErr w:type="spellEnd"/>
      <w:r>
        <w:t xml:space="preserve"> зоны (мягкий или солевой)  </w:t>
      </w:r>
    </w:p>
    <w:p w:rsidR="00EF348D" w:rsidRDefault="00EF348D" w:rsidP="00EF348D">
      <w:r>
        <w:t xml:space="preserve">3. Проведение </w:t>
      </w:r>
      <w:proofErr w:type="spellStart"/>
      <w:r>
        <w:t>лимфодренажного</w:t>
      </w:r>
      <w:proofErr w:type="spellEnd"/>
      <w:r>
        <w:t xml:space="preserve"> массажа (по желанию)  </w:t>
      </w:r>
    </w:p>
    <w:p w:rsidR="00EF348D" w:rsidRDefault="00EF348D" w:rsidP="00EF348D">
      <w:r>
        <w:t>4. Нанесение разогревающего геля (по необходимости)</w:t>
      </w:r>
    </w:p>
    <w:p w:rsidR="00EF348D" w:rsidRDefault="00EF348D" w:rsidP="00EF348D"/>
    <w:p w:rsidR="00EF348D" w:rsidRDefault="00EF348D" w:rsidP="00EF348D">
      <w:r>
        <w:t>Протокол проведения:</w:t>
      </w:r>
    </w:p>
    <w:p w:rsidR="00EF348D" w:rsidRDefault="00EF348D" w:rsidP="00EF348D">
      <w:r>
        <w:t xml:space="preserve">Вариант 1 – Горячее обертывание (ламинария сухая)  </w:t>
      </w:r>
    </w:p>
    <w:p w:rsidR="00EF348D" w:rsidRDefault="00EF348D" w:rsidP="00EF348D">
      <w:r>
        <w:t xml:space="preserve">- Размочить водоросли в тёплой воде 35–40 °C на 20 мин  </w:t>
      </w:r>
    </w:p>
    <w:p w:rsidR="00EF348D" w:rsidRDefault="00EF348D" w:rsidP="00EF348D">
      <w:r>
        <w:t xml:space="preserve">- Нанести на тело (живот, бедра, ягодицы, спина)  </w:t>
      </w:r>
    </w:p>
    <w:p w:rsidR="00EF348D" w:rsidRDefault="00EF348D" w:rsidP="00EF348D">
      <w:r>
        <w:t xml:space="preserve">- Укутать в пленку и </w:t>
      </w:r>
      <w:proofErr w:type="spellStart"/>
      <w:r>
        <w:t>термоодеяло</w:t>
      </w:r>
      <w:proofErr w:type="spellEnd"/>
      <w:r>
        <w:t xml:space="preserve"> на 40–60 мин  </w:t>
      </w:r>
    </w:p>
    <w:p w:rsidR="00EF348D" w:rsidRDefault="00EF348D" w:rsidP="00EF348D">
      <w:r>
        <w:t>- Смыть, нанести завершающий крем (антицеллюлитный или увлажняющий)</w:t>
      </w:r>
    </w:p>
    <w:p w:rsidR="00EF348D" w:rsidRDefault="00EF348D" w:rsidP="00EF348D"/>
    <w:p w:rsidR="00EF348D" w:rsidRDefault="00EF348D" w:rsidP="00EF348D">
      <w:r>
        <w:t xml:space="preserve">Вариант 2 – Холодное обертывание (фукус + красные водоросли)  </w:t>
      </w:r>
    </w:p>
    <w:p w:rsidR="00EF348D" w:rsidRDefault="00EF348D" w:rsidP="00EF348D">
      <w:r>
        <w:t xml:space="preserve">- Размочить водоросли в холодной воде с каплей масла мяты или </w:t>
      </w:r>
      <w:proofErr w:type="spellStart"/>
      <w:r>
        <w:t>камфоры</w:t>
      </w:r>
      <w:proofErr w:type="spellEnd"/>
      <w:r>
        <w:t xml:space="preserve">  </w:t>
      </w:r>
    </w:p>
    <w:p w:rsidR="00EF348D" w:rsidRDefault="00EF348D" w:rsidP="00EF348D">
      <w:r>
        <w:t xml:space="preserve">- Применять при отёках, </w:t>
      </w:r>
      <w:proofErr w:type="spellStart"/>
      <w:r>
        <w:t>варикозе</w:t>
      </w:r>
      <w:proofErr w:type="spellEnd"/>
      <w:r>
        <w:t xml:space="preserve">, после активных процедур  </w:t>
      </w:r>
    </w:p>
    <w:p w:rsidR="00EF348D" w:rsidRDefault="00EF348D" w:rsidP="00EF348D">
      <w:r>
        <w:t xml:space="preserve">- Держать 30–40 мин под пленкой без </w:t>
      </w:r>
      <w:proofErr w:type="spellStart"/>
      <w:r>
        <w:t>термопокрытия</w:t>
      </w:r>
      <w:proofErr w:type="spellEnd"/>
    </w:p>
    <w:p w:rsidR="00EF348D" w:rsidRDefault="00EF348D" w:rsidP="00EF348D">
      <w:r w:rsidRPr="00EF348D">
        <w:t>Фишки для усиления эффекта</w:t>
      </w:r>
      <w:r>
        <w:t>:</w:t>
      </w:r>
    </w:p>
    <w:p w:rsidR="00EF348D" w:rsidRDefault="00EF348D" w:rsidP="00EF348D">
      <w:r>
        <w:t xml:space="preserve">- Добавляйте в размоченные водоросли пару капель эфирных масел (грейпфрут, лимон, кипарис)  </w:t>
      </w:r>
    </w:p>
    <w:p w:rsidR="00EF348D" w:rsidRDefault="00EF348D" w:rsidP="00EF348D">
      <w:r>
        <w:t xml:space="preserve">- После снятия обертывания сделайте 10–15 мин ручной техники на проблемных зонах  </w:t>
      </w:r>
    </w:p>
    <w:p w:rsidR="00EF348D" w:rsidRDefault="00EF348D" w:rsidP="00EF348D">
      <w:r>
        <w:t xml:space="preserve">- Комбинируйте курс: 1 горячее + 1 холодное обёртывание в неделю  </w:t>
      </w:r>
    </w:p>
    <w:p w:rsidR="00EF348D" w:rsidRDefault="00EF348D" w:rsidP="00EF348D">
      <w:r>
        <w:t xml:space="preserve">- Перед процедурой дайте клиенту 1–2 стакана воды — усилится </w:t>
      </w:r>
      <w:proofErr w:type="spellStart"/>
      <w:r>
        <w:t>лимфодренаж</w:t>
      </w:r>
      <w:proofErr w:type="spellEnd"/>
      <w:r>
        <w:t xml:space="preserve">  </w:t>
      </w:r>
    </w:p>
    <w:p w:rsidR="00EF348D" w:rsidRDefault="00EF348D" w:rsidP="00EF348D">
      <w:r>
        <w:t>- Используйте активные сыворотки перед нанесением обёртки — они лучше проникают</w:t>
      </w:r>
    </w:p>
    <w:p w:rsidR="00EF348D" w:rsidRDefault="00EF348D" w:rsidP="00EF348D"/>
    <w:p w:rsidR="00EF348D" w:rsidRDefault="00EF348D" w:rsidP="00EF348D">
      <w:r>
        <w:t>Частота и курс</w:t>
      </w:r>
    </w:p>
    <w:p w:rsidR="00EF348D" w:rsidRDefault="00EF348D" w:rsidP="00EF348D"/>
    <w:p w:rsidR="00EF348D" w:rsidRDefault="00EF348D" w:rsidP="00EF348D">
      <w:r>
        <w:t xml:space="preserve">- Курс: 8–10 процедур  </w:t>
      </w:r>
    </w:p>
    <w:p w:rsidR="00EF348D" w:rsidRDefault="00EF348D" w:rsidP="00EF348D">
      <w:r>
        <w:t xml:space="preserve">- Частота: 2 раза в неделю  </w:t>
      </w:r>
    </w:p>
    <w:p w:rsidR="00EF348D" w:rsidRDefault="00EF348D" w:rsidP="00EF348D">
      <w:r>
        <w:t xml:space="preserve">- Результат виден уже после 2–3 процедур, максимальный — через 6–7  </w:t>
      </w:r>
    </w:p>
    <w:p w:rsidR="00EF348D" w:rsidRDefault="00EF348D" w:rsidP="00EF348D"/>
    <w:p w:rsidR="00EF348D" w:rsidRDefault="00EF348D" w:rsidP="00EF348D">
      <w:r>
        <w:t>Рекомендованные марки</w:t>
      </w:r>
      <w:r>
        <w:t>:</w:t>
      </w:r>
    </w:p>
    <w:p w:rsidR="00EF348D" w:rsidRDefault="00EF348D" w:rsidP="00EF348D"/>
    <w:p w:rsidR="00EF348D" w:rsidRDefault="00EF348D" w:rsidP="00EF348D">
      <w:r>
        <w:t xml:space="preserve">1. </w:t>
      </w:r>
      <w:proofErr w:type="spellStart"/>
      <w:r>
        <w:t>Spa</w:t>
      </w:r>
      <w:proofErr w:type="spellEnd"/>
      <w:r>
        <w:t xml:space="preserve"> </w:t>
      </w:r>
      <w:proofErr w:type="spellStart"/>
      <w:r>
        <w:t>Alganica</w:t>
      </w:r>
      <w:proofErr w:type="spellEnd"/>
      <w:r>
        <w:t xml:space="preserve"> (Россия) — топ по эффективности, 100% натуральная ламинария, удобный формат  </w:t>
      </w:r>
    </w:p>
    <w:p w:rsidR="00EF348D" w:rsidRDefault="00EF348D" w:rsidP="00EF348D">
      <w:r>
        <w:lastRenderedPageBreak/>
        <w:t xml:space="preserve">2. </w:t>
      </w:r>
      <w:proofErr w:type="spellStart"/>
      <w:r>
        <w:t>Thalion</w:t>
      </w:r>
      <w:proofErr w:type="spellEnd"/>
      <w:r>
        <w:t xml:space="preserve"> (Франция) — готовые пасты и концентраты на основе морских водорослей  </w:t>
      </w:r>
    </w:p>
    <w:p w:rsidR="00EF348D" w:rsidRDefault="00EF348D" w:rsidP="00EF348D">
      <w:r>
        <w:t xml:space="preserve">3. </w:t>
      </w:r>
      <w:proofErr w:type="spellStart"/>
      <w:r>
        <w:t>Algotherm</w:t>
      </w:r>
      <w:proofErr w:type="spellEnd"/>
      <w:r>
        <w:t xml:space="preserve"> (Франция) — деликатные формулы, идеально при чувствительной коже  </w:t>
      </w:r>
    </w:p>
    <w:p w:rsidR="00EF348D" w:rsidRDefault="00EF348D" w:rsidP="00EF348D">
      <w:r>
        <w:t xml:space="preserve">4. </w:t>
      </w:r>
      <w:proofErr w:type="spellStart"/>
      <w:r>
        <w:t>Guam</w:t>
      </w:r>
      <w:proofErr w:type="spellEnd"/>
      <w:r>
        <w:t xml:space="preserve"> (Италия) — мощное антицеллюлитное и </w:t>
      </w:r>
      <w:proofErr w:type="spellStart"/>
      <w:r>
        <w:t>лифтинговое</w:t>
      </w:r>
      <w:proofErr w:type="spellEnd"/>
      <w:r>
        <w:t xml:space="preserve"> действие  </w:t>
      </w:r>
    </w:p>
    <w:p w:rsidR="00EF348D" w:rsidRDefault="00EF348D" w:rsidP="00EF348D">
      <w:r>
        <w:t xml:space="preserve">5. ARAVIA </w:t>
      </w:r>
      <w:proofErr w:type="spellStart"/>
      <w:r>
        <w:t>Professional</w:t>
      </w:r>
      <w:proofErr w:type="spellEnd"/>
      <w:r>
        <w:t xml:space="preserve"> (Россия) — хорошее сочетание цены и эффективности</w:t>
      </w:r>
    </w:p>
    <w:p w:rsidR="00EF348D" w:rsidRDefault="00EF348D" w:rsidP="00EF348D"/>
    <w:p w:rsidR="00EF348D" w:rsidRDefault="00EF348D" w:rsidP="00EF348D">
      <w:r>
        <w:t>После процедуры:</w:t>
      </w:r>
    </w:p>
    <w:p w:rsidR="00EF348D" w:rsidRDefault="00EF348D" w:rsidP="00EF348D">
      <w:r>
        <w:t xml:space="preserve">- Не рекомендуется принимать душ с мылом 4–6 часов  </w:t>
      </w:r>
    </w:p>
    <w:p w:rsidR="00EF348D" w:rsidRDefault="00EF348D" w:rsidP="00EF348D">
      <w:r>
        <w:t xml:space="preserve">- Активно пить воду  </w:t>
      </w:r>
    </w:p>
    <w:p w:rsidR="00EF348D" w:rsidRDefault="00EF348D" w:rsidP="00EF348D">
      <w:r>
        <w:t xml:space="preserve">- Не проводить </w:t>
      </w:r>
      <w:proofErr w:type="spellStart"/>
      <w:r>
        <w:t>термо</w:t>
      </w:r>
      <w:proofErr w:type="spellEnd"/>
      <w:r>
        <w:t xml:space="preserve">/аппаратные процедуры в день обёртывания  </w:t>
      </w:r>
    </w:p>
    <w:p w:rsidR="00EF348D" w:rsidRDefault="00EF348D" w:rsidP="00EF348D">
      <w:r>
        <w:t>- Рекомендовать физическую активность в день процедуры — усиливает эффект</w:t>
      </w:r>
    </w:p>
    <w:p w:rsidR="00EF348D" w:rsidRDefault="00EF348D" w:rsidP="00EF348D"/>
    <w:p w:rsidR="00EF348D" w:rsidRDefault="00EF348D" w:rsidP="00EF348D">
      <w:r w:rsidRPr="00EF348D">
        <w:t xml:space="preserve">Важно: Работая с водорослями, вы не просто оборачиваете клиента — вы запускаете его естественные процессы </w:t>
      </w:r>
      <w:proofErr w:type="spellStart"/>
      <w:r w:rsidRPr="00EF348D">
        <w:t>детокса</w:t>
      </w:r>
      <w:proofErr w:type="spellEnd"/>
      <w:r w:rsidRPr="00EF348D">
        <w:t xml:space="preserve"> и восстановления. Главное — индивидуальный подход, чистый продукт и грамотное сочетание с другими методиками.</w:t>
      </w:r>
      <w:bookmarkStart w:id="0" w:name="_GoBack"/>
      <w:bookmarkEnd w:id="0"/>
    </w:p>
    <w:p w:rsidR="00EF348D" w:rsidRDefault="00EF348D" w:rsidP="00EF348D"/>
    <w:sectPr w:rsidR="00EF3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0F9"/>
    <w:rsid w:val="00A0344A"/>
    <w:rsid w:val="00EF348D"/>
    <w:rsid w:val="00FB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D82D"/>
  <w15:chartTrackingRefBased/>
  <w15:docId w15:val="{1514C541-AB0C-4962-995D-8B9354B1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2025-06-03T03:00:00Z</dcterms:created>
  <dcterms:modified xsi:type="dcterms:W3CDTF">2025-06-03T03:08:00Z</dcterms:modified>
</cp:coreProperties>
</file>