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5B2" w:rsidRDefault="00B765B2" w:rsidP="00B765B2">
      <w:proofErr w:type="spellStart"/>
      <w:r>
        <w:t>Липидема</w:t>
      </w:r>
      <w:proofErr w:type="spellEnd"/>
      <w:r>
        <w:t xml:space="preserve"> — хроническое заболевание, связанное с патологическим отложением жира, чаще всего в области ног, бёдер, ягодиц и иногда рук. Основные признаки:  </w:t>
      </w:r>
    </w:p>
    <w:p w:rsidR="00B765B2" w:rsidRDefault="00B765B2" w:rsidP="00B765B2">
      <w:r>
        <w:t xml:space="preserve">- Диспропорция между верхом и низом тела  </w:t>
      </w:r>
    </w:p>
    <w:p w:rsidR="00B765B2" w:rsidRDefault="00B765B2" w:rsidP="00B765B2">
      <w:r>
        <w:t xml:space="preserve">- Болезненность при надавливании  </w:t>
      </w:r>
    </w:p>
    <w:p w:rsidR="00B765B2" w:rsidRDefault="00B765B2" w:rsidP="00B765B2">
      <w:r>
        <w:t xml:space="preserve">- Отёчность, особенно к вечеру  </w:t>
      </w:r>
    </w:p>
    <w:p w:rsidR="00B765B2" w:rsidRDefault="00B765B2" w:rsidP="00B765B2">
      <w:r>
        <w:t xml:space="preserve">- Форма ног напоминает «галифе»  </w:t>
      </w:r>
    </w:p>
    <w:p w:rsidR="00B765B2" w:rsidRDefault="00B765B2" w:rsidP="00B765B2">
      <w:r>
        <w:t xml:space="preserve">- Не реагирует на диеты и </w:t>
      </w:r>
      <w:proofErr w:type="spellStart"/>
      <w:r>
        <w:t>физнагрузки</w:t>
      </w:r>
      <w:proofErr w:type="spellEnd"/>
      <w:r>
        <w:t xml:space="preserve">  </w:t>
      </w:r>
    </w:p>
    <w:p w:rsidR="00E4157B" w:rsidRDefault="00E4157B" w:rsidP="00B765B2">
      <w:r>
        <w:rPr>
          <w:noProof/>
          <w:lang w:eastAsia="ru-RU"/>
        </w:rPr>
        <w:drawing>
          <wp:inline distT="0" distB="0" distL="0" distR="0" wp14:anchorId="1A5B22D0" wp14:editId="79307C2B">
            <wp:extent cx="3878580" cy="2286000"/>
            <wp:effectExtent l="0" t="0" r="7620" b="0"/>
            <wp:docPr id="1" name="Рисунок 1" descr="https://lh6.googleusercontent.com/UhriEQM4fdjdlqD3J1PKmuotGsA7wbgiMFGkDqcA3jH2aVvZHivfFQprbTepwUcxy6Ji8ObdpKFhiUJLz0Q1LjXjbmNKe_PiHMXT0ubkb2eocJQNsi8ZUGf5apU2hGm8KGsF_eS-XxcOK38TN-cub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UhriEQM4fdjdlqD3J1PKmuotGsA7wbgiMFGkDqcA3jH2aVvZHivfFQprbTepwUcxy6Ji8ObdpKFhiUJLz0Q1LjXjbmNKe_PiHMXT0ubkb2eocJQNsi8ZUGf5apU2hGm8KGsF_eS-XxcOK38TN-cubZ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Style w:val="a4"/>
          <w:rFonts w:ascii="Arial" w:hAnsi="Arial" w:cs="Arial"/>
          <w:color w:val="020101"/>
          <w:sz w:val="26"/>
          <w:szCs w:val="26"/>
        </w:rPr>
        <w:t>Стадия 1 (легкая):</w:t>
      </w:r>
      <w:r>
        <w:rPr>
          <w:rFonts w:ascii="Arial" w:hAnsi="Arial" w:cs="Arial"/>
          <w:color w:val="020101"/>
          <w:sz w:val="26"/>
          <w:szCs w:val="26"/>
        </w:rPr>
        <w:t> на первой стадии под кожей видны небольшие скопления жира. Кожа ровная и гладкая, чем обычно. Боль и чувствительность редки на этой стадии. Как правило, можно заметить небольшое изменение контуров тела пациентов.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Style w:val="a4"/>
          <w:rFonts w:ascii="Arial" w:hAnsi="Arial" w:cs="Arial"/>
          <w:color w:val="020101"/>
          <w:sz w:val="26"/>
          <w:szCs w:val="26"/>
        </w:rPr>
        <w:t>Стадия 2 (средняя):</w:t>
      </w:r>
      <w:r>
        <w:rPr>
          <w:rFonts w:ascii="Arial" w:hAnsi="Arial" w:cs="Arial"/>
          <w:color w:val="020101"/>
          <w:sz w:val="26"/>
          <w:szCs w:val="26"/>
        </w:rPr>
        <w:t> На средней стадии более выражено накопление жира и могут увеличиваться уплотнения на коже. Поверхность кожи становится более неровной и шероховатой. Пациенты часто ощущают болезненность под кожей. Ограничение движений также может увеличиваться.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Style w:val="a4"/>
          <w:rFonts w:ascii="Arial" w:hAnsi="Arial" w:cs="Arial"/>
          <w:color w:val="020101"/>
          <w:sz w:val="26"/>
          <w:szCs w:val="26"/>
        </w:rPr>
        <w:t>Стадия 3 (тяжелая):</w:t>
      </w:r>
      <w:r>
        <w:rPr>
          <w:rFonts w:ascii="Arial" w:hAnsi="Arial" w:cs="Arial"/>
          <w:color w:val="020101"/>
          <w:sz w:val="26"/>
          <w:szCs w:val="26"/>
        </w:rPr>
        <w:t> На этой стадии накопление жира становится более заметным и выпуклости под кожей ощущаются более отчетливо. Поверхность кожи довольно неровная и шероховатая. Боль, болезненность и припухлость становятся более интенсивными. Нарастают ограничение подвижности и трудности в повседневной деятельности.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Style w:val="a4"/>
          <w:rFonts w:ascii="Arial" w:hAnsi="Arial" w:cs="Arial"/>
          <w:color w:val="020101"/>
          <w:sz w:val="26"/>
          <w:szCs w:val="26"/>
        </w:rPr>
        <w:t>Стадия 4 (очень тяжелая):</w:t>
      </w:r>
      <w:r>
        <w:rPr>
          <w:rFonts w:ascii="Arial" w:hAnsi="Arial" w:cs="Arial"/>
          <w:color w:val="020101"/>
          <w:sz w:val="26"/>
          <w:szCs w:val="26"/>
        </w:rPr>
        <w:t> На стадии 4, которая является наиболее сложной стадией, накопление жира является очень очевидным и частым явлением. Уплотнения и неровности под кожей ощущаются интенсивно. Ограничение движения еще больше усиливается, и это сильно влияет на повседневную деятельность. Боль, болезненность и отек могут достигать серьезных размеров.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proofErr w:type="spellStart"/>
      <w:r>
        <w:rPr>
          <w:rFonts w:ascii="Arial" w:hAnsi="Arial" w:cs="Arial"/>
          <w:color w:val="020101"/>
          <w:sz w:val="26"/>
          <w:szCs w:val="26"/>
        </w:rPr>
        <w:t>Липедему</w:t>
      </w:r>
      <w:proofErr w:type="spellEnd"/>
      <w:r>
        <w:rPr>
          <w:rFonts w:ascii="Arial" w:hAnsi="Arial" w:cs="Arial"/>
          <w:color w:val="020101"/>
          <w:sz w:val="26"/>
          <w:szCs w:val="26"/>
        </w:rPr>
        <w:t xml:space="preserve"> можно разделить так же на 4 типа: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Fonts w:ascii="Arial" w:hAnsi="Arial" w:cs="Arial"/>
          <w:color w:val="020101"/>
          <w:sz w:val="26"/>
          <w:szCs w:val="26"/>
        </w:rPr>
        <w:t>Тип 1: это самый легкий тип и обычно возникает на бедрах и ступнях.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Fonts w:ascii="Arial" w:hAnsi="Arial" w:cs="Arial"/>
          <w:color w:val="020101"/>
          <w:sz w:val="26"/>
          <w:szCs w:val="26"/>
        </w:rPr>
        <w:lastRenderedPageBreak/>
        <w:t>Тип 2: это более тяжелый тип, поражающий бедра и ноги.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Fonts w:ascii="Arial" w:hAnsi="Arial" w:cs="Arial"/>
          <w:color w:val="020101"/>
          <w:sz w:val="26"/>
          <w:szCs w:val="26"/>
        </w:rPr>
        <w:t>Тип 3: самый тяжелый тип и поражает бедра, ноги и руки.</w:t>
      </w: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rFonts w:ascii="Arial" w:hAnsi="Arial" w:cs="Arial"/>
          <w:color w:val="020101"/>
          <w:sz w:val="26"/>
          <w:szCs w:val="26"/>
        </w:rPr>
        <w:t xml:space="preserve">Тип 4: также известный как </w:t>
      </w:r>
      <w:proofErr w:type="spellStart"/>
      <w:r>
        <w:rPr>
          <w:rFonts w:ascii="Arial" w:hAnsi="Arial" w:cs="Arial"/>
          <w:color w:val="020101"/>
          <w:sz w:val="26"/>
          <w:szCs w:val="26"/>
        </w:rPr>
        <w:t>липедема</w:t>
      </w:r>
      <w:proofErr w:type="spellEnd"/>
      <w:r>
        <w:rPr>
          <w:rFonts w:ascii="Arial" w:hAnsi="Arial" w:cs="Arial"/>
          <w:color w:val="020101"/>
          <w:sz w:val="26"/>
          <w:szCs w:val="26"/>
        </w:rPr>
        <w:t>-фиброзит, обычно характеризуется более толстой и твердой коже.</w:t>
      </w:r>
    </w:p>
    <w:p w:rsidR="00E4157B" w:rsidRPr="00E4157B" w:rsidRDefault="00E4157B" w:rsidP="00E415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proofErr w:type="spellStart"/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Липедема</w:t>
      </w:r>
      <w:proofErr w:type="spellEnd"/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 xml:space="preserve"> и целлюлит — это два разных состояния, вызванных разными причинами, и подходы к лечению определяются </w:t>
      </w:r>
      <w:proofErr w:type="gramStart"/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по разному</w:t>
      </w:r>
      <w:proofErr w:type="gramEnd"/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.</w:t>
      </w:r>
    </w:p>
    <w:p w:rsidR="00E4157B" w:rsidRPr="00E4157B" w:rsidRDefault="00E4157B" w:rsidP="00E415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proofErr w:type="spellStart"/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липедема</w:t>
      </w:r>
      <w:proofErr w:type="spellEnd"/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Это связано с генетической предрасположенностью.</w:t>
      </w:r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Аномальное накопление жира наблюдается в определенных частях тела.</w:t>
      </w:r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В пораженных участках может наблюдаться симметричное скопление жира.</w:t>
      </w:r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Обычно поражает нижние конечности (голени, бедра, икры).</w:t>
      </w:r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Он может развиться даже при нормальном весе человека.</w:t>
      </w:r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Поверхность кожи обычно гладкая.</w:t>
      </w:r>
    </w:p>
    <w:p w:rsidR="00E4157B" w:rsidRPr="00E4157B" w:rsidRDefault="00E4157B" w:rsidP="00E4157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Лечение обычно включает хирургические методы, особенно на поздних стадиях, может быть рассмотрена операция липосакции.</w:t>
      </w:r>
    </w:p>
    <w:p w:rsidR="00E4157B" w:rsidRPr="00E4157B" w:rsidRDefault="00E4157B" w:rsidP="00E415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Целлюлит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Это связано с гормональными изменениями, старением, генетическими факторами и образом жизни.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Жировые клетки под кожей зажаты между волокнами соединительной ткани.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Он создает шероховатый вид, на коже могут возникать ямки и неровности.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Это в основном влияет на бедра и живот.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Это можно увидеть у людей с избыточным или нормальным весом и может стать более заметным в случае увеличения веса.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На поверхности кожи возникает шероховатость.</w:t>
      </w:r>
    </w:p>
    <w:p w:rsidR="00E4157B" w:rsidRPr="00E4157B" w:rsidRDefault="00E4157B" w:rsidP="00E4157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20101"/>
          <w:sz w:val="26"/>
          <w:szCs w:val="26"/>
          <w:lang w:eastAsia="ru-RU"/>
        </w:rPr>
      </w:pPr>
      <w:r w:rsidRPr="00E4157B">
        <w:rPr>
          <w:rFonts w:ascii="Arial" w:eastAsia="Times New Roman" w:hAnsi="Arial" w:cs="Arial"/>
          <w:color w:val="020101"/>
          <w:sz w:val="26"/>
          <w:szCs w:val="26"/>
          <w:lang w:eastAsia="ru-RU"/>
        </w:rPr>
        <w:t>Лечение обычно включает консервативные методы; таких как компрессионное белье, физические упражнения, массаж, средства по уходу за кожей и диетические изменения.</w:t>
      </w:r>
    </w:p>
    <w:p w:rsidR="00E4157B" w:rsidRPr="00E4157B" w:rsidRDefault="00E4157B" w:rsidP="00E4157B">
      <w:pPr>
        <w:shd w:val="clear" w:color="auto" w:fill="FFFFFF"/>
        <w:spacing w:before="360" w:after="360" w:line="240" w:lineRule="auto"/>
        <w:outlineLvl w:val="1"/>
        <w:rPr>
          <w:rFonts w:ascii="Source Sans Pro" w:eastAsia="Times New Roman" w:hAnsi="Source Sans Pro" w:cs="Times New Roman"/>
          <w:b/>
          <w:bCs/>
          <w:color w:val="2F2F2F"/>
          <w:sz w:val="60"/>
          <w:szCs w:val="60"/>
          <w:lang w:eastAsia="ru-RU"/>
        </w:rPr>
      </w:pPr>
      <w:r w:rsidRPr="00E4157B">
        <w:rPr>
          <w:rFonts w:ascii="Source Sans Pro" w:eastAsia="Times New Roman" w:hAnsi="Source Sans Pro" w:cs="Times New Roman"/>
          <w:b/>
          <w:bCs/>
          <w:color w:val="2F2F2F"/>
          <w:sz w:val="60"/>
          <w:szCs w:val="60"/>
          <w:lang w:eastAsia="ru-RU"/>
        </w:rPr>
        <w:t xml:space="preserve">Каковы признаки и симптомы </w:t>
      </w:r>
      <w:proofErr w:type="spellStart"/>
      <w:r w:rsidRPr="00E4157B">
        <w:rPr>
          <w:rFonts w:ascii="Source Sans Pro" w:eastAsia="Times New Roman" w:hAnsi="Source Sans Pro" w:cs="Times New Roman"/>
          <w:b/>
          <w:bCs/>
          <w:color w:val="2F2F2F"/>
          <w:sz w:val="60"/>
          <w:szCs w:val="60"/>
          <w:lang w:eastAsia="ru-RU"/>
        </w:rPr>
        <w:t>липедемы</w:t>
      </w:r>
      <w:proofErr w:type="spellEnd"/>
      <w:r w:rsidRPr="00E4157B">
        <w:rPr>
          <w:rFonts w:ascii="Source Sans Pro" w:eastAsia="Times New Roman" w:hAnsi="Source Sans Pro" w:cs="Times New Roman"/>
          <w:b/>
          <w:bCs/>
          <w:color w:val="2F2F2F"/>
          <w:sz w:val="60"/>
          <w:szCs w:val="60"/>
          <w:lang w:eastAsia="ru-RU"/>
        </w:rPr>
        <w:t>?</w:t>
      </w:r>
    </w:p>
    <w:p w:rsidR="00E4157B" w:rsidRPr="00E4157B" w:rsidRDefault="00E4157B" w:rsidP="00E4157B">
      <w:pPr>
        <w:shd w:val="clear" w:color="auto" w:fill="FFFFFF"/>
        <w:spacing w:before="240" w:after="240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 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Значительное </w:t>
      </w: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увеличение объема тканей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, обычно двустороннее и симметричное, не затрагивающее кисти рук и стопы. Структура 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lastRenderedPageBreak/>
        <w:t>пораженных областей может варьироваться от пациента к пациенту. Чаще всего поражаются голени, бедра, бока и (или) ягодицы, но могут поражаться и руки.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Боль и чрезвычайная чувствительность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/болезненность при прикосновении и надавливании в пораженных областях.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Отечность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 и чувство тяжести в пораженных конечностях.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Ограниченная подвижность,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 мышечная слабость.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Образование «манжет» или </w:t>
      </w: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«браслетов» на щиколотках/запястьях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: увеличение объема ткани резко прерывается на щиколотках или запястьях, образуя ступеньку перед стопами или кистями, которые обычно не затрагиваются.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При </w:t>
      </w:r>
      <w:proofErr w:type="spellStart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липедеме</w:t>
      </w:r>
      <w:proofErr w:type="spellEnd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 нижних конечностей </w:t>
      </w: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имеет место исчезновение вогнутых пространств по обе стороны от ахиллова сухожилия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Склонность к </w:t>
      </w: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легкому образованию синяков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: синяк может возникнуть в любом месте в областях, пораженных </w:t>
      </w:r>
      <w:proofErr w:type="spellStart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липедемой</w:t>
      </w:r>
      <w:proofErr w:type="spellEnd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, без видимой причины.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Изменение вида, температуры и текстуры кожи: </w:t>
      </w: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более мягкая и прохладная кожа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 по сравнению с незатронутыми областями, текстура как у апельсиновой корки или с более крупными углублениями.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Неправильная походка, </w:t>
      </w:r>
      <w:r w:rsidRPr="00E4157B">
        <w:rPr>
          <w:rFonts w:ascii="Source Sans Pro" w:eastAsia="Times New Roman" w:hAnsi="Source Sans Pro" w:cs="Times New Roman"/>
          <w:b/>
          <w:bCs/>
          <w:color w:val="2F2F2F"/>
          <w:sz w:val="27"/>
          <w:szCs w:val="27"/>
          <w:lang w:eastAsia="ru-RU"/>
        </w:rPr>
        <w:t>ограниченная подвижность</w:t>
      </w: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 и слабость в мышцах.</w:t>
      </w:r>
    </w:p>
    <w:p w:rsid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Отрицательный признак </w:t>
      </w:r>
      <w:proofErr w:type="spellStart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Капоши</w:t>
      </w:r>
      <w:proofErr w:type="spellEnd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 — </w:t>
      </w:r>
      <w:proofErr w:type="spellStart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Штеммера</w:t>
      </w:r>
      <w:proofErr w:type="spellEnd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. Это означает, что кожу у основания второго пальца ноги или среднего пальца руки невозможно собрать в складку и</w:t>
      </w:r>
      <w:r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 приподнять.</w:t>
      </w:r>
    </w:p>
    <w:p w:rsidR="00E4157B" w:rsidRPr="00E4157B" w:rsidRDefault="00E4157B" w:rsidP="00E415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Пастозный отек (у пациентов с </w:t>
      </w:r>
      <w:proofErr w:type="spellStart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липедемой</w:t>
      </w:r>
      <w:proofErr w:type="spellEnd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 или </w:t>
      </w:r>
      <w:proofErr w:type="spellStart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>липолимфедемой</w:t>
      </w:r>
      <w:proofErr w:type="spellEnd"/>
      <w:r w:rsidRPr="00E4157B"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  <w:t xml:space="preserve"> и/или ХВН): обычно отсутствует на ранних стадиях; указывает на избыток внутритканевой жидкости.</w:t>
      </w:r>
    </w:p>
    <w:p w:rsidR="00E4157B" w:rsidRPr="00E4157B" w:rsidRDefault="00E4157B" w:rsidP="00E4157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ource Sans Pro" w:eastAsia="Times New Roman" w:hAnsi="Source Sans Pro" w:cs="Times New Roman"/>
          <w:color w:val="2F2F2F"/>
          <w:sz w:val="27"/>
          <w:szCs w:val="27"/>
          <w:lang w:eastAsia="ru-RU"/>
        </w:rPr>
      </w:pPr>
    </w:p>
    <w:p w:rsidR="00E4157B" w:rsidRDefault="00E4157B" w:rsidP="00E4157B">
      <w:pPr>
        <w:pStyle w:val="a3"/>
        <w:shd w:val="clear" w:color="auto" w:fill="FFFFFF"/>
        <w:rPr>
          <w:rFonts w:ascii="Arial" w:hAnsi="Arial" w:cs="Arial"/>
          <w:color w:val="020101"/>
          <w:sz w:val="26"/>
          <w:szCs w:val="26"/>
        </w:rPr>
      </w:pPr>
      <w:r>
        <w:rPr>
          <w:noProof/>
        </w:rPr>
        <w:drawing>
          <wp:inline distT="0" distB="0" distL="0" distR="0" wp14:anchorId="43935288" wp14:editId="7996C440">
            <wp:extent cx="4015740" cy="3063240"/>
            <wp:effectExtent l="0" t="0" r="3810" b="3810"/>
            <wp:docPr id="2" name="Рисунок 2" descr="illu_med_stemmers-sign_sigvaris_gr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llu_med_stemmers-sign_sigvaris_group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002" cy="30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7B" w:rsidRDefault="00E4157B" w:rsidP="00B765B2"/>
    <w:p w:rsidR="00B765B2" w:rsidRDefault="00B765B2" w:rsidP="00B765B2"/>
    <w:p w:rsidR="00B02277" w:rsidRDefault="00B765B2" w:rsidP="00B765B2">
      <w:r>
        <w:t>Это не просто косметический дефект — это системное нарушение. Работа массажиста требует деликатности, понимания и соблюдения безопасности.</w:t>
      </w:r>
    </w:p>
    <w:p w:rsidR="00B765B2" w:rsidRDefault="00B765B2" w:rsidP="00B765B2"/>
    <w:p w:rsidR="00B765B2" w:rsidRDefault="00B765B2" w:rsidP="00B765B2">
      <w:r>
        <w:t xml:space="preserve">2. Цели массажа при </w:t>
      </w:r>
      <w:proofErr w:type="spellStart"/>
      <w:r>
        <w:t>липидеме</w:t>
      </w:r>
      <w:proofErr w:type="spellEnd"/>
    </w:p>
    <w:p w:rsidR="00B765B2" w:rsidRDefault="00B765B2" w:rsidP="00B765B2"/>
    <w:p w:rsidR="00B765B2" w:rsidRDefault="00B765B2" w:rsidP="00B765B2">
      <w:r>
        <w:t xml:space="preserve">- Улучшение </w:t>
      </w:r>
      <w:proofErr w:type="spellStart"/>
      <w:r>
        <w:t>лимфооттока</w:t>
      </w:r>
      <w:proofErr w:type="spellEnd"/>
      <w:r>
        <w:t xml:space="preserve">  </w:t>
      </w:r>
    </w:p>
    <w:p w:rsidR="00B765B2" w:rsidRDefault="00B765B2" w:rsidP="00B765B2">
      <w:r>
        <w:t xml:space="preserve">- Снижение воспаления и болевого синдрома  </w:t>
      </w:r>
    </w:p>
    <w:p w:rsidR="00B765B2" w:rsidRDefault="00B765B2" w:rsidP="00B765B2">
      <w:r>
        <w:t xml:space="preserve">- Поддержка тканей и профилактика фиброза  </w:t>
      </w:r>
    </w:p>
    <w:p w:rsidR="00B765B2" w:rsidRDefault="00B765B2" w:rsidP="00B765B2">
      <w:r>
        <w:t xml:space="preserve">- Улучшение подвижности и качества жизни клиента  </w:t>
      </w:r>
    </w:p>
    <w:p w:rsidR="00B765B2" w:rsidRDefault="00B765B2" w:rsidP="00B765B2">
      <w:r>
        <w:t>- Мягкая стимуляция метаболизма</w:t>
      </w:r>
    </w:p>
    <w:p w:rsidR="00B765B2" w:rsidRDefault="00B765B2" w:rsidP="00B765B2"/>
    <w:p w:rsidR="00B765B2" w:rsidRDefault="00B765B2" w:rsidP="00B765B2">
      <w:r>
        <w:t>Противопоказания:</w:t>
      </w:r>
    </w:p>
    <w:p w:rsidR="00B765B2" w:rsidRDefault="00B765B2" w:rsidP="00B765B2">
      <w:r>
        <w:t xml:space="preserve">- Обострение венозной недостаточности  </w:t>
      </w:r>
    </w:p>
    <w:p w:rsidR="00B765B2" w:rsidRDefault="00B765B2" w:rsidP="00B765B2">
      <w:r>
        <w:t xml:space="preserve">- Тромбофлебит  </w:t>
      </w:r>
    </w:p>
    <w:p w:rsidR="00B765B2" w:rsidRDefault="00B765B2" w:rsidP="00B765B2">
      <w:r>
        <w:t xml:space="preserve">- Острые воспаления  </w:t>
      </w:r>
    </w:p>
    <w:p w:rsidR="00B765B2" w:rsidRDefault="00B765B2" w:rsidP="00B765B2">
      <w:r>
        <w:t xml:space="preserve">- Онкология  </w:t>
      </w:r>
    </w:p>
    <w:p w:rsidR="00B765B2" w:rsidRDefault="00B765B2" w:rsidP="00B765B2">
      <w:r>
        <w:t xml:space="preserve">- Беременность  </w:t>
      </w:r>
    </w:p>
    <w:p w:rsidR="00B765B2" w:rsidRDefault="00B765B2" w:rsidP="00B765B2">
      <w:r>
        <w:t>- Незажившие кожные повреждения</w:t>
      </w:r>
    </w:p>
    <w:p w:rsidR="00B765B2" w:rsidRDefault="00B765B2" w:rsidP="00B765B2">
      <w:r>
        <w:t>Особенности работы</w:t>
      </w:r>
    </w:p>
    <w:p w:rsidR="00B765B2" w:rsidRDefault="00B765B2" w:rsidP="00B765B2"/>
    <w:p w:rsidR="00B765B2" w:rsidRDefault="00B765B2" w:rsidP="00B765B2">
      <w:r>
        <w:t xml:space="preserve">- Избегаем агрессивных техник (глубокое продавливание, сильная вакуумная стимуляция)  </w:t>
      </w:r>
    </w:p>
    <w:p w:rsidR="00B765B2" w:rsidRDefault="00B765B2" w:rsidP="00B765B2">
      <w:r>
        <w:t xml:space="preserve">- Основной упор на мягкий </w:t>
      </w:r>
      <w:proofErr w:type="spellStart"/>
      <w:r>
        <w:t>лимфодренаж</w:t>
      </w:r>
      <w:proofErr w:type="spellEnd"/>
      <w:r>
        <w:t xml:space="preserve">  </w:t>
      </w:r>
    </w:p>
    <w:p w:rsidR="00B765B2" w:rsidRDefault="00B765B2" w:rsidP="00B765B2">
      <w:r>
        <w:t xml:space="preserve">- Используются ручные и аппаратные методики, разрешённые при нарушениях </w:t>
      </w:r>
      <w:proofErr w:type="spellStart"/>
      <w:r>
        <w:t>лимфообращения</w:t>
      </w:r>
      <w:proofErr w:type="spellEnd"/>
    </w:p>
    <w:p w:rsidR="00B765B2" w:rsidRDefault="00B765B2" w:rsidP="00B765B2"/>
    <w:p w:rsidR="00B765B2" w:rsidRDefault="00B765B2" w:rsidP="00B765B2">
      <w:r>
        <w:t xml:space="preserve">- Работа должна идти строго по направлению </w:t>
      </w:r>
      <w:proofErr w:type="spellStart"/>
      <w:r>
        <w:t>лимфотока</w:t>
      </w:r>
      <w:proofErr w:type="spellEnd"/>
      <w:r>
        <w:t xml:space="preserve">  </w:t>
      </w:r>
    </w:p>
    <w:p w:rsidR="00B765B2" w:rsidRDefault="00B765B2" w:rsidP="00B765B2">
      <w:r>
        <w:t>- Не должно быть синяков, боли или ухудшения состояния.</w:t>
      </w:r>
    </w:p>
    <w:p w:rsidR="00B765B2" w:rsidRDefault="00B765B2" w:rsidP="00B765B2"/>
    <w:p w:rsidR="00B765B2" w:rsidRDefault="00B765B2" w:rsidP="00B765B2">
      <w:r>
        <w:t xml:space="preserve">Методики, допустимые при </w:t>
      </w:r>
      <w:proofErr w:type="spellStart"/>
      <w:r>
        <w:t>липидеме</w:t>
      </w:r>
      <w:proofErr w:type="spellEnd"/>
    </w:p>
    <w:p w:rsidR="00B765B2" w:rsidRDefault="00B765B2" w:rsidP="00B765B2"/>
    <w:p w:rsidR="00B765B2" w:rsidRDefault="00B765B2" w:rsidP="00B765B2">
      <w:r>
        <w:t>Ручные:</w:t>
      </w:r>
    </w:p>
    <w:p w:rsidR="00B765B2" w:rsidRDefault="00B765B2" w:rsidP="00B765B2">
      <w:r>
        <w:t xml:space="preserve">- </w:t>
      </w:r>
      <w:proofErr w:type="spellStart"/>
      <w:r>
        <w:t>Лимфодренаж</w:t>
      </w:r>
      <w:proofErr w:type="spellEnd"/>
      <w:r>
        <w:t xml:space="preserve"> по </w:t>
      </w:r>
      <w:proofErr w:type="spellStart"/>
      <w:r>
        <w:t>Воддеру</w:t>
      </w:r>
      <w:proofErr w:type="spellEnd"/>
      <w:r>
        <w:t xml:space="preserve"> или методика </w:t>
      </w:r>
      <w:proofErr w:type="spellStart"/>
      <w:r>
        <w:t>Ледюк</w:t>
      </w:r>
      <w:proofErr w:type="spellEnd"/>
      <w:r>
        <w:t xml:space="preserve">  </w:t>
      </w:r>
    </w:p>
    <w:p w:rsidR="00B765B2" w:rsidRDefault="00B765B2" w:rsidP="00B765B2">
      <w:r>
        <w:t xml:space="preserve">- Мягкая лепка тканей (бразильская выката адаптированная)  </w:t>
      </w:r>
    </w:p>
    <w:p w:rsidR="00B765B2" w:rsidRDefault="00B765B2" w:rsidP="00B765B2">
      <w:r>
        <w:lastRenderedPageBreak/>
        <w:t xml:space="preserve">- Массаж с элементами </w:t>
      </w:r>
      <w:proofErr w:type="spellStart"/>
      <w:r>
        <w:t>кинезиотейпирования</w:t>
      </w:r>
      <w:proofErr w:type="spellEnd"/>
      <w:r>
        <w:t xml:space="preserve">  </w:t>
      </w:r>
    </w:p>
    <w:p w:rsidR="00B765B2" w:rsidRDefault="00B765B2" w:rsidP="00B765B2">
      <w:r>
        <w:t xml:space="preserve">- Пластический массаж — только в ремиссии и очень мягкий  </w:t>
      </w:r>
    </w:p>
    <w:p w:rsidR="00B765B2" w:rsidRDefault="00B765B2" w:rsidP="00B765B2"/>
    <w:p w:rsidR="00B765B2" w:rsidRDefault="00B765B2" w:rsidP="00B765B2">
      <w:r>
        <w:t>Аппаратные:</w:t>
      </w:r>
    </w:p>
    <w:p w:rsidR="00B765B2" w:rsidRDefault="00B765B2" w:rsidP="00B765B2">
      <w:r>
        <w:t xml:space="preserve">- </w:t>
      </w:r>
      <w:proofErr w:type="spellStart"/>
      <w:r>
        <w:t>Прессотерапия</w:t>
      </w:r>
      <w:proofErr w:type="spellEnd"/>
      <w:r>
        <w:t xml:space="preserve"> (щадящий режим 30–40 мм </w:t>
      </w:r>
      <w:proofErr w:type="spellStart"/>
      <w:r>
        <w:t>рт.ст</w:t>
      </w:r>
      <w:proofErr w:type="spellEnd"/>
      <w:r>
        <w:t xml:space="preserve">., от стоп к паху)  </w:t>
      </w:r>
    </w:p>
    <w:p w:rsidR="00B765B2" w:rsidRDefault="00B765B2" w:rsidP="00B765B2">
      <w:r>
        <w:t xml:space="preserve">- </w:t>
      </w:r>
      <w:proofErr w:type="spellStart"/>
      <w:proofErr w:type="gramStart"/>
      <w:r>
        <w:t>Эндосфера</w:t>
      </w:r>
      <w:r w:rsidR="00E4542E">
        <w:t>,Ролл</w:t>
      </w:r>
      <w:proofErr w:type="spellEnd"/>
      <w:proofErr w:type="gramEnd"/>
      <w:r w:rsidR="00E4542E">
        <w:t xml:space="preserve"> Шейпер</w:t>
      </w:r>
      <w:bookmarkStart w:id="0" w:name="_GoBack"/>
      <w:bookmarkEnd w:id="0"/>
      <w:r>
        <w:t xml:space="preserve"> или LPG — в щадящем режиме, не более 20 минут на зону  </w:t>
      </w:r>
    </w:p>
    <w:p w:rsidR="00B765B2" w:rsidRDefault="00B765B2" w:rsidP="00B765B2">
      <w:r>
        <w:t xml:space="preserve">- БМС/вибротерапия — низкочастотная  </w:t>
      </w:r>
    </w:p>
    <w:p w:rsidR="00B765B2" w:rsidRDefault="00B765B2" w:rsidP="00B765B2">
      <w:r>
        <w:t xml:space="preserve">- Радиочастота (RF) — только если нет выраженного отека и с разрешения врача  </w:t>
      </w:r>
    </w:p>
    <w:p w:rsidR="00B765B2" w:rsidRDefault="00B765B2" w:rsidP="00B765B2"/>
    <w:p w:rsidR="00B765B2" w:rsidRDefault="00B765B2" w:rsidP="00B765B2">
      <w:r>
        <w:t xml:space="preserve">6. Протокол массажа при </w:t>
      </w:r>
      <w:proofErr w:type="spellStart"/>
      <w:r>
        <w:t>липидеме</w:t>
      </w:r>
      <w:proofErr w:type="spellEnd"/>
      <w:r>
        <w:t xml:space="preserve"> (пример 60 мин)</w:t>
      </w:r>
    </w:p>
    <w:p w:rsidR="00B765B2" w:rsidRDefault="00B765B2" w:rsidP="00B765B2">
      <w:r>
        <w:t xml:space="preserve">1. Активация лимфатических узлов (5 мин):  </w:t>
      </w:r>
    </w:p>
    <w:p w:rsidR="00B765B2" w:rsidRDefault="00B765B2" w:rsidP="00B765B2">
      <w:r>
        <w:t xml:space="preserve">- Надключичная зона  </w:t>
      </w:r>
    </w:p>
    <w:p w:rsidR="00B765B2" w:rsidRDefault="00B765B2" w:rsidP="00B765B2">
      <w:r>
        <w:t xml:space="preserve">- Подмышечные и паховые узлы — мягкими, круговыми движениями  </w:t>
      </w:r>
    </w:p>
    <w:p w:rsidR="00B765B2" w:rsidRDefault="00B765B2" w:rsidP="00B765B2"/>
    <w:p w:rsidR="00B765B2" w:rsidRDefault="00B765B2" w:rsidP="00B765B2">
      <w:r>
        <w:t xml:space="preserve">2. Стопы и голени (10 мин):  </w:t>
      </w:r>
    </w:p>
    <w:p w:rsidR="00B765B2" w:rsidRDefault="00B765B2" w:rsidP="00B765B2">
      <w:r>
        <w:t xml:space="preserve">- Мягкие выжимающие движения от стоп к подколенной ямке  </w:t>
      </w:r>
    </w:p>
    <w:p w:rsidR="00B765B2" w:rsidRDefault="00B765B2" w:rsidP="00B765B2">
      <w:r>
        <w:t xml:space="preserve">- Подключить </w:t>
      </w:r>
      <w:proofErr w:type="spellStart"/>
      <w:r>
        <w:t>прессотерапию</w:t>
      </w:r>
      <w:proofErr w:type="spellEnd"/>
      <w:r>
        <w:t xml:space="preserve"> или компрессию  </w:t>
      </w:r>
    </w:p>
    <w:p w:rsidR="00B765B2" w:rsidRDefault="00B765B2" w:rsidP="00B765B2"/>
    <w:p w:rsidR="00B765B2" w:rsidRDefault="00B765B2" w:rsidP="00B765B2">
      <w:r>
        <w:t xml:space="preserve">3. Бёдра (15 мин):  </w:t>
      </w:r>
    </w:p>
    <w:p w:rsidR="00B765B2" w:rsidRDefault="00B765B2" w:rsidP="00B765B2">
      <w:r>
        <w:t xml:space="preserve">- </w:t>
      </w:r>
      <w:proofErr w:type="spellStart"/>
      <w:r>
        <w:t>Лимфодренаж</w:t>
      </w:r>
      <w:proofErr w:type="spellEnd"/>
      <w:r>
        <w:t xml:space="preserve"> вверх к паху  </w:t>
      </w:r>
    </w:p>
    <w:p w:rsidR="00B765B2" w:rsidRDefault="00B765B2" w:rsidP="00B765B2">
      <w:r>
        <w:t xml:space="preserve">- Ручная выката с прокруткой тканей, без давления  </w:t>
      </w:r>
    </w:p>
    <w:p w:rsidR="00B765B2" w:rsidRDefault="00B765B2" w:rsidP="00B765B2">
      <w:r>
        <w:t xml:space="preserve">- Мягкое моделирование, не нарушая сосуды  </w:t>
      </w:r>
    </w:p>
    <w:p w:rsidR="00B765B2" w:rsidRDefault="00B765B2" w:rsidP="00B765B2"/>
    <w:p w:rsidR="00B765B2" w:rsidRDefault="00B765B2" w:rsidP="00B765B2">
      <w:r>
        <w:t xml:space="preserve">4. Ягодицы и галифе (10 мин):  </w:t>
      </w:r>
    </w:p>
    <w:p w:rsidR="00B765B2" w:rsidRDefault="00B765B2" w:rsidP="00B765B2">
      <w:r>
        <w:t xml:space="preserve">- Подтягивающие, стимулирующие движения  </w:t>
      </w:r>
    </w:p>
    <w:p w:rsidR="00B765B2" w:rsidRDefault="00B765B2" w:rsidP="00B765B2">
      <w:r>
        <w:t xml:space="preserve">- При необходимости — лёгкая вибрация или RF  </w:t>
      </w:r>
    </w:p>
    <w:p w:rsidR="00B765B2" w:rsidRDefault="00B765B2" w:rsidP="00B765B2"/>
    <w:p w:rsidR="00B765B2" w:rsidRDefault="00B765B2" w:rsidP="00B765B2">
      <w:r>
        <w:t>5. Руки и предплечья (10 мин):</w:t>
      </w:r>
    </w:p>
    <w:p w:rsidR="00B765B2" w:rsidRDefault="00B765B2" w:rsidP="00B765B2">
      <w:r>
        <w:t xml:space="preserve">- От кистей вверх, через подмышечную область  </w:t>
      </w:r>
    </w:p>
    <w:p w:rsidR="00B765B2" w:rsidRDefault="00B765B2" w:rsidP="00B765B2"/>
    <w:p w:rsidR="00B765B2" w:rsidRDefault="00B765B2" w:rsidP="00B765B2">
      <w:r>
        <w:t xml:space="preserve">6. Финал (10 мин):  </w:t>
      </w:r>
    </w:p>
    <w:p w:rsidR="00B765B2" w:rsidRDefault="00B765B2" w:rsidP="00B765B2">
      <w:r>
        <w:t xml:space="preserve">- Общее выравнивание тонуса  </w:t>
      </w:r>
    </w:p>
    <w:p w:rsidR="00B765B2" w:rsidRDefault="00B765B2" w:rsidP="00B765B2">
      <w:r>
        <w:lastRenderedPageBreak/>
        <w:t xml:space="preserve">- Повторная стимуляция лимфатических узлов  </w:t>
      </w:r>
    </w:p>
    <w:p w:rsidR="00B765B2" w:rsidRDefault="00B765B2" w:rsidP="00B765B2">
      <w:r>
        <w:t>- Рекомендации по питьевому режиму, движению, компрессионному белью</w:t>
      </w:r>
    </w:p>
    <w:p w:rsidR="00B765B2" w:rsidRDefault="00B765B2" w:rsidP="00B765B2"/>
    <w:p w:rsidR="00B765B2" w:rsidRDefault="00B765B2" w:rsidP="00B765B2"/>
    <w:p w:rsidR="00B765B2" w:rsidRDefault="00B765B2" w:rsidP="00B765B2">
      <w:r>
        <w:t>7. Параметры и особенности по зонам</w:t>
      </w:r>
    </w:p>
    <w:p w:rsidR="00B765B2" w:rsidRDefault="00B765B2" w:rsidP="00B765B2">
      <w:r>
        <w:t>| Зона             | Продолжительность | Методика             | Примечание                       |</w:t>
      </w:r>
    </w:p>
    <w:p w:rsidR="00B765B2" w:rsidRDefault="00B765B2" w:rsidP="00B765B2">
      <w:r>
        <w:t>|------------------|-------------------|-----------------------|----------------------------------|</w:t>
      </w:r>
    </w:p>
    <w:p w:rsidR="00B765B2" w:rsidRDefault="00B765B2" w:rsidP="00B765B2">
      <w:r>
        <w:t xml:space="preserve">| Стопы и голени    | 10 мин            | Ручной </w:t>
      </w:r>
      <w:proofErr w:type="spellStart"/>
      <w:r>
        <w:t>лимфодренаж</w:t>
      </w:r>
      <w:proofErr w:type="spellEnd"/>
      <w:r>
        <w:t xml:space="preserve">    | Избегать давления на икры        |</w:t>
      </w:r>
    </w:p>
    <w:p w:rsidR="00B765B2" w:rsidRDefault="00B765B2" w:rsidP="00B765B2">
      <w:r>
        <w:t xml:space="preserve">| Бёдра и галифе    | 15 мин            | Лёгкая лепка, </w:t>
      </w:r>
      <w:proofErr w:type="gramStart"/>
      <w:r>
        <w:t>выката  |</w:t>
      </w:r>
      <w:proofErr w:type="gramEnd"/>
      <w:r>
        <w:t xml:space="preserve"> Не работать глубоко              |</w:t>
      </w:r>
    </w:p>
    <w:p w:rsidR="00B765B2" w:rsidRDefault="00B765B2" w:rsidP="00B765B2">
      <w:r>
        <w:t>| Ягодицы           | 10 мин            | Моделирующий массаж   | Без надавливания                 |</w:t>
      </w:r>
    </w:p>
    <w:p w:rsidR="00B765B2" w:rsidRDefault="00B765B2" w:rsidP="00B765B2">
      <w:r>
        <w:t xml:space="preserve">| Руки              | 10 мин            | </w:t>
      </w:r>
      <w:proofErr w:type="spellStart"/>
      <w:r>
        <w:t>Лимфодренаж</w:t>
      </w:r>
      <w:proofErr w:type="spellEnd"/>
      <w:r>
        <w:t xml:space="preserve">           | Сильная отёчность у плеч         |</w:t>
      </w:r>
    </w:p>
    <w:p w:rsidR="00B765B2" w:rsidRDefault="00B765B2" w:rsidP="00B765B2"/>
    <w:p w:rsidR="00B765B2" w:rsidRDefault="00B765B2" w:rsidP="00B765B2"/>
    <w:p w:rsidR="00B765B2" w:rsidRDefault="00B765B2" w:rsidP="00B765B2">
      <w:r>
        <w:t>8. Частота</w:t>
      </w:r>
    </w:p>
    <w:p w:rsidR="00B765B2" w:rsidRDefault="00B765B2" w:rsidP="00B765B2">
      <w:r>
        <w:t xml:space="preserve">- 2–3 раза в неделю  </w:t>
      </w:r>
    </w:p>
    <w:p w:rsidR="00B765B2" w:rsidRDefault="00B765B2" w:rsidP="00B765B2">
      <w:r>
        <w:t>- Курс: минимум 10–12 процедур, затем поддержка раз в 7–10 дней</w:t>
      </w:r>
    </w:p>
    <w:p w:rsidR="00B765B2" w:rsidRDefault="00B765B2" w:rsidP="00B765B2"/>
    <w:p w:rsidR="00B765B2" w:rsidRDefault="00B765B2" w:rsidP="00B765B2">
      <w:r>
        <w:t>Риски и как их избежать:</w:t>
      </w:r>
    </w:p>
    <w:p w:rsidR="00B765B2" w:rsidRDefault="00B765B2" w:rsidP="00B765B2">
      <w:r>
        <w:t xml:space="preserve">- Повышение отека — при неправильной технике (работа против </w:t>
      </w:r>
      <w:proofErr w:type="spellStart"/>
      <w:r>
        <w:t>лимфооттока</w:t>
      </w:r>
      <w:proofErr w:type="spellEnd"/>
      <w:r>
        <w:t xml:space="preserve">)  </w:t>
      </w:r>
    </w:p>
    <w:p w:rsidR="00B765B2" w:rsidRDefault="00B765B2" w:rsidP="00B765B2">
      <w:r>
        <w:t xml:space="preserve">- Синяки — результат избыточного давления  </w:t>
      </w:r>
    </w:p>
    <w:p w:rsidR="00B765B2" w:rsidRDefault="00B765B2" w:rsidP="00B765B2">
      <w:r>
        <w:t xml:space="preserve">- Ухудшение состояния — работа без врачебного контроля или агрессивное воздействие  </w:t>
      </w:r>
    </w:p>
    <w:p w:rsidR="00B765B2" w:rsidRDefault="00B765B2" w:rsidP="00B765B2">
      <w:r>
        <w:t>- Боль — недопустима, сигнал к пересмотру подхода</w:t>
      </w:r>
    </w:p>
    <w:p w:rsidR="00B765B2" w:rsidRDefault="00B765B2" w:rsidP="00B765B2"/>
    <w:p w:rsidR="00B765B2" w:rsidRDefault="00B765B2" w:rsidP="00B765B2">
      <w:r>
        <w:t>Дополнительные рекомендации клиенту</w:t>
      </w:r>
    </w:p>
    <w:p w:rsidR="00B765B2" w:rsidRDefault="00B765B2" w:rsidP="00B765B2"/>
    <w:p w:rsidR="00B765B2" w:rsidRDefault="00B765B2" w:rsidP="00B765B2">
      <w:r>
        <w:t xml:space="preserve">- Компрессионное бельё (2 класс)  </w:t>
      </w:r>
    </w:p>
    <w:p w:rsidR="00B765B2" w:rsidRDefault="00B765B2" w:rsidP="00B765B2">
      <w:r>
        <w:t xml:space="preserve">- Увеличение приёма чистой воды  </w:t>
      </w:r>
    </w:p>
    <w:p w:rsidR="00B765B2" w:rsidRDefault="00B765B2" w:rsidP="00B765B2">
      <w:r>
        <w:t xml:space="preserve">- Мягкая активность: пешие прогулки, ЛФК  </w:t>
      </w:r>
    </w:p>
    <w:p w:rsidR="00B765B2" w:rsidRDefault="00B765B2" w:rsidP="00B765B2">
      <w:r>
        <w:t xml:space="preserve">- Исключение соли, сахара, насыщенных жиров  </w:t>
      </w:r>
    </w:p>
    <w:p w:rsidR="00B765B2" w:rsidRDefault="00B765B2" w:rsidP="00B765B2">
      <w:r>
        <w:t xml:space="preserve">- Контроль веса и состояния у </w:t>
      </w:r>
      <w:proofErr w:type="spellStart"/>
      <w:r>
        <w:t>флеболога</w:t>
      </w:r>
      <w:proofErr w:type="spellEnd"/>
      <w:r>
        <w:t>/эндокринолога</w:t>
      </w:r>
    </w:p>
    <w:p w:rsidR="00B765B2" w:rsidRDefault="00B765B2" w:rsidP="00B765B2"/>
    <w:p w:rsidR="00B765B2" w:rsidRDefault="00B765B2" w:rsidP="00B765B2">
      <w:r>
        <w:lastRenderedPageBreak/>
        <w:t xml:space="preserve">Работа с </w:t>
      </w:r>
      <w:proofErr w:type="spellStart"/>
      <w:r>
        <w:t>липидемой</w:t>
      </w:r>
      <w:proofErr w:type="spellEnd"/>
      <w:r>
        <w:t xml:space="preserve"> требует грамотного подхода, мягкости и понимания лимфатической анатомии. Не стоит гнаться за быстрым визуальным результатом — при системности он будет, но без вреда для здоровья.</w:t>
      </w:r>
    </w:p>
    <w:p w:rsidR="00B765B2" w:rsidRDefault="00B765B2" w:rsidP="00B765B2"/>
    <w:sectPr w:rsidR="00B76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07CC8"/>
    <w:multiLevelType w:val="multilevel"/>
    <w:tmpl w:val="C1BC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27B"/>
    <w:multiLevelType w:val="multilevel"/>
    <w:tmpl w:val="916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A255E"/>
    <w:multiLevelType w:val="multilevel"/>
    <w:tmpl w:val="6CE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C185F"/>
    <w:multiLevelType w:val="multilevel"/>
    <w:tmpl w:val="301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433"/>
    <w:rsid w:val="00B02277"/>
    <w:rsid w:val="00B765B2"/>
    <w:rsid w:val="00D50433"/>
    <w:rsid w:val="00E4157B"/>
    <w:rsid w:val="00E4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1B28F"/>
  <w15:chartTrackingRefBased/>
  <w15:docId w15:val="{536B4DA0-EE70-4F52-A0C3-30127D43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41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1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157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415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bn">
    <w:name w:val="bn"/>
    <w:basedOn w:val="a"/>
    <w:rsid w:val="00E41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3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2025-06-03T15:15:00Z</dcterms:created>
  <dcterms:modified xsi:type="dcterms:W3CDTF">2025-06-04T15:32:00Z</dcterms:modified>
</cp:coreProperties>
</file>