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F2A" w:rsidRDefault="00234F2A" w:rsidP="00234F2A">
      <w:r>
        <w:t xml:space="preserve">Узловые образования в щитовидной железе — частое явление, не всегда сопровождающееся гормональными нарушениями. Однако при наличии таких диагнозов массажист обязан учитывать особенности состояния клиента, работать особенно осторожно и в координации с лечащим врачом.  </w:t>
      </w:r>
    </w:p>
    <w:p w:rsidR="00E035D7" w:rsidRDefault="00234F2A" w:rsidP="00234F2A">
      <w:r>
        <w:t>Цель пособия — научить массажистов выстраивать грамотную коррекционную стратегию фигуры без риска усугубления патологии.</w:t>
      </w:r>
    </w:p>
    <w:p w:rsidR="00234F2A" w:rsidRDefault="00234F2A" w:rsidP="00234F2A">
      <w:r>
        <w:t>Особенности работы с клиентами с узлами ЩЖ</w:t>
      </w:r>
    </w:p>
    <w:p w:rsidR="00234F2A" w:rsidRDefault="00234F2A" w:rsidP="00234F2A"/>
    <w:p w:rsidR="00234F2A" w:rsidRDefault="00234F2A" w:rsidP="00234F2A">
      <w:r>
        <w:t xml:space="preserve">- Необходима справка/разрешение от эндокринолога перед началом курса.  </w:t>
      </w:r>
    </w:p>
    <w:p w:rsidR="00234F2A" w:rsidRDefault="00234F2A" w:rsidP="00234F2A">
      <w:r>
        <w:t xml:space="preserve">- Запрещена работа в области передней поверхности шеи и над областью щитовидной железы (включая тепловое воздействие, агрессивные техники, прогрев).  </w:t>
      </w:r>
    </w:p>
    <w:p w:rsidR="00234F2A" w:rsidRDefault="00234F2A" w:rsidP="00234F2A">
      <w:r>
        <w:t xml:space="preserve">- Исключить из протокола любые процедуры с глубоким прогревом, такие как RF, кавитация, обёртывания с эффектом сауны на грудной зоне и шее.  </w:t>
      </w:r>
    </w:p>
    <w:p w:rsidR="00234F2A" w:rsidRDefault="00234F2A" w:rsidP="00234F2A">
      <w:r>
        <w:t xml:space="preserve">- Основной упор — на </w:t>
      </w:r>
      <w:proofErr w:type="spellStart"/>
      <w:r>
        <w:t>лимфодренаж</w:t>
      </w:r>
      <w:proofErr w:type="spellEnd"/>
      <w:r>
        <w:t xml:space="preserve">, </w:t>
      </w:r>
      <w:proofErr w:type="spellStart"/>
      <w:r>
        <w:t>детоксикацию</w:t>
      </w:r>
      <w:proofErr w:type="spellEnd"/>
      <w:r>
        <w:t>, коррекцию периферических зон: живот, бока, спина, ноги, руки.</w:t>
      </w:r>
    </w:p>
    <w:p w:rsidR="00234F2A" w:rsidRDefault="00234F2A" w:rsidP="00234F2A">
      <w:r>
        <w:t>Цели и подходы:</w:t>
      </w:r>
    </w:p>
    <w:p w:rsidR="00234F2A" w:rsidRDefault="00234F2A" w:rsidP="00234F2A">
      <w:pPr>
        <w:pStyle w:val="a3"/>
        <w:numPr>
          <w:ilvl w:val="0"/>
          <w:numId w:val="1"/>
        </w:numPr>
      </w:pPr>
      <w:r>
        <w:t xml:space="preserve">Стимуляция </w:t>
      </w:r>
      <w:proofErr w:type="spellStart"/>
      <w:r>
        <w:t>лимфооттока</w:t>
      </w:r>
      <w:proofErr w:type="spellEnd"/>
      <w:r>
        <w:t xml:space="preserve"> — снижение общей отёчности, в том числе на лице и в зоне шеи (без прямого воздействия на щитовидку).</w:t>
      </w:r>
    </w:p>
    <w:p w:rsidR="00234F2A" w:rsidRDefault="00234F2A" w:rsidP="00234F2A">
      <w:pPr>
        <w:pStyle w:val="a3"/>
        <w:numPr>
          <w:ilvl w:val="0"/>
          <w:numId w:val="1"/>
        </w:numPr>
      </w:pPr>
      <w:r>
        <w:t xml:space="preserve">2. Уменьшение объёмов тела — за счёт </w:t>
      </w:r>
      <w:proofErr w:type="spellStart"/>
      <w:r>
        <w:t>липолиза</w:t>
      </w:r>
      <w:proofErr w:type="spellEnd"/>
      <w:r>
        <w:t xml:space="preserve"> и работы с жировыми ловушками.  </w:t>
      </w:r>
    </w:p>
    <w:p w:rsidR="00234F2A" w:rsidRDefault="00234F2A" w:rsidP="00234F2A">
      <w:pPr>
        <w:pStyle w:val="a3"/>
        <w:numPr>
          <w:ilvl w:val="0"/>
          <w:numId w:val="1"/>
        </w:numPr>
      </w:pPr>
      <w:r>
        <w:t>3. Подтяжка кожи и мышечного тонуса — в разрешённых зонах.</w:t>
      </w:r>
    </w:p>
    <w:p w:rsidR="00234F2A" w:rsidRDefault="00234F2A" w:rsidP="00234F2A">
      <w:pPr>
        <w:pStyle w:val="a3"/>
        <w:rPr>
          <w:rFonts w:cs="Segoe UI Symbol"/>
        </w:rPr>
      </w:pPr>
    </w:p>
    <w:p w:rsidR="00234F2A" w:rsidRDefault="00234F2A" w:rsidP="00234F2A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Исключить:  </w:t>
      </w:r>
    </w:p>
    <w:p w:rsidR="00234F2A" w:rsidRDefault="00234F2A" w:rsidP="00234F2A">
      <w:pPr>
        <w:pStyle w:val="a3"/>
      </w:pPr>
      <w:r>
        <w:t>- RF-</w:t>
      </w:r>
      <w:proofErr w:type="spellStart"/>
      <w:r>
        <w:t>лифтинг</w:t>
      </w:r>
      <w:proofErr w:type="spellEnd"/>
      <w:r>
        <w:t xml:space="preserve"> на шею  </w:t>
      </w:r>
    </w:p>
    <w:p w:rsidR="00234F2A" w:rsidRDefault="00234F2A" w:rsidP="00234F2A">
      <w:pPr>
        <w:pStyle w:val="a3"/>
      </w:pPr>
      <w:r>
        <w:t xml:space="preserve">- Всякий прогрев в области щитовидки  </w:t>
      </w:r>
    </w:p>
    <w:p w:rsidR="00234F2A" w:rsidRDefault="00234F2A" w:rsidP="00234F2A">
      <w:pPr>
        <w:pStyle w:val="a3"/>
      </w:pPr>
      <w:r>
        <w:t xml:space="preserve">- </w:t>
      </w:r>
      <w:proofErr w:type="spellStart"/>
      <w:r>
        <w:t>Йодосодержащие</w:t>
      </w:r>
      <w:proofErr w:type="spellEnd"/>
      <w:r>
        <w:t xml:space="preserve"> обертывания  </w:t>
      </w:r>
    </w:p>
    <w:p w:rsidR="00234F2A" w:rsidRDefault="00234F2A" w:rsidP="00234F2A">
      <w:pPr>
        <w:pStyle w:val="a3"/>
      </w:pPr>
      <w:r>
        <w:t xml:space="preserve">- Тепловые лампы  </w:t>
      </w:r>
    </w:p>
    <w:p w:rsidR="00234F2A" w:rsidRDefault="00234F2A" w:rsidP="00234F2A">
      <w:pPr>
        <w:pStyle w:val="a3"/>
      </w:pPr>
      <w:r>
        <w:t>- Вакуум в зоне шеи</w:t>
      </w:r>
    </w:p>
    <w:p w:rsidR="00234F2A" w:rsidRDefault="00234F2A" w:rsidP="00234F2A">
      <w:pPr>
        <w:pStyle w:val="a3"/>
      </w:pPr>
    </w:p>
    <w:p w:rsidR="00234F2A" w:rsidRDefault="00234F2A" w:rsidP="00234F2A">
      <w:pPr>
        <w:pStyle w:val="a3"/>
      </w:pPr>
      <w:r>
        <w:t>Рекомендации клиенту:</w:t>
      </w:r>
    </w:p>
    <w:p w:rsidR="00234F2A" w:rsidRDefault="00234F2A" w:rsidP="00234F2A">
      <w:pPr>
        <w:pStyle w:val="a3"/>
      </w:pPr>
      <w:r>
        <w:t xml:space="preserve">- Обязательно питьевой режим  </w:t>
      </w:r>
    </w:p>
    <w:p w:rsidR="00234F2A" w:rsidRDefault="00234F2A" w:rsidP="00234F2A">
      <w:pPr>
        <w:pStyle w:val="a3"/>
      </w:pPr>
      <w:r>
        <w:t xml:space="preserve">- Уведомить эндокринолога о курсе  </w:t>
      </w:r>
    </w:p>
    <w:p w:rsidR="00234F2A" w:rsidRDefault="00234F2A" w:rsidP="00234F2A">
      <w:pPr>
        <w:pStyle w:val="a3"/>
      </w:pPr>
      <w:r>
        <w:t xml:space="preserve">- Избегать перегрева  </w:t>
      </w:r>
    </w:p>
    <w:p w:rsidR="00234F2A" w:rsidRDefault="00234F2A" w:rsidP="00234F2A">
      <w:pPr>
        <w:pStyle w:val="a3"/>
      </w:pPr>
      <w:r>
        <w:t>- Наблюдать за общим состоянием и самочувствием после процедур</w:t>
      </w:r>
    </w:p>
    <w:p w:rsidR="00234F2A" w:rsidRDefault="00234F2A" w:rsidP="00234F2A">
      <w:pPr>
        <w:pStyle w:val="a3"/>
      </w:pPr>
    </w:p>
    <w:p w:rsidR="00234F2A" w:rsidRDefault="00234F2A" w:rsidP="00234F2A">
      <w:pPr>
        <w:pStyle w:val="a3"/>
      </w:pPr>
      <w:r>
        <w:t xml:space="preserve">С клиентами с узлами в щитовидке можно и нужно работать, но — только через грамотную индивидуализацию, обходные пути, фокус на </w:t>
      </w:r>
      <w:proofErr w:type="spellStart"/>
      <w:r>
        <w:t>лимфоотток</w:t>
      </w:r>
      <w:proofErr w:type="spellEnd"/>
      <w:r>
        <w:t xml:space="preserve">, метаболизм и щадящее моделирование. Такой подход позволяет получать стойкие и безопасные результаты, не подвергая клиента рискам.  </w:t>
      </w:r>
    </w:p>
    <w:p w:rsidR="00234F2A" w:rsidRDefault="00234F2A" w:rsidP="00234F2A">
      <w:pPr>
        <w:pStyle w:val="a3"/>
      </w:pPr>
    </w:p>
    <w:p w:rsidR="00234F2A" w:rsidRDefault="00234F2A" w:rsidP="00234F2A">
      <w:pPr>
        <w:pStyle w:val="a3"/>
      </w:pPr>
      <w:r>
        <w:t>Профессионализм = результат + безопасность.</w:t>
      </w:r>
      <w:bookmarkStart w:id="0" w:name="_GoBack"/>
      <w:bookmarkEnd w:id="0"/>
    </w:p>
    <w:sectPr w:rsidR="00234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97FF9"/>
    <w:multiLevelType w:val="hybridMultilevel"/>
    <w:tmpl w:val="3FB0B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372"/>
    <w:rsid w:val="00234F2A"/>
    <w:rsid w:val="003A1372"/>
    <w:rsid w:val="003F45C2"/>
    <w:rsid w:val="00E0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ED7B"/>
  <w15:chartTrackingRefBased/>
  <w15:docId w15:val="{613A7B9F-483E-4F3E-891C-4D779B63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2025-04-29T11:18:00Z</dcterms:created>
  <dcterms:modified xsi:type="dcterms:W3CDTF">2025-06-03T04:09:00Z</dcterms:modified>
</cp:coreProperties>
</file>