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A41" w:rsidRDefault="00EA5A41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Многие из нас сталкивались с ситуацией, когда после массажа на теле появлялись неожиданные синяки. Это может вызвать беспокойство и заставить задуматься: хорошо это или плохо? Нормально ли появление синяков после массажа, или это признак некачественно выполненной процедуры? Давайте изучим это вопрос подробнее.</w:t>
      </w:r>
    </w:p>
    <w:p w:rsidR="00EA5A41" w:rsidRPr="00EA5A41" w:rsidRDefault="00EA5A41" w:rsidP="00EA5A41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5A41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Синяки после массажа — явление нередкое и в большинстве случаев не представляющее опасности. Существует несколько причин их появления:</w:t>
      </w:r>
    </w:p>
    <w:p w:rsidR="00EA5A41" w:rsidRPr="00EA5A41" w:rsidRDefault="00EA5A41" w:rsidP="00EA5A41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EA5A41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eastAsia="ru-RU"/>
        </w:rPr>
        <w:t>Интенсивность воздействия</w:t>
      </w:r>
      <w:r w:rsidRPr="00EA5A41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. При глубоком массаже или сильном надавливании на ткани может произойти повреждение мелких кровеносных сосудов, что приводит к образованию синяков.</w:t>
      </w:r>
    </w:p>
    <w:p w:rsidR="00EA5A41" w:rsidRPr="00EA5A41" w:rsidRDefault="00EA5A41" w:rsidP="00EA5A41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EA5A41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eastAsia="ru-RU"/>
        </w:rPr>
        <w:t>Чувствительность кожи</w:t>
      </w:r>
      <w:r w:rsidRPr="00EA5A41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. У некоторых людей кожа более тонкая и чувствительная, что делает их более склонными к образованию синяков даже при умеренном воздействии.</w:t>
      </w:r>
    </w:p>
    <w:p w:rsidR="00EA5A41" w:rsidRPr="00EA5A41" w:rsidRDefault="00EA5A41" w:rsidP="00EA5A41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EA5A41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eastAsia="ru-RU"/>
        </w:rPr>
        <w:t>Проблемы с кровообращением</w:t>
      </w:r>
      <w:r w:rsidRPr="00EA5A41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. Если есть проблемы с циркуляцией крови, </w:t>
      </w:r>
      <w:r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клиент может быть более предрасположен</w:t>
      </w:r>
      <w:r w:rsidRPr="00EA5A41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к появлению синяков.</w:t>
      </w:r>
    </w:p>
    <w:p w:rsidR="00EA5A41" w:rsidRPr="00EA5A41" w:rsidRDefault="00EA5A41" w:rsidP="00EA5A41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EA5A41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eastAsia="ru-RU"/>
        </w:rPr>
        <w:t>Прием определенных медикаментов</w:t>
      </w:r>
      <w:r w:rsidRPr="00EA5A41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. Некоторые лекарства, такие как аспирин или антикоагулянты, могут увеличить вероятность образования синяков.</w:t>
      </w:r>
    </w:p>
    <w:p w:rsidR="00EA5A41" w:rsidRPr="00EA5A41" w:rsidRDefault="00EA5A41" w:rsidP="00EA5A41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EA5A41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eastAsia="ru-RU"/>
        </w:rPr>
        <w:t>Техника массажа</w:t>
      </w:r>
      <w:r w:rsidRPr="00EA5A41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. Неправильно выполненные приемы или чрезмерное давление могут привести к нежелательным последствиям в виде синяков.</w:t>
      </w:r>
    </w:p>
    <w:p w:rsidR="00EA5A41" w:rsidRDefault="00EA5A41">
      <w:pPr>
        <w:rPr>
          <w:rFonts w:ascii="Arial" w:hAnsi="Arial" w:cs="Arial"/>
          <w:color w:val="222222"/>
          <w:shd w:val="clear" w:color="auto" w:fill="FFFFFF"/>
        </w:rPr>
      </w:pPr>
    </w:p>
    <w:p w:rsidR="00196F16" w:rsidRDefault="00EA5A41">
      <w:pPr>
        <w:rPr>
          <w:rFonts w:ascii="tautz" w:hAnsi="tautz"/>
          <w:color w:val="000000"/>
          <w:sz w:val="32"/>
          <w:szCs w:val="32"/>
          <w:shd w:val="clear" w:color="auto" w:fill="FFFFFF"/>
        </w:rPr>
      </w:pPr>
      <w:r>
        <w:rPr>
          <w:rFonts w:ascii="tautz" w:hAnsi="tautz"/>
          <w:color w:val="000000"/>
          <w:sz w:val="32"/>
          <w:szCs w:val="32"/>
          <w:shd w:val="clear" w:color="auto" w:fill="FFFFFF"/>
        </w:rPr>
        <w:t>Помимо заболеваний появлению синяков больше всего подвержены люди с дисплазией соединительной ткани (у них зачастую есть в анамнезе сочетание близорукости и плоскостопия), а такж</w:t>
      </w:r>
      <w:r w:rsidR="00DB2D41">
        <w:rPr>
          <w:rFonts w:ascii="tautz" w:hAnsi="tautz"/>
          <w:color w:val="000000"/>
          <w:sz w:val="32"/>
          <w:szCs w:val="32"/>
          <w:shd w:val="clear" w:color="auto" w:fill="FFFFFF"/>
        </w:rPr>
        <w:t xml:space="preserve">е те, кто получает терапию </w:t>
      </w:r>
      <w:proofErr w:type="spellStart"/>
      <w:r w:rsidR="00DB2D41">
        <w:rPr>
          <w:rFonts w:ascii="tautz" w:hAnsi="tautz"/>
          <w:color w:val="000000"/>
          <w:sz w:val="32"/>
          <w:szCs w:val="32"/>
          <w:shd w:val="clear" w:color="auto" w:fill="FFFFFF"/>
        </w:rPr>
        <w:t>крово</w:t>
      </w:r>
      <w:r>
        <w:rPr>
          <w:rFonts w:ascii="tautz" w:hAnsi="tautz"/>
          <w:color w:val="000000"/>
          <w:sz w:val="32"/>
          <w:szCs w:val="32"/>
          <w:shd w:val="clear" w:color="auto" w:fill="FFFFFF"/>
        </w:rPr>
        <w:t>разжижающими</w:t>
      </w:r>
      <w:proofErr w:type="spellEnd"/>
      <w:r>
        <w:rPr>
          <w:rFonts w:ascii="tautz" w:hAnsi="tautz"/>
          <w:color w:val="000000"/>
          <w:sz w:val="32"/>
          <w:szCs w:val="32"/>
          <w:shd w:val="clear" w:color="auto" w:fill="FFFFFF"/>
        </w:rPr>
        <w:t xml:space="preserve"> препаратами — аспирином, </w:t>
      </w:r>
      <w:proofErr w:type="spellStart"/>
      <w:r>
        <w:rPr>
          <w:rFonts w:ascii="tautz" w:hAnsi="tautz"/>
          <w:color w:val="000000"/>
          <w:sz w:val="32"/>
          <w:szCs w:val="32"/>
          <w:shd w:val="clear" w:color="auto" w:fill="FFFFFF"/>
        </w:rPr>
        <w:t>варфарином</w:t>
      </w:r>
      <w:proofErr w:type="spellEnd"/>
      <w:r>
        <w:rPr>
          <w:rFonts w:ascii="tautz" w:hAnsi="tautz"/>
          <w:color w:val="000000"/>
          <w:sz w:val="32"/>
          <w:szCs w:val="32"/>
          <w:shd w:val="clear" w:color="auto" w:fill="FFFFFF"/>
        </w:rPr>
        <w:t xml:space="preserve">, низкомолекулярными гепаринами. Таким же побочным явлением могут обладать некоторые антидепрессанты (например, </w:t>
      </w:r>
      <w:proofErr w:type="spellStart"/>
      <w:r>
        <w:rPr>
          <w:rFonts w:ascii="tautz" w:hAnsi="tautz"/>
          <w:color w:val="000000"/>
          <w:sz w:val="32"/>
          <w:szCs w:val="32"/>
          <w:shd w:val="clear" w:color="auto" w:fill="FFFFFF"/>
        </w:rPr>
        <w:t>сертралин</w:t>
      </w:r>
      <w:proofErr w:type="spellEnd"/>
      <w:r>
        <w:rPr>
          <w:rFonts w:ascii="tautz" w:hAnsi="tautz"/>
          <w:color w:val="000000"/>
          <w:sz w:val="32"/>
          <w:szCs w:val="32"/>
          <w:shd w:val="clear" w:color="auto" w:fill="FFFFFF"/>
        </w:rPr>
        <w:t>) и БАД (не с известными всем омега-3 или железом, а, как правило, привезенные, с малопонятными составами из разных трав).</w:t>
      </w:r>
    </w:p>
    <w:p w:rsidR="00EA5A41" w:rsidRDefault="00EA5A41">
      <w:pPr>
        <w:rPr>
          <w:rFonts w:ascii="tautz" w:hAnsi="tautz"/>
          <w:color w:val="000000"/>
          <w:sz w:val="32"/>
          <w:szCs w:val="32"/>
          <w:shd w:val="clear" w:color="auto" w:fill="FFFFFF"/>
        </w:rPr>
      </w:pPr>
      <w:r>
        <w:rPr>
          <w:rFonts w:ascii="tautz" w:hAnsi="tautz"/>
          <w:color w:val="000000"/>
          <w:sz w:val="32"/>
          <w:szCs w:val="32"/>
          <w:shd w:val="clear" w:color="auto" w:fill="FFFFFF"/>
        </w:rPr>
        <w:t>Наи</w:t>
      </w:r>
      <w:r w:rsidR="00721EBA">
        <w:rPr>
          <w:rFonts w:ascii="tautz" w:hAnsi="tautz"/>
          <w:color w:val="000000"/>
          <w:sz w:val="32"/>
          <w:szCs w:val="32"/>
          <w:shd w:val="clear" w:color="auto" w:fill="FFFFFF"/>
        </w:rPr>
        <w:t>более часто синяки образуются та</w:t>
      </w:r>
      <w:r>
        <w:rPr>
          <w:rFonts w:ascii="tautz" w:hAnsi="tautz"/>
          <w:color w:val="000000"/>
          <w:sz w:val="32"/>
          <w:szCs w:val="32"/>
          <w:shd w:val="clear" w:color="auto" w:fill="FFFFFF"/>
        </w:rPr>
        <w:t>м, где кожа более тонкая или где она плотно прилегает к кости — например, на голенях.</w:t>
      </w:r>
      <w:bookmarkStart w:id="0" w:name="_GoBack"/>
      <w:bookmarkEnd w:id="0"/>
    </w:p>
    <w:p w:rsidR="00EA5A41" w:rsidRDefault="00EA5A41" w:rsidP="00EA5A41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 большинстве случаев синяки после массажа не представляют опасности для здоровья. Они являются результатом временного повреждения мелких кровеносных сосудов и обычно проходят самостоятельно в течение нескольких дней.</w:t>
      </w:r>
    </w:p>
    <w:p w:rsidR="00EA5A41" w:rsidRDefault="00EA5A41" w:rsidP="00EA5A41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Однако, есть ситуации, когда появление синяков может указывать на более серьезные проблемы. Например, если синяки очень обширные или болезненные, если они не проходят в течение длительного времени (более недели), или если вместе с синяками появились другие симптомы, такие как отек или повышение температуры. В этих случаях рекомендуется обратиться к врачу для консультации.</w:t>
      </w:r>
    </w:p>
    <w:p w:rsidR="00A90172" w:rsidRPr="00A90172" w:rsidRDefault="00A90172" w:rsidP="00A90172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A90172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Некоторые виды массажа более склонны вызывать синяки из-за их интенсивности или специфики воздействия:</w:t>
      </w:r>
    </w:p>
    <w:tbl>
      <w:tblPr>
        <w:tblW w:w="11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188"/>
        <w:gridCol w:w="2895"/>
        <w:gridCol w:w="6173"/>
      </w:tblGrid>
      <w:tr w:rsidR="00A90172" w:rsidRPr="00A90172" w:rsidTr="00A9017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b/>
                <w:bCs/>
                <w:color w:val="222222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Вид массажа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b/>
                <w:bCs/>
                <w:color w:val="222222"/>
                <w:sz w:val="24"/>
                <w:szCs w:val="24"/>
                <w:bdr w:val="none" w:sz="0" w:space="0" w:color="auto" w:frame="1"/>
                <w:lang w:eastAsia="ru-RU"/>
              </w:rPr>
              <w:t>Вероятность синяков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b/>
                <w:bCs/>
                <w:color w:val="222222"/>
                <w:sz w:val="24"/>
                <w:szCs w:val="24"/>
                <w:bdr w:val="none" w:sz="0" w:space="0" w:color="auto" w:frame="1"/>
                <w:lang w:eastAsia="ru-RU"/>
              </w:rPr>
              <w:t>Особенности</w:t>
            </w:r>
          </w:p>
        </w:tc>
      </w:tr>
      <w:tr w:rsidR="00A90172" w:rsidRPr="00A90172" w:rsidTr="00A9017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proofErr w:type="spellStart"/>
            <w:r w:rsidRPr="00A90172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Глубокотканный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Интенсивное воздействие на глубокие слои мышц</w:t>
            </w:r>
          </w:p>
        </w:tc>
      </w:tr>
      <w:tr w:rsidR="00A90172" w:rsidRPr="00A90172" w:rsidTr="00A9017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Спортивный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Активная работа с мышцами и связками</w:t>
            </w:r>
          </w:p>
        </w:tc>
      </w:tr>
      <w:tr w:rsidR="00A90172" w:rsidRPr="00A90172" w:rsidTr="00A9017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Тайский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Включает растяжки и глубокое воздействие</w:t>
            </w:r>
          </w:p>
        </w:tc>
      </w:tr>
      <w:tr w:rsidR="00A90172" w:rsidRPr="00A90172" w:rsidTr="00A9017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Классический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:rsidR="00A90172" w:rsidRPr="00A90172" w:rsidRDefault="00A90172" w:rsidP="00A90172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A90172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Умеренное воздействие на поверхностные ткани</w:t>
            </w:r>
          </w:p>
        </w:tc>
      </w:tr>
    </w:tbl>
    <w:p w:rsidR="00EA5A41" w:rsidRDefault="00A90172">
      <w:pPr>
        <w:rPr>
          <w:rFonts w:ascii="Arial" w:hAnsi="Arial" w:cs="Arial"/>
          <w:color w:val="303030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303030"/>
          <w:sz w:val="32"/>
          <w:szCs w:val="32"/>
          <w:shd w:val="clear" w:color="auto" w:fill="FFFFFF"/>
        </w:rPr>
        <w:t>Чтобы понимать, является ли появившийся след на теле вариантом нормы, нужно разобраться, что такое гематома (синяк), и в чем ее отличие от кровоподтека, появившегося при глубокой работе массажиста. Если упустить разницу, сложно самостоятельно понять, эффективно ли работает специалист.</w:t>
      </w:r>
    </w:p>
    <w:p w:rsidR="00A90172" w:rsidRPr="00A90172" w:rsidRDefault="00A90172" w:rsidP="00A90172">
      <w:pPr>
        <w:numPr>
          <w:ilvl w:val="0"/>
          <w:numId w:val="2"/>
        </w:numPr>
        <w:shd w:val="clear" w:color="auto" w:fill="FFFFFF"/>
        <w:spacing w:before="360" w:line="240" w:lineRule="auto"/>
        <w:ind w:left="225"/>
        <w:rPr>
          <w:rFonts w:ascii="Arial" w:eastAsia="Times New Roman" w:hAnsi="Arial" w:cs="Arial"/>
          <w:color w:val="303030"/>
          <w:sz w:val="29"/>
          <w:szCs w:val="29"/>
          <w:lang w:eastAsia="ru-RU"/>
        </w:rPr>
      </w:pPr>
      <w:r w:rsidRPr="00A90172">
        <w:rPr>
          <w:rFonts w:ascii="Arial" w:eastAsia="Times New Roman" w:hAnsi="Arial" w:cs="Arial"/>
          <w:color w:val="303030"/>
          <w:sz w:val="29"/>
          <w:szCs w:val="29"/>
          <w:lang w:eastAsia="ru-RU"/>
        </w:rPr>
        <w:t>Синяк (гематома)</w:t>
      </w:r>
    </w:p>
    <w:p w:rsidR="00A90172" w:rsidRPr="00A90172" w:rsidRDefault="00A90172" w:rsidP="00A901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1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Появляется, если произошла травма кровеносного сосуда — проще говоря, он лопнул. В этом случае происходит кровоизлияние именно в подкожный слой. Сосуд нарушил свою целостность, и кровь просто вышла наружу. Это может произойти, например, при ушибе, и при усиленной работе массажиста также может появиться гематома темно-фиолетового, синюшного или даже черного цвета.</w:t>
      </w:r>
    </w:p>
    <w:p w:rsidR="00A90172" w:rsidRPr="00A90172" w:rsidRDefault="00A90172" w:rsidP="00A90172">
      <w:pPr>
        <w:numPr>
          <w:ilvl w:val="0"/>
          <w:numId w:val="3"/>
        </w:numPr>
        <w:shd w:val="clear" w:color="auto" w:fill="FFFFFF"/>
        <w:spacing w:before="360" w:line="240" w:lineRule="auto"/>
        <w:ind w:left="225"/>
        <w:rPr>
          <w:rFonts w:ascii="Arial" w:eastAsia="Times New Roman" w:hAnsi="Arial" w:cs="Arial"/>
          <w:color w:val="303030"/>
          <w:sz w:val="29"/>
          <w:szCs w:val="29"/>
          <w:lang w:eastAsia="ru-RU"/>
        </w:rPr>
      </w:pPr>
      <w:r w:rsidRPr="00A90172">
        <w:rPr>
          <w:rFonts w:ascii="Arial" w:eastAsia="Times New Roman" w:hAnsi="Arial" w:cs="Arial"/>
          <w:color w:val="303030"/>
          <w:sz w:val="29"/>
          <w:szCs w:val="29"/>
          <w:lang w:eastAsia="ru-RU"/>
        </w:rPr>
        <w:t>Кровоподтек</w:t>
      </w:r>
    </w:p>
    <w:p w:rsidR="00A90172" w:rsidRDefault="00A90172" w:rsidP="00A901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1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Проявляется, когда кровь просачивается через стенку сосуда, но при этом его целостность не нарушается. В таком случае след проходит быстро и имеет ярко-красный, светло-красный или багровый цвет.</w:t>
      </w:r>
    </w:p>
    <w:p w:rsidR="005565C0" w:rsidRDefault="005565C0" w:rsidP="005565C0">
      <w:pPr>
        <w:pStyle w:val="a3"/>
        <w:shd w:val="clear" w:color="auto" w:fill="FFFFFF"/>
        <w:jc w:val="both"/>
        <w:rPr>
          <w:rStyle w:val="a5"/>
          <w:color w:val="777777"/>
          <w:sz w:val="20"/>
          <w:szCs w:val="20"/>
        </w:rPr>
      </w:pPr>
      <w:r>
        <w:rPr>
          <w:rStyle w:val="a5"/>
          <w:color w:val="777777"/>
          <w:sz w:val="20"/>
          <w:szCs w:val="20"/>
        </w:rPr>
        <w:t>Экстравазаты, или петехии</w:t>
      </w:r>
      <w:r>
        <w:rPr>
          <w:color w:val="777777"/>
          <w:sz w:val="20"/>
          <w:szCs w:val="20"/>
        </w:rPr>
        <w:t> (пятна после вакуума) возникают на коже или слизистых оболочках в результате мельчайших капиллярных кровоизлияний, которые </w:t>
      </w:r>
      <w:r>
        <w:rPr>
          <w:rStyle w:val="a5"/>
          <w:color w:val="777777"/>
          <w:sz w:val="20"/>
          <w:szCs w:val="20"/>
        </w:rPr>
        <w:t>являются следствием изменения проницаемости сосудистой стенки</w:t>
      </w:r>
      <w:r>
        <w:rPr>
          <w:color w:val="777777"/>
          <w:sz w:val="20"/>
          <w:szCs w:val="20"/>
        </w:rPr>
        <w:t>.</w:t>
      </w:r>
      <w:r>
        <w:rPr>
          <w:rFonts w:ascii="Arial" w:hAnsi="Arial" w:cs="Arial"/>
          <w:color w:val="777777"/>
          <w:sz w:val="21"/>
          <w:szCs w:val="21"/>
        </w:rPr>
        <w:t xml:space="preserve"> </w:t>
      </w:r>
      <w:r>
        <w:rPr>
          <w:rStyle w:val="a5"/>
          <w:color w:val="777777"/>
          <w:sz w:val="20"/>
          <w:szCs w:val="20"/>
        </w:rPr>
        <w:t>ВАЖНО! Экстравазаты возникают из-за изменений стенки сосуда, а не разрывов!</w:t>
      </w:r>
    </w:p>
    <w:p w:rsidR="005565C0" w:rsidRPr="00A90172" w:rsidRDefault="005565C0" w:rsidP="005565C0">
      <w:pPr>
        <w:pStyle w:val="a3"/>
        <w:shd w:val="clear" w:color="auto" w:fill="FFFFFF"/>
        <w:jc w:val="both"/>
        <w:rPr>
          <w:rFonts w:ascii="Arial" w:hAnsi="Arial" w:cs="Arial"/>
          <w:color w:val="777777"/>
          <w:sz w:val="21"/>
          <w:szCs w:val="21"/>
        </w:rPr>
      </w:pPr>
      <w:r>
        <w:rPr>
          <w:rFonts w:ascii="ProximaNova-Regular" w:hAnsi="ProximaNova-Regular"/>
          <w:color w:val="505050"/>
          <w:sz w:val="27"/>
          <w:szCs w:val="27"/>
        </w:rPr>
        <w:t xml:space="preserve">Так же пятна свидетельствуют о состоянии тканей и наличии застойных явлений. Как правило, пятна образуются только во время проведения первых сеансов вакуумного массажа. Через 4-5 процедур пятна рассасываются и больше не появляются, что говорит о нормализации кровообращения и </w:t>
      </w:r>
      <w:proofErr w:type="spellStart"/>
      <w:r>
        <w:rPr>
          <w:rFonts w:ascii="ProximaNova-Regular" w:hAnsi="ProximaNova-Regular"/>
          <w:color w:val="505050"/>
          <w:sz w:val="27"/>
          <w:szCs w:val="27"/>
        </w:rPr>
        <w:t>лимфотока</w:t>
      </w:r>
      <w:proofErr w:type="spellEnd"/>
      <w:r>
        <w:rPr>
          <w:rFonts w:ascii="ProximaNova-Regular" w:hAnsi="ProximaNova-Regular"/>
          <w:color w:val="505050"/>
          <w:sz w:val="27"/>
          <w:szCs w:val="27"/>
        </w:rPr>
        <w:t xml:space="preserve"> в проблемной зоне, активизации процессов регенерации в тканях, устранении застойных явлений, тем самым убирая первопричину возникновения боли.</w:t>
      </w:r>
    </w:p>
    <w:p w:rsidR="00A90172" w:rsidRPr="00A90172" w:rsidRDefault="00A90172" w:rsidP="00A901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норме при классическом массаже нет синяков, при нормальном разминании на теле не остается следов. При антицеллюлитной работе, вакуумном массаже или массаже скребком </w:t>
      </w:r>
      <w:proofErr w:type="spellStart"/>
      <w:r w:rsidRPr="00A90172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гуаша</w:t>
      </w:r>
      <w:proofErr w:type="spellEnd"/>
      <w:r w:rsidRPr="00A90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возникновение кровоподтеков возможно — но они легко и быстро проходят.</w:t>
      </w:r>
    </w:p>
    <w:p w:rsidR="00A90172" w:rsidRDefault="00A90172" w:rsidP="00A90172">
      <w:pPr>
        <w:pStyle w:val="a3"/>
        <w:spacing w:before="0" w:beforeAutospacing="0" w:after="0" w:afterAutospacing="0"/>
      </w:pPr>
      <w:r>
        <w:t>В процессе сеанса кровь движется по сосуду и, когда массажист на него надавливает, кровоток ускоряется.</w:t>
      </w:r>
    </w:p>
    <w:p w:rsidR="00A90172" w:rsidRDefault="00A90172" w:rsidP="00A90172">
      <w:pPr>
        <w:pStyle w:val="a3"/>
        <w:spacing w:before="0" w:beforeAutospacing="0" w:after="0" w:afterAutospacing="0"/>
      </w:pPr>
      <w:r>
        <w:t>Если у клиента есть мышечный застой, спазм или подлипшая фасция, при выскребающем движении и реактивном сильном разминании кровь начинает идти не по сосуду дальше. Эритроциты просачиваются через стенку капилляра в подкожный слой. Так и появляются кровоподтеки, происхождение и палитру которых мы уже обсудили.</w:t>
      </w:r>
    </w:p>
    <w:p w:rsidR="00A90172" w:rsidRDefault="00A90172" w:rsidP="00A90172">
      <w:pPr>
        <w:pStyle w:val="a3"/>
        <w:spacing w:before="0" w:beforeAutospacing="0" w:after="0" w:afterAutospacing="0"/>
      </w:pPr>
      <w:r>
        <w:lastRenderedPageBreak/>
        <w:t>По форме кровоподтеки могут быть разного характера: в виде полос, точек, округлостей, разлитые большие или мелкоточечные. Это зависит от того, насколько большой застой у клиента и насколько глубокая проработка была проведена.</w:t>
      </w:r>
    </w:p>
    <w:p w:rsidR="00A90172" w:rsidRDefault="00A90172" w:rsidP="00A90172">
      <w:pPr>
        <w:pStyle w:val="a3"/>
        <w:spacing w:before="0" w:beforeAutospacing="0" w:after="0" w:afterAutospacing="0"/>
      </w:pPr>
      <w:r>
        <w:t>Грамотный массажист не будет делать глубокую проработку на первых этапах: тело пациента нужно подготовить. Обычно проводится один-два сеанса ручного массажа, а затем уже появляется возможность «</w:t>
      </w:r>
      <w:proofErr w:type="spellStart"/>
      <w:r>
        <w:t>повыскребать</w:t>
      </w:r>
      <w:proofErr w:type="spellEnd"/>
      <w:r>
        <w:t>» мышечный застой, если это требуется. Кровоподтеки могут появиться, но это можно считать полезным процессом. Польза в дополнительном эффекте сходном с аутогемотерапией, методикой инъекций собственной крови, на которую, при отсутствии противопоказаний, хорошо реагирует иммунная система, активируя регенеративные функции организма.</w:t>
      </w:r>
    </w:p>
    <w:p w:rsidR="00A90172" w:rsidRDefault="00A90172" w:rsidP="00A90172">
      <w:pPr>
        <w:pStyle w:val="a3"/>
        <w:spacing w:before="0" w:beforeAutospacing="0" w:after="0" w:afterAutospacing="0"/>
      </w:pPr>
      <w:r>
        <w:t xml:space="preserve">Таким образом можно «приводить в чувство» места скрепления и </w:t>
      </w:r>
      <w:proofErr w:type="spellStart"/>
      <w:r>
        <w:t>гипертонуса</w:t>
      </w:r>
      <w:proofErr w:type="spellEnd"/>
      <w:r>
        <w:t xml:space="preserve"> мышц. Благодаря появлению кровоподтеков они будут быстрее восстанавливаться, повышая эффективность процедуры массажа.</w:t>
      </w:r>
    </w:p>
    <w:p w:rsidR="00A90172" w:rsidRDefault="00A90172" w:rsidP="00A90172">
      <w:pPr>
        <w:pStyle w:val="a3"/>
        <w:spacing w:before="0" w:beforeAutospacing="0" w:after="0" w:afterAutospacing="0"/>
      </w:pPr>
      <w:r>
        <w:t xml:space="preserve">Подводя итог, можно повторить, что кровоподтек является вариантом нормы при массаже и исчезает в течение нескольких дней. В то время как фиолетовый, синюшный или черный болезненный синяк – это признак </w:t>
      </w:r>
      <w:proofErr w:type="spellStart"/>
      <w:r>
        <w:t>травматизации</w:t>
      </w:r>
      <w:proofErr w:type="spellEnd"/>
      <w:r>
        <w:t xml:space="preserve"> сосудов. Опытный специалист такого не допустит.</w:t>
      </w:r>
    </w:p>
    <w:p w:rsidR="00A90172" w:rsidRDefault="00A90172"/>
    <w:sectPr w:rsidR="00A901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utz">
    <w:altName w:val="Times New Roman"/>
    <w:panose1 w:val="00000000000000000000"/>
    <w:charset w:val="00"/>
    <w:family w:val="roman"/>
    <w:notTrueType/>
    <w:pitch w:val="default"/>
  </w:font>
  <w:font w:name="ProximaNova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E365D"/>
    <w:multiLevelType w:val="multilevel"/>
    <w:tmpl w:val="9A2A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1770D"/>
    <w:multiLevelType w:val="multilevel"/>
    <w:tmpl w:val="F5D4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3E3853"/>
    <w:multiLevelType w:val="multilevel"/>
    <w:tmpl w:val="2B76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C75"/>
    <w:rsid w:val="00196F16"/>
    <w:rsid w:val="005565C0"/>
    <w:rsid w:val="00721EBA"/>
    <w:rsid w:val="00A90172"/>
    <w:rsid w:val="00DB2D41"/>
    <w:rsid w:val="00E22C75"/>
    <w:rsid w:val="00EA5A41"/>
    <w:rsid w:val="00FC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9DA55"/>
  <w15:chartTrackingRefBased/>
  <w15:docId w15:val="{30080810-A672-4F09-96B7-B405CA76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A5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A90172"/>
    <w:rPr>
      <w:i/>
      <w:iCs/>
    </w:rPr>
  </w:style>
  <w:style w:type="character" w:styleId="a5">
    <w:name w:val="Strong"/>
    <w:basedOn w:val="a0"/>
    <w:uiPriority w:val="22"/>
    <w:qFormat/>
    <w:rsid w:val="005565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05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95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48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78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853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074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916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5587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963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42810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76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2025-02-06T12:03:00Z</dcterms:created>
  <dcterms:modified xsi:type="dcterms:W3CDTF">2025-06-03T19:41:00Z</dcterms:modified>
</cp:coreProperties>
</file>