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BA792" w14:textId="77777777" w:rsidR="00504B3F" w:rsidRPr="00FE1389" w:rsidRDefault="00504B3F" w:rsidP="00504B3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Акт соглашения</w:t>
      </w:r>
    </w:p>
    <w:p w14:paraId="2CE87517" w14:textId="77777777" w:rsidR="00504B3F" w:rsidRPr="00FE1389" w:rsidRDefault="00504B3F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  <w:r w:rsidRPr="00FE1389">
        <w:rPr>
          <w:rFonts w:ascii="Arial" w:eastAsia="Times New Roman" w:hAnsi="Arial" w:cs="Arial"/>
          <w:color w:val="FF0000"/>
          <w:sz w:val="28"/>
          <w:szCs w:val="30"/>
          <w:lang w:eastAsia="ru-RU"/>
        </w:rPr>
        <w:t>Я, _________________________________________________</w:t>
      </w:r>
    </w:p>
    <w:p w14:paraId="6CE0C04E" w14:textId="77777777" w:rsidR="00504B3F" w:rsidRPr="00FE1389" w:rsidRDefault="00504B3F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</w:p>
    <w:p w14:paraId="053E5F15" w14:textId="77777777" w:rsidR="00504B3F" w:rsidRPr="00FE1389" w:rsidRDefault="00504B3F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14:paraId="44D26E16" w14:textId="77777777" w:rsidR="00504B3F" w:rsidRPr="00FE1389" w:rsidRDefault="00504B3F" w:rsidP="00504B3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Противопоказания</w:t>
      </w:r>
    </w:p>
    <w:p w14:paraId="57D62A71" w14:textId="77777777" w:rsidR="00504B3F" w:rsidRPr="00FE1389" w:rsidRDefault="00504B3F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30"/>
          <w:szCs w:val="30"/>
          <w:lang w:eastAsia="ru-RU"/>
        </w:rPr>
      </w:pPr>
    </w:p>
    <w:p w14:paraId="4E2712D5" w14:textId="232A2E89" w:rsidR="00504B3F" w:rsidRPr="00504B3F" w:rsidRDefault="00504B3F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>
        <w:rPr>
          <w:rFonts w:ascii="Arial" w:eastAsia="Times New Roman" w:hAnsi="Arial" w:cs="Arial"/>
          <w:color w:val="FF0000"/>
          <w:sz w:val="30"/>
          <w:szCs w:val="30"/>
          <w:lang w:eastAsia="ru-RU"/>
        </w:rPr>
        <w:t>Ручной антицеллюлитный массаж</w:t>
      </w:r>
    </w:p>
    <w:p w14:paraId="4C0A50CA" w14:textId="77777777" w:rsidR="00504B3F" w:rsidRPr="00FE1389" w:rsidRDefault="00504B3F" w:rsidP="00504B3F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0FB812FA" w14:textId="7E3144FF" w:rsidR="00504B3F" w:rsidRDefault="00504B3F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1.</w:t>
      </w:r>
      <w:r>
        <w:rPr>
          <w:rFonts w:ascii="Arial" w:eastAsia="Times New Roman" w:hAnsi="Arial" w:cs="Arial"/>
          <w:color w:val="FF0000"/>
          <w:szCs w:val="24"/>
          <w:lang w:eastAsia="ru-RU"/>
        </w:rPr>
        <w:t>Острые инфекционные заболевания</w:t>
      </w:r>
    </w:p>
    <w:p w14:paraId="4330F986" w14:textId="155415A3" w:rsidR="00504B3F" w:rsidRDefault="00504B3F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Cs w:val="24"/>
          <w:lang w:eastAsia="ru-RU"/>
        </w:rPr>
        <w:t>2.Беременность</w:t>
      </w:r>
    </w:p>
    <w:p w14:paraId="243244C9" w14:textId="77777777" w:rsidR="00504B3F" w:rsidRDefault="00504B3F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Cs w:val="24"/>
          <w:lang w:eastAsia="ru-RU"/>
        </w:rPr>
        <w:t>3.Обострение психических заболеваний</w:t>
      </w:r>
    </w:p>
    <w:p w14:paraId="0D651FAD" w14:textId="77777777" w:rsidR="00504B3F" w:rsidRDefault="00504B3F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Cs w:val="24"/>
          <w:lang w:eastAsia="ru-RU"/>
        </w:rPr>
        <w:t>4.Тромбоз и варикоз сосудов конечностей</w:t>
      </w:r>
    </w:p>
    <w:p w14:paraId="3CB14B09" w14:textId="77777777" w:rsidR="00504B3F" w:rsidRDefault="00504B3F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Cs w:val="24"/>
          <w:lang w:eastAsia="ru-RU"/>
        </w:rPr>
        <w:t>5. Временные повреждения кожного покрова</w:t>
      </w:r>
    </w:p>
    <w:p w14:paraId="5648FCC8" w14:textId="77777777" w:rsidR="00805C7A" w:rsidRDefault="00504B3F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Cs w:val="24"/>
          <w:lang w:eastAsia="ru-RU"/>
        </w:rPr>
        <w:t>6.Лихорадка с повышенной температурой тела</w:t>
      </w:r>
    </w:p>
    <w:p w14:paraId="46994770" w14:textId="77777777" w:rsidR="00805C7A" w:rsidRDefault="00805C7A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Cs w:val="24"/>
          <w:lang w:eastAsia="ru-RU"/>
        </w:rPr>
        <w:t>7. Наличие злокачественных новообразований</w:t>
      </w:r>
    </w:p>
    <w:p w14:paraId="1E8AC4D4" w14:textId="77777777" w:rsidR="00805C7A" w:rsidRDefault="00805C7A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Cs w:val="24"/>
          <w:lang w:eastAsia="ru-RU"/>
        </w:rPr>
        <w:t>8.Тяжелые формы туберкулеза</w:t>
      </w:r>
    </w:p>
    <w:p w14:paraId="4B4AD95B" w14:textId="77777777" w:rsidR="00805C7A" w:rsidRDefault="00805C7A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Cs w:val="24"/>
          <w:lang w:eastAsia="ru-RU"/>
        </w:rPr>
        <w:t>9. Тяжелые патологии сердечно-сосудистой системы</w:t>
      </w:r>
    </w:p>
    <w:p w14:paraId="14A69DCB" w14:textId="77777777" w:rsidR="00805C7A" w:rsidRDefault="00805C7A" w:rsidP="00504B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Cs w:val="24"/>
          <w:lang w:eastAsia="ru-RU"/>
        </w:rPr>
        <w:t>10.Психические расстройства</w:t>
      </w:r>
    </w:p>
    <w:p w14:paraId="7426303B" w14:textId="38AABD20" w:rsidR="00504B3F" w:rsidRPr="00805C7A" w:rsidRDefault="00805C7A" w:rsidP="00805C7A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Cs w:val="24"/>
          <w:lang w:eastAsia="ru-RU"/>
        </w:rPr>
        <w:t>11. Заболевания кровеносной системы и предрасположенность к кровотечениям, атеросклероз сосудов мозга.</w:t>
      </w:r>
    </w:p>
    <w:p w14:paraId="23BCBA5E" w14:textId="77777777" w:rsidR="00504B3F" w:rsidRPr="00FE1389" w:rsidRDefault="00504B3F" w:rsidP="00504B3F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1A466ECF" w14:textId="77777777" w:rsidR="00504B3F" w:rsidRPr="00FE1389" w:rsidRDefault="00504B3F" w:rsidP="00504B3F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1B15B9B1" w14:textId="77777777" w:rsidR="00504B3F" w:rsidRPr="00FE1389" w:rsidRDefault="00504B3F" w:rsidP="00504B3F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противопоказаниях, всю ответственность при проведении процедуры принимаю на себя, претензий к студии по коррекции фигуры «М&amp;</w:t>
      </w:r>
      <w:r w:rsidRPr="00FE1389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>M</w:t>
      </w: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» не имею</w:t>
      </w:r>
    </w:p>
    <w:p w14:paraId="2B818183" w14:textId="77777777" w:rsidR="00504B3F" w:rsidRPr="00FE1389" w:rsidRDefault="00504B3F" w:rsidP="00504B3F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14:paraId="225239A3" w14:textId="77777777" w:rsidR="00504B3F" w:rsidRPr="00FE1389" w:rsidRDefault="00504B3F" w:rsidP="00504B3F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14:paraId="4779DAC9" w14:textId="77777777" w:rsidR="00504B3F" w:rsidRPr="00FE1389" w:rsidRDefault="00504B3F" w:rsidP="00504B3F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Подпись____________</w:t>
      </w:r>
      <w:r w:rsidRPr="00FE1389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/____________  </w:t>
      </w: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             Дата «______» _________20___г.</w:t>
      </w:r>
      <w:r w:rsidRPr="00FE1389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     </w:t>
      </w: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</w:t>
      </w:r>
    </w:p>
    <w:p w14:paraId="28CB302E" w14:textId="77777777" w:rsidR="00504B3F" w:rsidRPr="00FE1389" w:rsidRDefault="00504B3F" w:rsidP="00504B3F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 w:val="24"/>
          <w:szCs w:val="24"/>
          <w:lang w:eastAsia="ru-RU"/>
        </w:rPr>
      </w:pPr>
    </w:p>
    <w:p w14:paraId="1604226A" w14:textId="77777777" w:rsidR="00504B3F" w:rsidRPr="00FE1389" w:rsidRDefault="00504B3F" w:rsidP="00504B3F">
      <w:pPr>
        <w:rPr>
          <w:color w:val="FF0000"/>
        </w:rPr>
      </w:pPr>
    </w:p>
    <w:p w14:paraId="5B078FED" w14:textId="77777777" w:rsidR="00A41361" w:rsidRDefault="00A41361"/>
    <w:sectPr w:rsidR="00A413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90060"/>
    <w:multiLevelType w:val="multilevel"/>
    <w:tmpl w:val="BEAC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3F"/>
    <w:rsid w:val="00504B3F"/>
    <w:rsid w:val="00805C7A"/>
    <w:rsid w:val="00A4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2D8DB"/>
  <w15:chartTrackingRefBased/>
  <w15:docId w15:val="{9B205863-C623-467B-8CC6-CEF4F13C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B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7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Work</cp:lastModifiedBy>
  <cp:revision>2</cp:revision>
  <cp:lastPrinted>2025-03-30T02:41:00Z</cp:lastPrinted>
  <dcterms:created xsi:type="dcterms:W3CDTF">2025-03-30T02:35:00Z</dcterms:created>
  <dcterms:modified xsi:type="dcterms:W3CDTF">2025-03-30T02:41:00Z</dcterms:modified>
</cp:coreProperties>
</file>