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3BA" w:rsidRDefault="00A824F7">
      <w:r w:rsidRPr="00A824F7">
        <w:t>Хлопковый массаж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 или «Тайский </w:t>
      </w:r>
      <w:proofErr w:type="spellStart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Slim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»</w:t>
      </w:r>
      <w:r w:rsidRPr="00A824F7">
        <w:t xml:space="preserve"> — это энергичная, ритмичная техника, заключающаяся в нанесении коротких, ударных хлопков ладонями или кончиками пальцев по телу клиента. Методика стимулирует кровообращение, </w:t>
      </w:r>
      <w:proofErr w:type="spellStart"/>
      <w:r w:rsidRPr="00A824F7">
        <w:t>лимфодренаж</w:t>
      </w:r>
      <w:proofErr w:type="spellEnd"/>
      <w:r w:rsidRPr="00A824F7">
        <w:t>, снимает мышечное напряжение и способствует улучшению общего тонуса кожи и мышц.</w:t>
      </w:r>
    </w:p>
    <w:p w:rsidR="00A824F7" w:rsidRDefault="00A824F7" w:rsidP="00A824F7"/>
    <w:p w:rsidR="00A824F7" w:rsidRDefault="00A824F7" w:rsidP="00A824F7">
      <w:r>
        <w:t>Цели и задачи:</w:t>
      </w:r>
    </w:p>
    <w:p w:rsidR="00A824F7" w:rsidRDefault="00A824F7" w:rsidP="00A824F7">
      <w:r>
        <w:t xml:space="preserve">- Улучшение микроциркуляции крови и лимфы  </w:t>
      </w:r>
    </w:p>
    <w:p w:rsidR="00A824F7" w:rsidRDefault="00A824F7" w:rsidP="00A824F7">
      <w:r>
        <w:t xml:space="preserve">- Снятие мышечного напряжения  </w:t>
      </w:r>
    </w:p>
    <w:p w:rsidR="00A824F7" w:rsidRDefault="00A824F7" w:rsidP="00A824F7">
      <w:r>
        <w:t xml:space="preserve">- Разогрев тканей перед другими видами массажа или процедурами  </w:t>
      </w:r>
    </w:p>
    <w:p w:rsidR="00A824F7" w:rsidRDefault="00A824F7" w:rsidP="00A824F7">
      <w:r>
        <w:t xml:space="preserve">- Стимуляция нервных окончаний для повышения общего тонуса  </w:t>
      </w:r>
    </w:p>
    <w:p w:rsidR="00A824F7" w:rsidRDefault="00A824F7" w:rsidP="00A824F7">
      <w:r>
        <w:t>- Улучшение состояния кожи, повышение её упругости</w:t>
      </w:r>
    </w:p>
    <w:p w:rsidR="00A824F7" w:rsidRDefault="00A824F7" w:rsidP="00A824F7"/>
    <w:p w:rsidR="00A824F7" w:rsidRDefault="00A824F7" w:rsidP="00A824F7">
      <w:r>
        <w:t>Показания:</w:t>
      </w:r>
    </w:p>
    <w:p w:rsidR="00A824F7" w:rsidRDefault="00A824F7" w:rsidP="00A824F7">
      <w:r>
        <w:t xml:space="preserve">- Снижение мышечного тонуса и усталость  </w:t>
      </w:r>
    </w:p>
    <w:p w:rsidR="00A824F7" w:rsidRDefault="00A824F7" w:rsidP="00A824F7">
      <w:r>
        <w:t xml:space="preserve">- Начальная стадия целлюлита  </w:t>
      </w:r>
    </w:p>
    <w:p w:rsidR="00A824F7" w:rsidRDefault="00A824F7" w:rsidP="00A824F7">
      <w:r>
        <w:t xml:space="preserve">- Снижение отёчности  </w:t>
      </w:r>
    </w:p>
    <w:p w:rsidR="00A824F7" w:rsidRDefault="00A824F7" w:rsidP="00A824F7">
      <w:r>
        <w:t xml:space="preserve">- Подготовка к другим видам массажа  </w:t>
      </w:r>
    </w:p>
    <w:p w:rsidR="00A824F7" w:rsidRDefault="00A824F7" w:rsidP="00A824F7">
      <w:r>
        <w:t>- Общая релаксация и стимуляция организма</w:t>
      </w:r>
    </w:p>
    <w:p w:rsidR="00A824F7" w:rsidRDefault="00A824F7" w:rsidP="00A824F7"/>
    <w:p w:rsidR="00A824F7" w:rsidRDefault="00A824F7" w:rsidP="00A824F7">
      <w:r>
        <w:t>Противопоказания:</w:t>
      </w:r>
    </w:p>
    <w:p w:rsidR="00A824F7" w:rsidRDefault="00A824F7" w:rsidP="00A824F7">
      <w:r>
        <w:t xml:space="preserve">- Острые воспалительные процессы кожи  </w:t>
      </w:r>
    </w:p>
    <w:p w:rsidR="00A824F7" w:rsidRDefault="00A824F7" w:rsidP="00A824F7">
      <w:r>
        <w:t xml:space="preserve">- Кожные заболевания (экзема, псориаз, дерматиты)  </w:t>
      </w:r>
    </w:p>
    <w:p w:rsidR="00A824F7" w:rsidRDefault="00A824F7" w:rsidP="00A824F7">
      <w:r>
        <w:t xml:space="preserve">- Варикозное расширение вен в стадии обострения  </w:t>
      </w:r>
    </w:p>
    <w:p w:rsidR="00A824F7" w:rsidRDefault="00A824F7" w:rsidP="00A824F7">
      <w:r>
        <w:t xml:space="preserve">- Тромбофлебит  </w:t>
      </w:r>
    </w:p>
    <w:p w:rsidR="00A824F7" w:rsidRDefault="00A824F7" w:rsidP="00A824F7">
      <w:r>
        <w:t xml:space="preserve">- Острые травмы и повреждения кожи  </w:t>
      </w:r>
    </w:p>
    <w:p w:rsidR="00A824F7" w:rsidRDefault="00A824F7" w:rsidP="00A824F7">
      <w:r>
        <w:t xml:space="preserve">- Повышенная температура тела  </w:t>
      </w:r>
    </w:p>
    <w:p w:rsidR="00A824F7" w:rsidRDefault="00A824F7" w:rsidP="00A824F7">
      <w:r>
        <w:t xml:space="preserve">- Беременность (особенно первый триместр)  </w:t>
      </w:r>
    </w:p>
    <w:p w:rsidR="00A824F7" w:rsidRDefault="00A824F7" w:rsidP="00A824F7">
      <w:r>
        <w:t>- Артериальная гипертензия 3 стадии</w:t>
      </w:r>
    </w:p>
    <w:p w:rsidR="00A824F7" w:rsidRDefault="00A824F7" w:rsidP="00A824F7"/>
    <w:p w:rsidR="00A824F7" w:rsidRDefault="00A824F7" w:rsidP="00A824F7">
      <w:r>
        <w:t>Основные техники и виды хлопков:</w:t>
      </w:r>
    </w:p>
    <w:p w:rsidR="00A824F7" w:rsidRDefault="00A824F7" w:rsidP="00A824F7">
      <w:r>
        <w:t>- Лёгкие ладонные хлопки — ритмичные, мягкие удары всей ладонью</w:t>
      </w:r>
    </w:p>
    <w:p w:rsidR="00A824F7" w:rsidRDefault="00A824F7" w:rsidP="00A824F7">
      <w:r>
        <w:t xml:space="preserve">- Хлопки подушечками пальцев — более точечное воздействие  </w:t>
      </w:r>
    </w:p>
    <w:p w:rsidR="00A824F7" w:rsidRDefault="00A824F7" w:rsidP="00A824F7">
      <w:r>
        <w:t xml:space="preserve">- Хлопки ребром ладони — средняя интенсивность, подходит для средней плотности тканей  </w:t>
      </w:r>
    </w:p>
    <w:p w:rsidR="00A824F7" w:rsidRDefault="00A824F7" w:rsidP="00A824F7">
      <w:r>
        <w:lastRenderedPageBreak/>
        <w:t>- Постукивания кончиками пальцев — для деликатных зон и лица</w:t>
      </w:r>
    </w:p>
    <w:p w:rsidR="00A824F7" w:rsidRDefault="00A824F7" w:rsidP="00A824F7"/>
    <w:p w:rsidR="00A824F7" w:rsidRDefault="00A824F7" w:rsidP="00A824F7">
      <w:r>
        <w:t>6. Особенности по зонам и параметры</w:t>
      </w:r>
    </w:p>
    <w:p w:rsidR="00A824F7" w:rsidRDefault="00A824F7" w:rsidP="00A824F7"/>
    <w:p w:rsidR="00A824F7" w:rsidRDefault="00A824F7" w:rsidP="00A824F7">
      <w:r>
        <w:t>| Зона | Техника хлопков | Длительность | Особенности |</w:t>
      </w:r>
    </w:p>
    <w:p w:rsidR="00A824F7" w:rsidRDefault="00A824F7" w:rsidP="00A824F7">
      <w:r>
        <w:t>|-------|-----------------|--------------|-------------|</w:t>
      </w:r>
    </w:p>
    <w:p w:rsidR="00A824F7" w:rsidRDefault="00A824F7" w:rsidP="00A824F7">
      <w:r>
        <w:t>| Спина | Ладонные хлопки, ребро ладони | 7-10 мин | Избегать области почек, мягко на позвоночник |</w:t>
      </w:r>
    </w:p>
    <w:p w:rsidR="00A824F7" w:rsidRDefault="00A824F7" w:rsidP="00A824F7">
      <w:r>
        <w:t>| Ягодицы | Ребро ладони, ладонные хлопки | 5-7 мин | Усиленное воздействие, важно избегать боли |</w:t>
      </w:r>
    </w:p>
    <w:p w:rsidR="00A824F7" w:rsidRDefault="00A824F7" w:rsidP="00A824F7">
      <w:r>
        <w:t>| Бёдра (задняя и боковая часть) | Ладони, пальцы | 7-10 мин | Особое внимание фиброзным участкам |</w:t>
      </w:r>
    </w:p>
    <w:p w:rsidR="00A824F7" w:rsidRDefault="00A824F7" w:rsidP="00A824F7">
      <w:r>
        <w:t>| Живот | Легкие хлопки подушечками пальцев | 3-5 мин | Мягко, по часовой стрелке, избегать прямого давления |</w:t>
      </w:r>
    </w:p>
    <w:p w:rsidR="00A824F7" w:rsidRDefault="00A824F7" w:rsidP="00A824F7">
      <w:r>
        <w:t>| Руки и плечи | Легкие ладонные хлопки | 5 мин | Ритмично, избегать локтей |</w:t>
      </w:r>
    </w:p>
    <w:p w:rsidR="00A824F7" w:rsidRDefault="00A824F7" w:rsidP="00A824F7">
      <w:r>
        <w:t>| Шея и декольте | Мягкие постукивания пальцами | 3-5 мин | Аккуратно, избегать лимфатических узлов |</w:t>
      </w:r>
    </w:p>
    <w:p w:rsidR="00A824F7" w:rsidRDefault="00A824F7" w:rsidP="00A824F7"/>
    <w:p w:rsidR="00A824F7" w:rsidRDefault="00A163D1" w:rsidP="00A163D1">
      <w:pPr>
        <w:spacing w:before="240"/>
      </w:pPr>
      <w:r>
        <w:t xml:space="preserve">Медовый хлопковый </w:t>
      </w:r>
      <w:proofErr w:type="gramStart"/>
      <w:r>
        <w:t>массаж( или</w:t>
      </w:r>
      <w:proofErr w:type="gramEnd"/>
      <w:r>
        <w:t xml:space="preserve"> просто медовый массаж) обычно делается курсом из 10-15 сеансов, которые проводятся с интервалом через день.</w:t>
      </w:r>
      <w:r w:rsidR="007F6841">
        <w:t xml:space="preserve"> В целом, рекомендуется делать медовый массаж 2-3 раза в неделю.</w:t>
      </w:r>
    </w:p>
    <w:p w:rsidR="007F6841" w:rsidRDefault="007F6841" w:rsidP="00A163D1">
      <w:pPr>
        <w:spacing w:before="240"/>
      </w:pPr>
      <w:r>
        <w:t>Медовый массаж для лица:</w:t>
      </w:r>
    </w:p>
    <w:p w:rsidR="007F6841" w:rsidRDefault="007F6841" w:rsidP="00A163D1">
      <w:pPr>
        <w:spacing w:before="240"/>
      </w:pPr>
      <w:r>
        <w:t>2-3 раза в год, курсом 10-15 процедур с интервалом через день.</w:t>
      </w:r>
    </w:p>
    <w:p w:rsidR="007F6841" w:rsidRDefault="007F6841" w:rsidP="00A163D1">
      <w:pPr>
        <w:spacing w:before="240"/>
      </w:pPr>
      <w:r>
        <w:t>Антицеллюлитный медовый массаж:</w:t>
      </w:r>
    </w:p>
    <w:p w:rsidR="007F6841" w:rsidRDefault="007F6841" w:rsidP="007F6841">
      <w:pPr>
        <w:spacing w:before="240"/>
      </w:pPr>
      <w:r>
        <w:t>2-3 раза в год, курсом 10-15 процедур с интервалом через день.</w:t>
      </w:r>
    </w:p>
    <w:p w:rsidR="007F6841" w:rsidRDefault="007F6841" w:rsidP="00A163D1">
      <w:pPr>
        <w:spacing w:before="240"/>
      </w:pPr>
      <w:bookmarkStart w:id="0" w:name="_GoBack"/>
      <w:bookmarkEnd w:id="0"/>
    </w:p>
    <w:p w:rsidR="007F6841" w:rsidRDefault="007F6841" w:rsidP="00A163D1">
      <w:pPr>
        <w:spacing w:before="240"/>
      </w:pPr>
    </w:p>
    <w:p w:rsidR="007F6841" w:rsidRDefault="007F6841" w:rsidP="00A163D1">
      <w:pPr>
        <w:spacing w:before="240"/>
      </w:pPr>
    </w:p>
    <w:p w:rsidR="007F6841" w:rsidRDefault="007F6841" w:rsidP="00A163D1">
      <w:pPr>
        <w:spacing w:before="240"/>
      </w:pPr>
    </w:p>
    <w:sectPr w:rsidR="007F6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537"/>
    <w:rsid w:val="001943BA"/>
    <w:rsid w:val="007F6841"/>
    <w:rsid w:val="00A163D1"/>
    <w:rsid w:val="00A824F7"/>
    <w:rsid w:val="00C1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873B"/>
  <w15:chartTrackingRefBased/>
  <w15:docId w15:val="{94BC4B12-BB5D-4F0A-832E-87685EC8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2025-06-03T05:06:00Z</dcterms:created>
  <dcterms:modified xsi:type="dcterms:W3CDTF">2025-06-04T16:02:00Z</dcterms:modified>
</cp:coreProperties>
</file>