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f7ae68b1678dc386a38fcfa19aeab2114c91a19"/>
      <w:r>
        <w:t xml:space="preserve">Module 3 Assignment 1 - Model Validation Assignment</w:t>
      </w:r>
      <w:bookmarkEnd w:id="20"/>
    </w:p>
    <w:p>
      <w:pPr>
        <w:pStyle w:val="Heading3"/>
      </w:pPr>
      <w:bookmarkStart w:id="21" w:name="madison-west"/>
      <w:r>
        <w:t xml:space="preserve">Madison West</w:t>
      </w:r>
      <w:bookmarkEnd w:id="21"/>
    </w:p>
    <w:p>
      <w:pPr>
        <w:pStyle w:val="FirstParagraph"/>
      </w:pPr>
      <w:r>
        <w:t xml:space="preserve">Read in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(readr)</w:t>
      </w:r>
      <w:r>
        <w:br/>
      </w: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"NotHWorkingDay"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 </w:t>
      </w:r>
    </w:p>
    <w:p>
      <w:pPr>
        <w:pStyle w:val="FirstParagraph"/>
      </w:pPr>
      <w:r>
        <w:t xml:space="preserve">Task 1: Split the data into training and testing sets. Your training set should have 70% of the data. Use a random number (set.seed) of 1234. Hint: Remember to specify the response variable when using</w:t>
      </w:r>
      <w:r>
        <w:t xml:space="preserve"> </w:t>
      </w:r>
      <w:r>
        <w:t xml:space="preserve">the createDataPartition function.</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bike[train.rows,] </w:t>
      </w:r>
      <w:r>
        <w:br/>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FirstParagraph"/>
      </w:pPr>
      <w:r>
        <w:t xml:space="preserve">Task 2: How many rows of data are in each set (training and testing)?</w:t>
      </w:r>
    </w:p>
    <w:p>
      <w:pPr>
        <w:pStyle w:val="BodyText"/>
      </w:pPr>
      <w:r>
        <w:rPr>
          <w:b/>
        </w:rPr>
        <w:t xml:space="preserve">There are 12,167 rows in the training dataset, and 5,212 rows in the test dataset.</w:t>
      </w:r>
    </w:p>
    <w:p>
      <w:pPr>
        <w:pStyle w:val="BodyText"/>
      </w:pPr>
      <w:r>
        <w:t xml:space="preserve">Task 3: Build a linear regression model (using the training set) to predict</w:t>
      </w:r>
      <w:r>
        <w:t xml:space="preserve"> </w:t>
      </w:r>
      <w:r>
        <w:t xml:space="preserve">“</w:t>
      </w:r>
      <w:r>
        <w:t xml:space="preserve">count</w:t>
      </w:r>
      <w:r>
        <w:t xml:space="preserve">”</w:t>
      </w:r>
      <w:r>
        <w:t xml:space="preserve"> </w:t>
      </w:r>
      <w:r>
        <w:t xml:space="preserve">using the variables</w:t>
      </w:r>
      <w:r>
        <w:t xml:space="preserve"> </w:t>
      </w:r>
      <w:r>
        <w:t xml:space="preserve">“</w:t>
      </w:r>
      <w:r>
        <w:t xml:space="preserve">season</w:t>
      </w:r>
      <w:r>
        <w:t xml:space="preserve">”</w:t>
      </w:r>
      <w:r>
        <w:t xml:space="preserve">,</w:t>
      </w:r>
      <w:r>
        <w:t xml:space="preserve"> </w:t>
      </w:r>
      <w:r>
        <w:t xml:space="preserve">“</w:t>
      </w:r>
      <w:r>
        <w:t xml:space="preserve">mnth</w:t>
      </w:r>
      <w:r>
        <w:t xml:space="preserve">”</w:t>
      </w:r>
      <w:r>
        <w:t xml:space="preserve">,</w:t>
      </w:r>
      <w:r>
        <w:t xml:space="preserve"> </w:t>
      </w:r>
      <w:r>
        <w:t xml:space="preserve">“</w:t>
      </w:r>
      <w:r>
        <w:t xml:space="preserve">hr</w:t>
      </w:r>
      <w:r>
        <w:t xml:space="preserve">”</w:t>
      </w:r>
      <w:r>
        <w:t xml:space="preserve">,</w:t>
      </w:r>
      <w:r>
        <w:t xml:space="preserve"> </w:t>
      </w:r>
      <w:r>
        <w:t xml:space="preserve">“</w:t>
      </w:r>
      <w:r>
        <w:t xml:space="preserve">holiday</w:t>
      </w:r>
      <w:r>
        <w:t xml:space="preserve">”</w:t>
      </w:r>
      <w:r>
        <w:t xml:space="preserve">, and</w:t>
      </w:r>
      <w:r>
        <w:t xml:space="preserve"> </w:t>
      </w:r>
      <w:r>
        <w:t xml:space="preserve">“</w:t>
      </w:r>
      <w:r>
        <w:t xml:space="preserve">weekday</w:t>
      </w:r>
      <w:r>
        <w:t xml:space="preserve">”</w:t>
      </w:r>
      <w:r>
        <w:t xml:space="preserve">,</w:t>
      </w:r>
      <w:r>
        <w:t xml:space="preserve"> </w:t>
      </w:r>
      <w:r>
        <w:t xml:space="preserve">“</w:t>
      </w:r>
      <w:r>
        <w:t xml:space="preserve">temp</w:t>
      </w:r>
      <w:r>
        <w:t xml:space="preserve">”</w:t>
      </w:r>
      <w:r>
        <w:t xml:space="preserve">, and</w:t>
      </w:r>
      <w:r>
        <w:t xml:space="preserve"> </w:t>
      </w:r>
      <w:r>
        <w:t xml:space="preserve">“</w:t>
      </w:r>
      <w:r>
        <w:t xml:space="preserve">weathersit</w:t>
      </w:r>
      <w:r>
        <w:t xml:space="preserve">”</w:t>
      </w:r>
      <w:r>
        <w:t xml:space="preserve">. Comment on the quality of the</w:t>
      </w:r>
      <w:r>
        <w:t xml:space="preserve"> </w:t>
      </w:r>
      <w:r>
        <w:t xml:space="preserve">model. Be sure to note the Adjusted R-squared value.</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w:t>
      </w:r>
      <w:r>
        <w:rPr>
          <w:rStyle w:val="OperatorTok"/>
        </w:rPr>
        <w:t xml:space="preserve">+</w:t>
      </w:r>
      <w:r>
        <w:rPr>
          <w:rStyle w:val="NormalTok"/>
        </w:rPr>
        <w:t xml:space="preserve">mnth</w:t>
      </w:r>
      <w:r>
        <w:rPr>
          <w:rStyle w:val="OperatorTok"/>
        </w:rPr>
        <w:t xml:space="preserve">+</w:t>
      </w:r>
      <w:r>
        <w:rPr>
          <w:rStyle w:val="NormalTok"/>
        </w:rPr>
        <w:t xml:space="preserve">hr</w:t>
      </w:r>
      <w:r>
        <w:rPr>
          <w:rStyle w:val="OperatorTok"/>
        </w:rPr>
        <w:t xml:space="preserve">+</w:t>
      </w:r>
      <w:r>
        <w:rPr>
          <w:rStyle w:val="NormalTok"/>
        </w:rPr>
        <w:t xml:space="preserve">holiday</w:t>
      </w:r>
      <w:r>
        <w:rPr>
          <w:rStyle w:val="OperatorTok"/>
        </w:rPr>
        <w:t xml:space="preserve">+</w:t>
      </w:r>
      <w:r>
        <w:rPr>
          <w:rStyle w:val="NormalTok"/>
        </w:rPr>
        <w:t xml:space="preserve">weekday</w:t>
      </w:r>
      <w:r>
        <w:rPr>
          <w:rStyle w:val="OperatorTok"/>
        </w:rPr>
        <w:t xml:space="preserve">+</w:t>
      </w:r>
      <w:r>
        <w:rPr>
          <w:rStyle w:val="NormalTok"/>
        </w:rPr>
        <w:t xml:space="preserve">temp</w:t>
      </w:r>
      <w:r>
        <w:rPr>
          <w:rStyle w:val="OperatorTok"/>
        </w:rPr>
        <w:t xml:space="preserve">+</w:t>
      </w:r>
      <w:r>
        <w:rPr>
          <w:rStyle w:val="NormalTok"/>
        </w:rPr>
        <w:t xml:space="preserve">weathersit, 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 </w:t>
      </w:r>
      <w:r>
        <w:br/>
      </w:r>
      <w:r>
        <w:rPr>
          <w:rStyle w:val="VerbatimChar"/>
        </w:rPr>
        <w:t xml:space="preserve">##     temp + weathersit,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-81.2946     6.9356 -11.721  &lt; 2e-16 ***</w:t>
      </w:r>
      <w:r>
        <w:br/>
      </w:r>
      <w:r>
        <w:rPr>
          <w:rStyle w:val="VerbatimChar"/>
        </w:rPr>
        <w:t xml:space="preserve">## seasonSummer           28.8486     6.4074   4.502 6.78e-06 ***</w:t>
      </w:r>
      <w:r>
        <w:br/>
      </w:r>
      <w:r>
        <w:rPr>
          <w:rStyle w:val="VerbatimChar"/>
        </w:rPr>
        <w:t xml:space="preserve">## seasonFall             19.7865     7.6029   2.602 0.009266 ** </w:t>
      </w:r>
      <w:r>
        <w:br/>
      </w:r>
      <w:r>
        <w:rPr>
          <w:rStyle w:val="VerbatimChar"/>
        </w:rPr>
        <w:t xml:space="preserve">##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xml:space="preserve">##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xml:space="preserve">## hr2                   -28.2440     6.9696  -4.052 5.10e-05 ***</w:t>
      </w:r>
      <w:r>
        <w:br/>
      </w:r>
      <w:r>
        <w:rPr>
          <w:rStyle w:val="VerbatimChar"/>
        </w:rPr>
        <w:t xml:space="preserve">## hr3                   -40.3146     7.0910  -5.685 1.34e-08 ***</w:t>
      </w:r>
      <w:r>
        <w:br/>
      </w:r>
      <w:r>
        <w:rPr>
          <w:rStyle w:val="VerbatimChar"/>
        </w:rPr>
        <w:t xml:space="preserve">## hr4                   -40.5469     7.0249  -5.772 8.03e-09 ***</w:t>
      </w:r>
      <w:r>
        <w:br/>
      </w:r>
      <w:r>
        <w:rPr>
          <w:rStyle w:val="VerbatimChar"/>
        </w:rPr>
        <w:t xml:space="preserve">## hr5                   -26.7454     6.9592  -3.843 0.000122 ***</w:t>
      </w:r>
      <w:r>
        <w:br/>
      </w:r>
      <w:r>
        <w:rPr>
          <w:rStyle w:val="VerbatimChar"/>
        </w:rPr>
        <w:t xml:space="preserve">## hr6                    32.8518     7.0435   4.664 3.13e-06 ***</w:t>
      </w:r>
      <w:r>
        <w:br/>
      </w:r>
      <w:r>
        <w:rPr>
          <w:rStyle w:val="VerbatimChar"/>
        </w:rPr>
        <w:t xml:space="preserve">## hr7                   161.3872     6.9925  23.080  &lt; 2e-16 ***</w:t>
      </w:r>
      <w:r>
        <w:br/>
      </w:r>
      <w:r>
        <w:rPr>
          <w:rStyle w:val="VerbatimChar"/>
        </w:rPr>
        <w:t xml:space="preserve">## hr8                   312.2263     6.9502  44.923  &lt; 2e-16 ***</w:t>
      </w:r>
      <w:r>
        <w:br/>
      </w:r>
      <w:r>
        <w:rPr>
          <w:rStyle w:val="VerbatimChar"/>
        </w:rPr>
        <w:t xml:space="preserve">## hr9                   164.2556     7.0163  23.411  &lt; 2e-16 ***</w:t>
      </w:r>
      <w:r>
        <w:br/>
      </w:r>
      <w:r>
        <w:rPr>
          <w:rStyle w:val="VerbatimChar"/>
        </w:rPr>
        <w:t xml:space="preserve">## hr10                  107.1856     6.9552  15.411  &lt; 2e-16 ***</w:t>
      </w:r>
      <w:r>
        <w:br/>
      </w:r>
      <w:r>
        <w:rPr>
          <w:rStyle w:val="VerbatimChar"/>
        </w:rPr>
        <w:t xml:space="preserve">## hr11                  139.6256     7.0057  19.930  &lt; 2e-16 ***</w:t>
      </w:r>
      <w:r>
        <w:br/>
      </w:r>
      <w:r>
        <w:rPr>
          <w:rStyle w:val="VerbatimChar"/>
        </w:rPr>
        <w:t xml:space="preserve">## hr12                  179.7448     6.9778  25.760  &lt; 2e-16 ***</w:t>
      </w:r>
      <w:r>
        <w:br/>
      </w:r>
      <w:r>
        <w:rPr>
          <w:rStyle w:val="VerbatimChar"/>
        </w:rPr>
        <w:t xml:space="preserve">## hr13                  178.6812     7.0201  25.453  &lt; 2e-16 ***</w:t>
      </w:r>
      <w:r>
        <w:br/>
      </w:r>
      <w:r>
        <w:rPr>
          <w:rStyle w:val="VerbatimChar"/>
        </w:rPr>
        <w:t xml:space="preserve">## hr14                  156.2811     7.0628  22.127  &lt; 2e-16 ***</w:t>
      </w:r>
      <w:r>
        <w:br/>
      </w:r>
      <w:r>
        <w:rPr>
          <w:rStyle w:val="VerbatimChar"/>
        </w:rPr>
        <w:t xml:space="preserve">## hr15                  168.7543     7.0939  23.788  &lt; 2e-16 ***</w:t>
      </w:r>
      <w:r>
        <w:br/>
      </w:r>
      <w:r>
        <w:rPr>
          <w:rStyle w:val="VerbatimChar"/>
        </w:rPr>
        <w:t xml:space="preserve">## hr16                  228.1106     7.0881  32.182  &lt; 2e-16 ***</w:t>
      </w:r>
      <w:r>
        <w:br/>
      </w:r>
      <w:r>
        <w:rPr>
          <w:rStyle w:val="VerbatimChar"/>
        </w:rPr>
        <w:t xml:space="preserve">## hr17                  377.6085     7.0185  53.802  &lt; 2e-16 ***</w:t>
      </w:r>
      <w:r>
        <w:br/>
      </w:r>
      <w:r>
        <w:rPr>
          <w:rStyle w:val="VerbatimChar"/>
        </w:rPr>
        <w:t xml:space="preserve">## hr18                  347.7287     6.9806  49.813  &lt; 2e-16 ***</w:t>
      </w:r>
      <w:r>
        <w:br/>
      </w:r>
      <w:r>
        <w:rPr>
          <w:rStyle w:val="VerbatimChar"/>
        </w:rPr>
        <w:t xml:space="preserve">## hr19                  238.7339     7.0128  34.043  &lt; 2e-16 ***</w:t>
      </w:r>
      <w:r>
        <w:br/>
      </w:r>
      <w:r>
        <w:rPr>
          <w:rStyle w:val="VerbatimChar"/>
        </w:rPr>
        <w:t xml:space="preserve">## hr20                  159.7394     7.0231  22.745  &lt; 2e-16 ***</w:t>
      </w:r>
      <w:r>
        <w:br/>
      </w:r>
      <w:r>
        <w:rPr>
          <w:rStyle w:val="VerbatimChar"/>
        </w:rPr>
        <w:t xml:space="preserve">## hr21                  108.1070     6.9494  15.556  &lt; 2e-16 ***</w:t>
      </w:r>
      <w:r>
        <w:br/>
      </w:r>
      <w:r>
        <w:rPr>
          <w:rStyle w:val="VerbatimChar"/>
        </w:rPr>
        <w:t xml:space="preserve">## hr22                   72.3808     6.9874  10.359  &lt; 2e-16 ***</w:t>
      </w:r>
      <w:r>
        <w:br/>
      </w:r>
      <w:r>
        <w:rPr>
          <w:rStyle w:val="VerbatimChar"/>
        </w:rPr>
        <w:t xml:space="preserve">## hr23                   32.5734     6.9996   4.654 3.30e-06 ***</w:t>
      </w:r>
      <w:r>
        <w:br/>
      </w:r>
      <w:r>
        <w:rPr>
          <w:rStyle w:val="VerbatimChar"/>
        </w:rPr>
        <w:t xml:space="preserve">## holidayHoliday        -29.0249     6.4088  -4.529 5.98e-06 ***</w:t>
      </w:r>
      <w:r>
        <w:br/>
      </w:r>
      <w:r>
        <w:rPr>
          <w:rStyle w:val="VerbatimChar"/>
        </w:rPr>
        <w:t xml:space="preserve">## weekdaySunday         -14.0349     3.7638  -3.729 0.000193 ***</w:t>
      </w:r>
      <w:r>
        <w:br/>
      </w:r>
      <w:r>
        <w:rPr>
          <w:rStyle w:val="VerbatimChar"/>
        </w:rPr>
        <w:t xml:space="preserve">## weekdayMonday          -6.5302     3.8944  -1.677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xml:space="preserve">## weekdayFriday           1.3251     3.7744   0.351 0.725539    </w:t>
      </w:r>
      <w:r>
        <w:br/>
      </w:r>
      <w:r>
        <w:rPr>
          <w:rStyle w:val="VerbatimChar"/>
        </w:rPr>
        <w:t xml:space="preserve">## temp                  288.1743    12.1860  23.648  &lt; 2e-16 ***</w:t>
      </w:r>
      <w:r>
        <w:br/>
      </w:r>
      <w:r>
        <w:rPr>
          <w:rStyle w:val="VerbatimChar"/>
        </w:rPr>
        <w:t xml:space="preserve">## weathersitMisty       -19.6696     2.3717  -8.293  &lt; 2e-16 ***</w:t>
      </w:r>
      <w:r>
        <w:br/>
      </w:r>
      <w:r>
        <w:rPr>
          <w:rStyle w:val="VerbatimChar"/>
        </w:rPr>
        <w:t xml:space="preserve">## weathersitLightPrecip -94.1331     3.8166 -24.664  &lt; 2e-16 ***</w:t>
      </w:r>
      <w:r>
        <w:br/>
      </w:r>
      <w:r>
        <w:rPr>
          <w:rStyle w:val="VerbatimChar"/>
        </w:rPr>
        <w:t xml:space="preserve">## weathersitHeavyPrecip -80.2490    64.7672  -1.239 0.215356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111.9 on 12118 degrees of freedom</w:t>
      </w:r>
      <w:r>
        <w:br/>
      </w:r>
      <w:r>
        <w:rPr>
          <w:rStyle w:val="VerbatimChar"/>
        </w:rPr>
        <w:t xml:space="preserve">## Multiple R-squared:  0.6217, Adjusted R-squared:  0.6202 </w:t>
      </w:r>
      <w:r>
        <w:br/>
      </w:r>
      <w:r>
        <w:rPr>
          <w:rStyle w:val="VerbatimChar"/>
        </w:rPr>
        <w:t xml:space="preserve">## F-statistic: 414.8 on 48 and 12118 DF,  p-value: &lt; 2.2e-16</w:t>
      </w:r>
    </w:p>
    <w:p>
      <w:pPr>
        <w:pStyle w:val="FirstParagraph"/>
      </w:pPr>
      <w:r>
        <w:rPr>
          <w:b/>
        </w:rPr>
        <w:t xml:space="preserve">The quality of the model appears to be good, as we have a high R^2 value. Most of our coefficients are significant, with the exception of some month and some weekdays. The model also matches our intuition, and there is no evidence of multicollinearity as the signs of the coefficients are as expected.</w:t>
      </w:r>
      <w:r>
        <w:rPr>
          <w:b/>
        </w:rPr>
        <w:t xml:space="preserve"> </w:t>
      </w:r>
    </w:p>
    <w:p>
      <w:pPr>
        <w:pStyle w:val="BodyText"/>
      </w:pPr>
      <w:r>
        <w:t xml:space="preserve">Task 4: Use the predict functions to make predictions (using your model from Task 3) on the training set.</w:t>
      </w:r>
      <w:r>
        <w:t xml:space="preserve"> </w:t>
      </w:r>
      <w:r>
        <w:t xml:space="preserve">Use the</w:t>
      </w:r>
      <w:r>
        <w:t xml:space="preserve"> </w:t>
      </w:r>
      <w:r>
        <w:t xml:space="preserve">“</w:t>
      </w:r>
      <w:r>
        <w:t xml:space="preserve">head</w:t>
      </w:r>
      <w:r>
        <w:t xml:space="preserve">”</w:t>
      </w:r>
      <w:r>
        <w:t xml:space="preserve"> </w:t>
      </w:r>
      <w:r>
        <w:t xml:space="preserve">function to display the first six predictions. Hint: Be sure to store the predictions in</w:t>
      </w:r>
      <w:r>
        <w:t xml:space="preserve"> </w:t>
      </w:r>
      <w:r>
        <w:t xml:space="preserve">an object, perhaps named</w:t>
      </w:r>
      <w:r>
        <w:t xml:space="preserve"> </w:t>
      </w:r>
      <w:r>
        <w:t xml:space="preserve">“</w:t>
      </w:r>
      <w:r>
        <w:t xml:space="preserve">predict_train</w:t>
      </w:r>
      <w:r>
        <w:t xml:space="preserve">”</w:t>
      </w:r>
      <w:r>
        <w:t xml:space="preserve"> </w:t>
      </w:r>
      <w:r>
        <w:t xml:space="preserve">or similar. Comment on the predictions.</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train)</w:t>
      </w:r>
      <w:r>
        <w:br/>
      </w:r>
      <w:r>
        <w:rPr>
          <w:rStyle w:val="KeywordTok"/>
        </w:rPr>
        <w:t xml:space="preserve">head</w:t>
      </w:r>
      <w:r>
        <w:rPr>
          <w:rStyle w:val="NormalTok"/>
        </w:rPr>
        <w:t xml:space="preserve">(predict_train)</w:t>
      </w:r>
    </w:p>
    <w:p>
      <w:pPr>
        <w:pStyle w:val="SourceCode"/>
      </w:pPr>
      <w:r>
        <w:rPr>
          <w:rStyle w:val="VerbatimChar"/>
        </w:rPr>
        <w:t xml:space="preserve">##         1         2         3         4         5         6 </w:t>
      </w:r>
      <w:r>
        <w:br/>
      </w:r>
      <w:r>
        <w:rPr>
          <w:rStyle w:val="VerbatimChar"/>
        </w:rPr>
        <w:t xml:space="preserve">## -37.68169 -46.14026 -52.44730 -52.67962 -58.54772  14.95557</w:t>
      </w:r>
    </w:p>
    <w:p>
      <w:pPr>
        <w:pStyle w:val="FirstParagraph"/>
      </w:pPr>
      <w:r>
        <w:rPr>
          <w:b/>
        </w:rPr>
        <w:t xml:space="preserve">We see that several of these predictions are negative, which is unexpected since our count variable is a positive count of bike users.</w:t>
      </w:r>
      <w:r>
        <w:rPr>
          <w:b/>
        </w:rPr>
        <w:t xml:space="preserve"> </w:t>
      </w:r>
    </w:p>
    <w:p>
      <w:pPr>
        <w:pStyle w:val="BodyText"/>
      </w:pPr>
      <w:r>
        <w:t xml:space="preserve">Task 5: Use the predict functions to make predictions (using your model from Task 3) on the testing set.</w:t>
      </w:r>
      <w:r>
        <w:t xml:space="preserve"> </w:t>
      </w:r>
      <w:r>
        <w:t xml:space="preserve">Use the</w:t>
      </w:r>
      <w:r>
        <w:t xml:space="preserve"> </w:t>
      </w:r>
      <w:r>
        <w:t xml:space="preserve">“</w:t>
      </w:r>
      <w:r>
        <w:t xml:space="preserve">head</w:t>
      </w:r>
      <w:r>
        <w:t xml:space="preserve">”</w:t>
      </w:r>
      <w:r>
        <w:t xml:space="preserve"> </w:t>
      </w:r>
      <w:r>
        <w:t xml:space="preserve">function to display the first six predictions. Hint: Be sure to store the predictions in</w:t>
      </w:r>
      <w:r>
        <w:t xml:space="preserve"> </w:t>
      </w:r>
      <w:r>
        <w:t xml:space="preserve">an object, perhaps named</w:t>
      </w:r>
      <w:r>
        <w:t xml:space="preserve"> </w:t>
      </w:r>
      <w:r>
        <w:t xml:space="preserve">“</w:t>
      </w:r>
      <w:r>
        <w:t xml:space="preserve">predict_test</w:t>
      </w:r>
      <w:r>
        <w:t xml:space="preserve">”</w:t>
      </w:r>
      <w:r>
        <w:t xml:space="preserve"> </w:t>
      </w:r>
      <w:r>
        <w:t xml:space="preserve">or similar. Comment on the predictions.</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w:t>
      </w:r>
      <w:r>
        <w:br/>
      </w:r>
      <w:r>
        <w:rPr>
          <w:rStyle w:val="KeywordTok"/>
        </w:rPr>
        <w:t xml:space="preserve">head</w:t>
      </w:r>
      <w:r>
        <w:rPr>
          <w:rStyle w:val="NormalTok"/>
        </w:rPr>
        <w:t xml:space="preserve">(predict_test)</w:t>
      </w:r>
    </w:p>
    <w:p>
      <w:pPr>
        <w:pStyle w:val="SourceCode"/>
      </w:pPr>
      <w:r>
        <w:rPr>
          <w:rStyle w:val="VerbatimChar"/>
        </w:rPr>
        <w:t xml:space="preserve">##         1         2         3         4         5         6 </w:t>
      </w:r>
      <w:r>
        <w:br/>
      </w:r>
      <w:r>
        <w:rPr>
          <w:rStyle w:val="VerbatimChar"/>
        </w:rPr>
        <w:t xml:space="preserve">## -12.13272 137.72755 174.04493  17.56108 -22.20993 168.48847</w:t>
      </w:r>
    </w:p>
    <w:p>
      <w:pPr>
        <w:pStyle w:val="FirstParagraph"/>
      </w:pPr>
      <w:r>
        <w:rPr>
          <w:b/>
        </w:rPr>
        <w:t xml:space="preserve">We also see that several of the test predictions are negative, which is unexpected, but there are more positive values here. When compared to the actual counts in the test dataset, we see that the negative values correspond to records which have lower counts. We could assume that when these predictions are negative, we would set them to a count of 0.</w:t>
      </w:r>
      <w:r>
        <w:rPr>
          <w:b/>
        </w:rPr>
        <w:t xml:space="preserve"> </w:t>
      </w:r>
    </w:p>
    <w:p>
      <w:pPr>
        <w:pStyle w:val="BodyText"/>
      </w:pPr>
      <w:r>
        <w:t xml:space="preserve">Task 6: Manually calculate the R squared value on the testing set. Comment on how this value compares to</w:t>
      </w:r>
      <w:r>
        <w:t xml:space="preserve"> </w:t>
      </w:r>
      <w:r>
        <w:t xml:space="preserve">the model’s performance on the training set.</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0.6289223</w:t>
      </w:r>
    </w:p>
    <w:p>
      <w:pPr>
        <w:pStyle w:val="FirstParagraph"/>
      </w:pPr>
      <w:r>
        <w:rPr>
          <w:b/>
        </w:rPr>
        <w:t xml:space="preserve">The new R^2 value is a little bit higher than the R^2 from the inital model, showing that this model performs as well on the training set as it did on the test set.</w:t>
      </w:r>
      <w:r>
        <w:rPr>
          <w:b/>
        </w:rPr>
        <w:t xml:space="preserve"> </w:t>
      </w:r>
    </w:p>
    <w:p>
      <w:pPr>
        <w:pStyle w:val="BodyText"/>
      </w:pPr>
      <w:r>
        <w:t xml:space="preserve">Task 7: Describe how k-fold cross-validation differs from model validation via a training/testing split.</w:t>
      </w:r>
    </w:p>
    <w:p>
      <w:pPr>
        <w:pStyle w:val="BodyText"/>
      </w:pPr>
      <w:r>
        <w:rPr>
          <w:b/>
        </w:rPr>
        <w:t xml:space="preserve">In a k-fold cross validation, data is split into k number of folds, and there are k-1 models evaluated and applied to the held out k fold, or partition. This is different from the training/testing validation which splits data into 2 sections (testing and training) and the models evaluated are done so on the training set, and applied to the testing set.</w:t>
      </w:r>
      <w:r>
        <w:rPr>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2020-02-10T23:01:24Z</dcterms:created>
  <dcterms:modified xsi:type="dcterms:W3CDTF">2020-02-10T23:01:24Z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