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SIMATS ENGINEERING</w:t>
      </w:r>
    </w:p>
    <w:p>
      <w:pPr>
        <w:jc w:val="center"/>
      </w:pPr>
      <w:r>
        <w:rPr>
          <w:rFonts w:ascii="Times New Roman" w:hAnsi="Times New Roman"/>
          <w:b/>
          <w:sz w:val="28"/>
        </w:rPr>
        <w:t>ARTIFICIAL INTELLIGENCE – CO1 AT2</w:t>
      </w:r>
    </w:p>
    <w:p>
      <w:pPr>
        <w:jc w:val="center"/>
      </w:pPr>
      <w:r>
        <w:rPr>
          <w:rFonts w:ascii="Times New Roman" w:hAnsi="Times New Roman"/>
          <w:b/>
          <w:sz w:val="26"/>
        </w:rPr>
        <w:t>Constraint-Based Problem Solving</w:t>
      </w:r>
    </w:p>
    <w:p>
      <w:pPr>
        <w:spacing w:after="80"/>
      </w:pPr>
      <w:r>
        <w:rPr>
          <w:rFonts w:ascii="Times New Roman" w:hAnsi="Times New Roman"/>
          <w:b w:val="0"/>
        </w:rPr>
      </w:r>
    </w:p>
    <w:p/>
    <w:p>
      <w:pPr>
        <w:pStyle w:val="Heading1"/>
      </w:pPr>
      <w:r>
        <w:t>1. Doctor Shift Assignment – Backtracking Search</w:t>
      </w:r>
    </w:p>
    <w:p>
      <w:pPr>
        <w:pStyle w:val="Heading2"/>
      </w:pPr>
      <w:r>
        <w:t>Problem</w:t>
      </w:r>
    </w:p>
    <w:p>
      <w:pPr>
        <w:spacing w:after="80"/>
      </w:pPr>
      <w:r>
        <w:rPr>
          <w:rFonts w:ascii="Times New Roman" w:hAnsi="Times New Roman"/>
          <w:b w:val="0"/>
        </w:rPr>
        <w:t>Assign 3 doctors (D1, D2, D3) to 3 shifts (Morning, Afternoon, Night) using backtracking.</w:t>
      </w:r>
    </w:p>
    <w:p>
      <w:pPr>
        <w:pStyle w:val="Heading2"/>
      </w:pPr>
      <w:r>
        <w:t>Constraints</w:t>
      </w:r>
    </w:p>
    <w:p>
      <w:pPr>
        <w:spacing w:after="80"/>
      </w:pPr>
      <w:r>
        <w:rPr>
          <w:rFonts w:ascii="Times New Roman" w:hAnsi="Times New Roman"/>
          <w:b w:val="0"/>
        </w:rPr>
        <w:t>• D1 cannot work Night shift.</w:t>
      </w:r>
    </w:p>
    <w:p>
      <w:pPr>
        <w:spacing w:after="80"/>
      </w:pPr>
      <w:r>
        <w:rPr>
          <w:rFonts w:ascii="Times New Roman" w:hAnsi="Times New Roman"/>
          <w:b w:val="0"/>
        </w:rPr>
        <w:t>• D2 must work before D3 (D2 shift comes earlier than D3 shift).</w:t>
      </w:r>
    </w:p>
    <w:p>
      <w:pPr>
        <w:spacing w:after="80"/>
      </w:pPr>
      <w:r>
        <w:rPr>
          <w:rFonts w:ascii="Times New Roman" w:hAnsi="Times New Roman"/>
          <w:b w:val="0"/>
        </w:rPr>
        <w:t>• Only one doctor can be assigned to each shift.</w:t>
      </w:r>
    </w:p>
    <w:p>
      <w:pPr>
        <w:spacing w:after="80"/>
      </w:pPr>
      <w:r>
        <w:rPr>
          <w:rFonts w:ascii="Times New Roman" w:hAnsi="Times New Roman"/>
          <w:b w:val="0"/>
        </w:rPr>
        <w:t>• D3 cannot work Morning shift.</w:t>
      </w:r>
    </w:p>
    <w:p>
      <w:pPr>
        <w:spacing w:after="80"/>
      </w:pPr>
      <w:r>
        <w:rPr>
          <w:rFonts w:ascii="Times New Roman" w:hAnsi="Times New Roman"/>
          <w:b w:val="0"/>
        </w:rPr>
        <w:t>• Every doctor must receive exactly one shift.</w:t>
      </w:r>
    </w:p>
    <w:p>
      <w:pPr>
        <w:pStyle w:val="Heading2"/>
      </w:pPr>
      <w:r>
        <w:t>Steps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rFonts w:ascii="Times New Roman" w:hAnsi="Times New Roman"/>
                <w:b/>
                <w:sz w:val="20"/>
              </w:rPr>
              <w:t>Step</w:t>
            </w:r>
          </w:p>
        </w:tc>
        <w:tc>
          <w:tcPr>
            <w:tcW w:type="dxa" w:w="2484"/>
            <w:vAlign w:val="center"/>
          </w:tcPr>
          <w:p>
            <w:r>
              <w:rPr>
                <w:rFonts w:ascii="Times New Roman" w:hAnsi="Times New Roman"/>
                <w:b/>
                <w:sz w:val="20"/>
              </w:rPr>
              <w:t>Assignment</w:t>
            </w:r>
          </w:p>
        </w:tc>
        <w:tc>
          <w:tcPr>
            <w:tcW w:type="dxa" w:w="2484"/>
            <w:vAlign w:val="center"/>
          </w:tcPr>
          <w:p>
            <w:r>
              <w:rPr>
                <w:rFonts w:ascii="Times New Roman" w:hAnsi="Times New Roman"/>
                <w:b/>
                <w:sz w:val="20"/>
              </w:rPr>
              <w:t>Constraint Check</w:t>
            </w:r>
          </w:p>
        </w:tc>
        <w:tc>
          <w:tcPr>
            <w:tcW w:type="dxa" w:w="2484"/>
            <w:vAlign w:val="center"/>
          </w:tcPr>
          <w:p>
            <w:r>
              <w:rPr>
                <w:rFonts w:ascii="Times New Roman" w:hAnsi="Times New Roman"/>
                <w:b/>
                <w:sz w:val="20"/>
              </w:rPr>
              <w:t>Result</w:t>
            </w:r>
          </w:p>
        </w:tc>
      </w:tr>
      <w:tr>
        <w:tc>
          <w:tcPr>
            <w:tcW w:type="dxa" w:w="2484"/>
            <w:vAlign w:val="center"/>
          </w:tcPr>
          <w:p>
            <w:pPr>
              <w:spacing w:after="0"/>
            </w:pPr>
            <w:r>
              <w:rPr>
                <w:rFonts w:ascii="Times New Roman" w:hAnsi="Times New Roman"/>
                <w:sz w:val="20"/>
              </w:rPr>
              <w:t>1</w:t>
            </w:r>
          </w:p>
        </w:tc>
        <w:tc>
          <w:tcPr>
            <w:tcW w:type="dxa" w:w="2484"/>
            <w:vAlign w:val="center"/>
          </w:tcPr>
          <w:p>
            <w:pPr>
              <w:spacing w:after="0"/>
            </w:pPr>
            <w:r>
              <w:rPr>
                <w:rFonts w:ascii="Times New Roman" w:hAnsi="Times New Roman"/>
                <w:sz w:val="20"/>
              </w:rPr>
              <w:t>D2 = Morning</w:t>
            </w:r>
          </w:p>
        </w:tc>
        <w:tc>
          <w:tcPr>
            <w:tcW w:type="dxa" w:w="2484"/>
            <w:vAlign w:val="center"/>
          </w:tcPr>
          <w:p>
            <w:pPr>
              <w:spacing w:after="0"/>
            </w:pPr>
            <w:r>
              <w:rPr>
                <w:rFonts w:ascii="Times New Roman" w:hAnsi="Times New Roman"/>
                <w:sz w:val="20"/>
              </w:rPr>
              <w:t>Valid; shift is available.</w:t>
            </w:r>
          </w:p>
        </w:tc>
        <w:tc>
          <w:tcPr>
            <w:tcW w:type="dxa" w:w="2484"/>
            <w:vAlign w:val="center"/>
          </w:tcPr>
          <w:p>
            <w:pPr>
              <w:spacing w:after="0"/>
            </w:pPr>
            <w:r>
              <w:rPr>
                <w:rFonts w:ascii="Times New Roman" w:hAnsi="Times New Roman"/>
                <w:sz w:val="20"/>
              </w:rPr>
              <w:t>Accept</w:t>
            </w:r>
          </w:p>
        </w:tc>
      </w:tr>
      <w:tr>
        <w:tc>
          <w:tcPr>
            <w:tcW w:type="dxa" w:w="2484"/>
            <w:vAlign w:val="center"/>
          </w:tcPr>
          <w:p>
            <w:pPr>
              <w:spacing w:after="0"/>
            </w:pPr>
            <w:r>
              <w:rPr>
                <w:rFonts w:ascii="Times New Roman" w:hAnsi="Times New Roman"/>
                <w:sz w:val="20"/>
              </w:rPr>
              <w:t>2</w:t>
            </w:r>
          </w:p>
        </w:tc>
        <w:tc>
          <w:tcPr>
            <w:tcW w:type="dxa" w:w="2484"/>
            <w:vAlign w:val="center"/>
          </w:tcPr>
          <w:p>
            <w:pPr>
              <w:spacing w:after="0"/>
            </w:pPr>
            <w:r>
              <w:rPr>
                <w:rFonts w:ascii="Times New Roman" w:hAnsi="Times New Roman"/>
                <w:sz w:val="20"/>
              </w:rPr>
              <w:t>D3 = Afternoon</w:t>
            </w:r>
          </w:p>
        </w:tc>
        <w:tc>
          <w:tcPr>
            <w:tcW w:type="dxa" w:w="2484"/>
            <w:vAlign w:val="center"/>
          </w:tcPr>
          <w:p>
            <w:pPr>
              <w:spacing w:after="0"/>
            </w:pPr>
            <w:r>
              <w:rPr>
                <w:rFonts w:ascii="Times New Roman" w:hAnsi="Times New Roman"/>
                <w:sz w:val="20"/>
              </w:rPr>
              <w:t>D2 is before D3, and D3 is not Morning.</w:t>
            </w:r>
          </w:p>
        </w:tc>
        <w:tc>
          <w:tcPr>
            <w:tcW w:type="dxa" w:w="2484"/>
            <w:vAlign w:val="center"/>
          </w:tcPr>
          <w:p>
            <w:pPr>
              <w:spacing w:after="0"/>
            </w:pPr>
            <w:r>
              <w:rPr>
                <w:rFonts w:ascii="Times New Roman" w:hAnsi="Times New Roman"/>
                <w:sz w:val="20"/>
              </w:rPr>
              <w:t>Accept temporarily</w:t>
            </w:r>
          </w:p>
        </w:tc>
      </w:tr>
      <w:tr>
        <w:tc>
          <w:tcPr>
            <w:tcW w:type="dxa" w:w="2484"/>
            <w:vAlign w:val="center"/>
          </w:tcPr>
          <w:p>
            <w:pPr>
              <w:spacing w:after="0"/>
            </w:pPr>
            <w:r>
              <w:rPr>
                <w:rFonts w:ascii="Times New Roman" w:hAnsi="Times New Roman"/>
                <w:sz w:val="20"/>
              </w:rPr>
              <w:t>3</w:t>
            </w:r>
          </w:p>
        </w:tc>
        <w:tc>
          <w:tcPr>
            <w:tcW w:type="dxa" w:w="2484"/>
            <w:vAlign w:val="center"/>
          </w:tcPr>
          <w:p>
            <w:pPr>
              <w:spacing w:after="0"/>
            </w:pPr>
            <w:r>
              <w:rPr>
                <w:rFonts w:ascii="Times New Roman" w:hAnsi="Times New Roman"/>
                <w:sz w:val="20"/>
              </w:rPr>
              <w:t>D1 = Night</w:t>
            </w:r>
          </w:p>
        </w:tc>
        <w:tc>
          <w:tcPr>
            <w:tcW w:type="dxa" w:w="2484"/>
            <w:vAlign w:val="center"/>
          </w:tcPr>
          <w:p>
            <w:pPr>
              <w:spacing w:after="0"/>
            </w:pPr>
            <w:r>
              <w:rPr>
                <w:rFonts w:ascii="Times New Roman" w:hAnsi="Times New Roman"/>
                <w:sz w:val="20"/>
              </w:rPr>
              <w:t>Violates D1 cannot work Night.</w:t>
            </w:r>
          </w:p>
        </w:tc>
        <w:tc>
          <w:tcPr>
            <w:tcW w:type="dxa" w:w="2484"/>
            <w:vAlign w:val="center"/>
          </w:tcPr>
          <w:p>
            <w:pPr>
              <w:spacing w:after="0"/>
            </w:pPr>
            <w:r>
              <w:rPr>
                <w:rFonts w:ascii="Times New Roman" w:hAnsi="Times New Roman"/>
                <w:sz w:val="20"/>
              </w:rPr>
              <w:t>Reject and backtrack</w:t>
            </w:r>
          </w:p>
        </w:tc>
      </w:tr>
      <w:tr>
        <w:tc>
          <w:tcPr>
            <w:tcW w:type="dxa" w:w="2484"/>
            <w:vAlign w:val="center"/>
          </w:tcPr>
          <w:p>
            <w:pPr>
              <w:spacing w:after="0"/>
            </w:pPr>
            <w:r>
              <w:rPr>
                <w:rFonts w:ascii="Times New Roman" w:hAnsi="Times New Roman"/>
                <w:sz w:val="20"/>
              </w:rPr>
              <w:t>4</w:t>
            </w:r>
          </w:p>
        </w:tc>
        <w:tc>
          <w:tcPr>
            <w:tcW w:type="dxa" w:w="2484"/>
            <w:vAlign w:val="center"/>
          </w:tcPr>
          <w:p>
            <w:pPr>
              <w:spacing w:after="0"/>
            </w:pPr>
            <w:r>
              <w:rPr>
                <w:rFonts w:ascii="Times New Roman" w:hAnsi="Times New Roman"/>
                <w:sz w:val="20"/>
              </w:rPr>
              <w:t>D3 = Night</w:t>
            </w:r>
          </w:p>
        </w:tc>
        <w:tc>
          <w:tcPr>
            <w:tcW w:type="dxa" w:w="2484"/>
            <w:vAlign w:val="center"/>
          </w:tcPr>
          <w:p>
            <w:pPr>
              <w:spacing w:after="0"/>
            </w:pPr>
            <w:r>
              <w:rPr>
                <w:rFonts w:ascii="Times New Roman" w:hAnsi="Times New Roman"/>
                <w:sz w:val="20"/>
              </w:rPr>
              <w:t>D2 is before D3, and D3 is not Morning.</w:t>
            </w:r>
          </w:p>
        </w:tc>
        <w:tc>
          <w:tcPr>
            <w:tcW w:type="dxa" w:w="2484"/>
            <w:vAlign w:val="center"/>
          </w:tcPr>
          <w:p>
            <w:pPr>
              <w:spacing w:after="0"/>
            </w:pPr>
            <w:r>
              <w:rPr>
                <w:rFonts w:ascii="Times New Roman" w:hAnsi="Times New Roman"/>
                <w:sz w:val="20"/>
              </w:rPr>
              <w:t>Accept</w:t>
            </w:r>
          </w:p>
        </w:tc>
      </w:tr>
      <w:tr>
        <w:tc>
          <w:tcPr>
            <w:tcW w:type="dxa" w:w="2484"/>
            <w:vAlign w:val="center"/>
          </w:tcPr>
          <w:p>
            <w:pPr>
              <w:spacing w:after="0"/>
            </w:pPr>
            <w:r>
              <w:rPr>
                <w:rFonts w:ascii="Times New Roman" w:hAnsi="Times New Roman"/>
                <w:sz w:val="20"/>
              </w:rPr>
              <w:t>5</w:t>
            </w:r>
          </w:p>
        </w:tc>
        <w:tc>
          <w:tcPr>
            <w:tcW w:type="dxa" w:w="2484"/>
            <w:vAlign w:val="center"/>
          </w:tcPr>
          <w:p>
            <w:pPr>
              <w:spacing w:after="0"/>
            </w:pPr>
            <w:r>
              <w:rPr>
                <w:rFonts w:ascii="Times New Roman" w:hAnsi="Times New Roman"/>
                <w:sz w:val="20"/>
              </w:rPr>
              <w:t>D1 = Afternoon</w:t>
            </w:r>
          </w:p>
        </w:tc>
        <w:tc>
          <w:tcPr>
            <w:tcW w:type="dxa" w:w="2484"/>
            <w:vAlign w:val="center"/>
          </w:tcPr>
          <w:p>
            <w:pPr>
              <w:spacing w:after="0"/>
            </w:pPr>
            <w:r>
              <w:rPr>
                <w:rFonts w:ascii="Times New Roman" w:hAnsi="Times New Roman"/>
                <w:sz w:val="20"/>
              </w:rPr>
              <w:t>Afternoon is available after changing D3 to Night.</w:t>
            </w:r>
          </w:p>
        </w:tc>
        <w:tc>
          <w:tcPr>
            <w:tcW w:type="dxa" w:w="2484"/>
            <w:vAlign w:val="center"/>
          </w:tcPr>
          <w:p>
            <w:pPr>
              <w:spacing w:after="0"/>
            </w:pPr>
            <w:r>
              <w:rPr>
                <w:rFonts w:ascii="Times New Roman" w:hAnsi="Times New Roman"/>
                <w:sz w:val="20"/>
              </w:rPr>
              <w:t>Accept</w:t>
            </w:r>
          </w:p>
        </w:tc>
      </w:tr>
      <w:tr>
        <w:tc>
          <w:tcPr>
            <w:tcW w:type="dxa" w:w="2484"/>
            <w:vAlign w:val="center"/>
          </w:tcPr>
          <w:p>
            <w:pPr>
              <w:spacing w:after="0"/>
            </w:pPr>
            <w:r>
              <w:rPr>
                <w:rFonts w:ascii="Times New Roman" w:hAnsi="Times New Roman"/>
                <w:sz w:val="20"/>
              </w:rPr>
              <w:t>6</w:t>
            </w:r>
          </w:p>
        </w:tc>
        <w:tc>
          <w:tcPr>
            <w:tcW w:type="dxa" w:w="2484"/>
            <w:vAlign w:val="center"/>
          </w:tcPr>
          <w:p>
            <w:pPr>
              <w:spacing w:after="0"/>
            </w:pPr>
            <w:r>
              <w:rPr>
                <w:rFonts w:ascii="Times New Roman" w:hAnsi="Times New Roman"/>
                <w:sz w:val="20"/>
              </w:rPr>
              <w:t>Check all doctors</w:t>
            </w:r>
          </w:p>
        </w:tc>
        <w:tc>
          <w:tcPr>
            <w:tcW w:type="dxa" w:w="2484"/>
            <w:vAlign w:val="center"/>
          </w:tcPr>
          <w:p>
            <w:pPr>
              <w:spacing w:after="0"/>
            </w:pPr>
            <w:r>
              <w:rPr>
                <w:rFonts w:ascii="Times New Roman" w:hAnsi="Times New Roman"/>
                <w:sz w:val="20"/>
              </w:rPr>
              <w:t>Each doctor has one shift and no shift is repeated.</w:t>
            </w:r>
          </w:p>
        </w:tc>
        <w:tc>
          <w:tcPr>
            <w:tcW w:type="dxa" w:w="2484"/>
            <w:vAlign w:val="center"/>
          </w:tcPr>
          <w:p>
            <w:pPr>
              <w:spacing w:after="0"/>
            </w:pPr>
            <w:r>
              <w:rPr>
                <w:rFonts w:ascii="Times New Roman" w:hAnsi="Times New Roman"/>
                <w:sz w:val="20"/>
              </w:rPr>
              <w:t>Valid solution</w:t>
            </w:r>
          </w:p>
        </w:tc>
      </w:tr>
    </w:tbl>
    <w:p/>
    <w:p>
      <w:pPr>
        <w:pStyle w:val="Heading2"/>
      </w:pPr>
      <w:r>
        <w:t>Final Answer</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rFonts w:ascii="Times New Roman" w:hAnsi="Times New Roman"/>
                <w:b/>
                <w:sz w:val="20"/>
              </w:rPr>
              <w:t>Shift</w:t>
            </w:r>
          </w:p>
        </w:tc>
        <w:tc>
          <w:tcPr>
            <w:tcW w:type="dxa" w:w="4968"/>
            <w:vAlign w:val="center"/>
          </w:tcPr>
          <w:p>
            <w:r>
              <w:rPr>
                <w:rFonts w:ascii="Times New Roman" w:hAnsi="Times New Roman"/>
                <w:b/>
                <w:sz w:val="20"/>
              </w:rPr>
              <w:t>Doctor</w:t>
            </w:r>
          </w:p>
        </w:tc>
      </w:tr>
      <w:tr>
        <w:tc>
          <w:tcPr>
            <w:tcW w:type="dxa" w:w="4968"/>
            <w:vAlign w:val="center"/>
          </w:tcPr>
          <w:p>
            <w:pPr>
              <w:spacing w:after="0"/>
            </w:pPr>
            <w:r>
              <w:rPr>
                <w:rFonts w:ascii="Times New Roman" w:hAnsi="Times New Roman"/>
                <w:sz w:val="20"/>
              </w:rPr>
              <w:t>Morning</w:t>
            </w:r>
          </w:p>
        </w:tc>
        <w:tc>
          <w:tcPr>
            <w:tcW w:type="dxa" w:w="4968"/>
            <w:vAlign w:val="center"/>
          </w:tcPr>
          <w:p>
            <w:pPr>
              <w:spacing w:after="0"/>
            </w:pPr>
            <w:r>
              <w:rPr>
                <w:rFonts w:ascii="Times New Roman" w:hAnsi="Times New Roman"/>
                <w:sz w:val="20"/>
              </w:rPr>
              <w:t>D2</w:t>
            </w:r>
          </w:p>
        </w:tc>
      </w:tr>
      <w:tr>
        <w:tc>
          <w:tcPr>
            <w:tcW w:type="dxa" w:w="4968"/>
            <w:vAlign w:val="center"/>
          </w:tcPr>
          <w:p>
            <w:pPr>
              <w:spacing w:after="0"/>
            </w:pPr>
            <w:r>
              <w:rPr>
                <w:rFonts w:ascii="Times New Roman" w:hAnsi="Times New Roman"/>
                <w:sz w:val="20"/>
              </w:rPr>
              <w:t>Afternoon</w:t>
            </w:r>
          </w:p>
        </w:tc>
        <w:tc>
          <w:tcPr>
            <w:tcW w:type="dxa" w:w="4968"/>
            <w:vAlign w:val="center"/>
          </w:tcPr>
          <w:p>
            <w:pPr>
              <w:spacing w:after="0"/>
            </w:pPr>
            <w:r>
              <w:rPr>
                <w:rFonts w:ascii="Times New Roman" w:hAnsi="Times New Roman"/>
                <w:sz w:val="20"/>
              </w:rPr>
              <w:t>D1</w:t>
            </w:r>
          </w:p>
        </w:tc>
      </w:tr>
      <w:tr>
        <w:tc>
          <w:tcPr>
            <w:tcW w:type="dxa" w:w="4968"/>
            <w:vAlign w:val="center"/>
          </w:tcPr>
          <w:p>
            <w:pPr>
              <w:spacing w:after="0"/>
            </w:pPr>
            <w:r>
              <w:rPr>
                <w:rFonts w:ascii="Times New Roman" w:hAnsi="Times New Roman"/>
                <w:sz w:val="20"/>
              </w:rPr>
              <w:t>Night</w:t>
            </w:r>
          </w:p>
        </w:tc>
        <w:tc>
          <w:tcPr>
            <w:tcW w:type="dxa" w:w="4968"/>
            <w:vAlign w:val="center"/>
          </w:tcPr>
          <w:p>
            <w:pPr>
              <w:spacing w:after="0"/>
            </w:pPr>
            <w:r>
              <w:rPr>
                <w:rFonts w:ascii="Times New Roman" w:hAnsi="Times New Roman"/>
                <w:sz w:val="20"/>
              </w:rPr>
              <w:t>D3</w:t>
            </w:r>
          </w:p>
        </w:tc>
      </w:tr>
    </w:tbl>
    <w:p/>
    <w:p>
      <w:pPr>
        <w:spacing w:after="80"/>
      </w:pPr>
      <w:r>
        <w:rPr>
          <w:rFonts w:ascii="Times New Roman" w:hAnsi="Times New Roman"/>
          <w:b w:val="0"/>
        </w:rPr>
        <w:t>Therefore, the valid schedule is Morning – D2, Afternoon – D1, and Night – D3. Backtracking rejects an assignment when a constraint is violated and tries another assignment.</w:t>
      </w:r>
    </w:p>
    <w:p>
      <w:pPr>
        <w:pStyle w:val="Heading1"/>
      </w:pPr>
      <w:r>
        <w:t>2. Robot Grid Path – BFS Search</w:t>
      </w:r>
    </w:p>
    <w:p>
      <w:pPr>
        <w:pStyle w:val="Heading2"/>
      </w:pPr>
      <w:r>
        <w:t>Problem</w:t>
      </w:r>
    </w:p>
    <w:p>
      <w:pPr>
        <w:spacing w:after="80"/>
      </w:pPr>
      <w:r>
        <w:rPr>
          <w:rFonts w:ascii="Times New Roman" w:hAnsi="Times New Roman"/>
          <w:b w:val="0"/>
        </w:rPr>
        <w:t>A robot must move from Start (S) to Goal (G) in a 5 × 5 grid. It can move Up, Down, Left or Right. Each move costs 1, and obstacles cannot be crossed.</w:t>
      </w:r>
    </w:p>
    <w:p>
      <w:pPr>
        <w:pStyle w:val="Heading2"/>
      </w:pPr>
      <w:r>
        <w:t>Grid Used for the Example</w:t>
      </w:r>
    </w:p>
    <w:p>
      <w:pPr>
        <w:spacing w:after="80"/>
      </w:pPr>
      <w:r>
        <w:rPr>
          <w:rFonts w:ascii="Times New Roman" w:hAnsi="Times New Roman"/>
          <w:b w:val="0"/>
        </w:rPr>
        <w:t>The assignment does not provide exact coordinates or obstacle locations. The following sample grid is used to demonstrate the BFS steps. S = Start, G = Goal, # = obstacle, and . = free cell.</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tcPr>
          <w:p>
            <w:r>
              <w:rPr>
                <w:rFonts w:ascii="Times New Roman" w:hAnsi="Times New Roman"/>
                <w:b/>
                <w:sz w:val="20"/>
              </w:rPr>
              <w:t>Row / Column</w:t>
            </w:r>
          </w:p>
        </w:tc>
        <w:tc>
          <w:tcPr>
            <w:tcW w:type="dxa" w:w="1656"/>
            <w:vAlign w:val="center"/>
          </w:tcPr>
          <w:p>
            <w:r>
              <w:rPr>
                <w:rFonts w:ascii="Times New Roman" w:hAnsi="Times New Roman"/>
                <w:b/>
                <w:sz w:val="20"/>
              </w:rPr>
              <w:t>0</w:t>
            </w:r>
          </w:p>
        </w:tc>
        <w:tc>
          <w:tcPr>
            <w:tcW w:type="dxa" w:w="1656"/>
            <w:vAlign w:val="center"/>
          </w:tcPr>
          <w:p>
            <w:r>
              <w:rPr>
                <w:rFonts w:ascii="Times New Roman" w:hAnsi="Times New Roman"/>
                <w:b/>
                <w:sz w:val="20"/>
              </w:rPr>
              <w:t>1</w:t>
            </w:r>
          </w:p>
        </w:tc>
        <w:tc>
          <w:tcPr>
            <w:tcW w:type="dxa" w:w="1656"/>
            <w:vAlign w:val="center"/>
          </w:tcPr>
          <w:p>
            <w:r>
              <w:rPr>
                <w:rFonts w:ascii="Times New Roman" w:hAnsi="Times New Roman"/>
                <w:b/>
                <w:sz w:val="20"/>
              </w:rPr>
              <w:t>2</w:t>
            </w:r>
          </w:p>
        </w:tc>
        <w:tc>
          <w:tcPr>
            <w:tcW w:type="dxa" w:w="1656"/>
            <w:vAlign w:val="center"/>
          </w:tcPr>
          <w:p>
            <w:r>
              <w:rPr>
                <w:rFonts w:ascii="Times New Roman" w:hAnsi="Times New Roman"/>
                <w:b/>
                <w:sz w:val="20"/>
              </w:rPr>
              <w:t>3</w:t>
            </w:r>
          </w:p>
        </w:tc>
        <w:tc>
          <w:tcPr>
            <w:tcW w:type="dxa" w:w="1656"/>
            <w:vAlign w:val="center"/>
          </w:tcPr>
          <w:p>
            <w:r>
              <w:rPr>
                <w:rFonts w:ascii="Times New Roman" w:hAnsi="Times New Roman"/>
                <w:b/>
                <w:sz w:val="20"/>
              </w:rPr>
              <w:t>4</w:t>
            </w:r>
          </w:p>
        </w:tc>
      </w:tr>
      <w:tr>
        <w:tc>
          <w:tcPr>
            <w:tcW w:type="dxa" w:w="1656"/>
            <w:vAlign w:val="center"/>
          </w:tcPr>
          <w:p>
            <w:pPr>
              <w:spacing w:after="0"/>
            </w:pPr>
            <w:r>
              <w:rPr>
                <w:rFonts w:ascii="Times New Roman" w:hAnsi="Times New Roman"/>
                <w:sz w:val="20"/>
              </w:rPr>
              <w:t>0</w:t>
            </w:r>
          </w:p>
        </w:tc>
        <w:tc>
          <w:tcPr>
            <w:tcW w:type="dxa" w:w="1656"/>
            <w:vAlign w:val="center"/>
          </w:tcPr>
          <w:p>
            <w:pPr>
              <w:spacing w:after="0"/>
            </w:pPr>
            <w:r>
              <w:rPr>
                <w:rFonts w:ascii="Times New Roman" w:hAnsi="Times New Roman"/>
                <w:sz w:val="20"/>
              </w:rPr>
              <w:t>S</w:t>
            </w:r>
          </w:p>
        </w:tc>
        <w:tc>
          <w:tcPr>
            <w:tcW w:type="dxa" w:w="1656"/>
            <w:vAlign w:val="center"/>
          </w:tcPr>
          <w:p>
            <w:pPr>
              <w:spacing w:after="0"/>
            </w:pPr>
            <w:r>
              <w:rPr>
                <w:rFonts w:ascii="Times New Roman" w:hAnsi="Times New Roman"/>
                <w:sz w:val="20"/>
              </w:rPr>
              <w:t>.</w:t>
            </w:r>
          </w:p>
        </w:tc>
        <w:tc>
          <w:tcPr>
            <w:tcW w:type="dxa" w:w="1656"/>
            <w:vAlign w:val="center"/>
          </w:tcPr>
          <w:p>
            <w:pPr>
              <w:spacing w:after="0"/>
            </w:pPr>
            <w:r>
              <w:rPr>
                <w:rFonts w:ascii="Times New Roman" w:hAnsi="Times New Roman"/>
                <w:sz w:val="20"/>
              </w:rPr>
              <w:t>.</w:t>
            </w:r>
          </w:p>
        </w:tc>
        <w:tc>
          <w:tcPr>
            <w:tcW w:type="dxa" w:w="1656"/>
            <w:vAlign w:val="center"/>
          </w:tcPr>
          <w:p>
            <w:pPr>
              <w:spacing w:after="0"/>
            </w:pPr>
            <w:r>
              <w:rPr>
                <w:rFonts w:ascii="Times New Roman" w:hAnsi="Times New Roman"/>
                <w:sz w:val="20"/>
              </w:rPr>
              <w:t>#</w:t>
            </w:r>
          </w:p>
        </w:tc>
        <w:tc>
          <w:tcPr>
            <w:tcW w:type="dxa" w:w="1656"/>
            <w:vAlign w:val="center"/>
          </w:tcPr>
          <w:p>
            <w:pPr>
              <w:spacing w:after="0"/>
            </w:pPr>
            <w:r>
              <w:rPr>
                <w:rFonts w:ascii="Times New Roman" w:hAnsi="Times New Roman"/>
                <w:sz w:val="20"/>
              </w:rPr>
              <w:t>.</w:t>
            </w:r>
          </w:p>
        </w:tc>
      </w:tr>
      <w:tr>
        <w:tc>
          <w:tcPr>
            <w:tcW w:type="dxa" w:w="1656"/>
            <w:vAlign w:val="center"/>
          </w:tcPr>
          <w:p>
            <w:pPr>
              <w:spacing w:after="0"/>
            </w:pPr>
            <w:r>
              <w:rPr>
                <w:rFonts w:ascii="Times New Roman" w:hAnsi="Times New Roman"/>
                <w:sz w:val="20"/>
              </w:rPr>
              <w:t>1</w:t>
            </w:r>
          </w:p>
        </w:tc>
        <w:tc>
          <w:tcPr>
            <w:tcW w:type="dxa" w:w="1656"/>
            <w:vAlign w:val="center"/>
          </w:tcPr>
          <w:p>
            <w:pPr>
              <w:spacing w:after="0"/>
            </w:pPr>
            <w:r>
              <w:rPr>
                <w:rFonts w:ascii="Times New Roman" w:hAnsi="Times New Roman"/>
                <w:sz w:val="20"/>
              </w:rPr>
              <w:t>.</w:t>
            </w:r>
          </w:p>
        </w:tc>
        <w:tc>
          <w:tcPr>
            <w:tcW w:type="dxa" w:w="1656"/>
            <w:vAlign w:val="center"/>
          </w:tcPr>
          <w:p>
            <w:pPr>
              <w:spacing w:after="0"/>
            </w:pPr>
            <w:r>
              <w:rPr>
                <w:rFonts w:ascii="Times New Roman" w:hAnsi="Times New Roman"/>
                <w:sz w:val="20"/>
              </w:rPr>
              <w:t>#</w:t>
            </w:r>
          </w:p>
        </w:tc>
        <w:tc>
          <w:tcPr>
            <w:tcW w:type="dxa" w:w="1656"/>
            <w:vAlign w:val="center"/>
          </w:tcPr>
          <w:p>
            <w:pPr>
              <w:spacing w:after="0"/>
            </w:pPr>
            <w:r>
              <w:rPr>
                <w:rFonts w:ascii="Times New Roman" w:hAnsi="Times New Roman"/>
                <w:sz w:val="20"/>
              </w:rPr>
              <w:t>.</w:t>
            </w:r>
          </w:p>
        </w:tc>
        <w:tc>
          <w:tcPr>
            <w:tcW w:type="dxa" w:w="1656"/>
            <w:vAlign w:val="center"/>
          </w:tcPr>
          <w:p>
            <w:pPr>
              <w:spacing w:after="0"/>
            </w:pPr>
            <w:r>
              <w:rPr>
                <w:rFonts w:ascii="Times New Roman" w:hAnsi="Times New Roman"/>
                <w:sz w:val="20"/>
              </w:rPr>
              <w:t>#</w:t>
            </w:r>
          </w:p>
        </w:tc>
        <w:tc>
          <w:tcPr>
            <w:tcW w:type="dxa" w:w="1656"/>
            <w:vAlign w:val="center"/>
          </w:tcPr>
          <w:p>
            <w:pPr>
              <w:spacing w:after="0"/>
            </w:pPr>
            <w:r>
              <w:rPr>
                <w:rFonts w:ascii="Times New Roman" w:hAnsi="Times New Roman"/>
                <w:sz w:val="20"/>
              </w:rPr>
              <w:t>.</w:t>
            </w:r>
          </w:p>
        </w:tc>
      </w:tr>
      <w:tr>
        <w:tc>
          <w:tcPr>
            <w:tcW w:type="dxa" w:w="1656"/>
            <w:vAlign w:val="center"/>
          </w:tcPr>
          <w:p>
            <w:pPr>
              <w:spacing w:after="0"/>
            </w:pPr>
            <w:r>
              <w:rPr>
                <w:rFonts w:ascii="Times New Roman" w:hAnsi="Times New Roman"/>
                <w:sz w:val="20"/>
              </w:rPr>
              <w:t>2</w:t>
            </w:r>
          </w:p>
        </w:tc>
        <w:tc>
          <w:tcPr>
            <w:tcW w:type="dxa" w:w="1656"/>
            <w:vAlign w:val="center"/>
          </w:tcPr>
          <w:p>
            <w:pPr>
              <w:spacing w:after="0"/>
            </w:pPr>
            <w:r>
              <w:rPr>
                <w:rFonts w:ascii="Times New Roman" w:hAnsi="Times New Roman"/>
                <w:sz w:val="20"/>
              </w:rPr>
              <w:t>.</w:t>
            </w:r>
          </w:p>
        </w:tc>
        <w:tc>
          <w:tcPr>
            <w:tcW w:type="dxa" w:w="1656"/>
            <w:vAlign w:val="center"/>
          </w:tcPr>
          <w:p>
            <w:pPr>
              <w:spacing w:after="0"/>
            </w:pPr>
            <w:r>
              <w:rPr>
                <w:rFonts w:ascii="Times New Roman" w:hAnsi="Times New Roman"/>
                <w:sz w:val="20"/>
              </w:rPr>
              <w:t>#</w:t>
            </w:r>
          </w:p>
        </w:tc>
        <w:tc>
          <w:tcPr>
            <w:tcW w:type="dxa" w:w="1656"/>
            <w:vAlign w:val="center"/>
          </w:tcPr>
          <w:p>
            <w:pPr>
              <w:spacing w:after="0"/>
            </w:pPr>
            <w:r>
              <w:rPr>
                <w:rFonts w:ascii="Times New Roman" w:hAnsi="Times New Roman"/>
                <w:sz w:val="20"/>
              </w:rPr>
              <w:t>.</w:t>
            </w:r>
          </w:p>
        </w:tc>
        <w:tc>
          <w:tcPr>
            <w:tcW w:type="dxa" w:w="1656"/>
            <w:vAlign w:val="center"/>
          </w:tcPr>
          <w:p>
            <w:pPr>
              <w:spacing w:after="0"/>
            </w:pPr>
            <w:r>
              <w:rPr>
                <w:rFonts w:ascii="Times New Roman" w:hAnsi="Times New Roman"/>
                <w:sz w:val="20"/>
              </w:rPr>
              <w:t>.</w:t>
            </w:r>
          </w:p>
        </w:tc>
        <w:tc>
          <w:tcPr>
            <w:tcW w:type="dxa" w:w="1656"/>
            <w:vAlign w:val="center"/>
          </w:tcPr>
          <w:p>
            <w:pPr>
              <w:spacing w:after="0"/>
            </w:pPr>
            <w:r>
              <w:rPr>
                <w:rFonts w:ascii="Times New Roman" w:hAnsi="Times New Roman"/>
                <w:sz w:val="20"/>
              </w:rPr>
              <w:t>.</w:t>
            </w:r>
          </w:p>
        </w:tc>
      </w:tr>
      <w:tr>
        <w:tc>
          <w:tcPr>
            <w:tcW w:type="dxa" w:w="1656"/>
            <w:vAlign w:val="center"/>
          </w:tcPr>
          <w:p>
            <w:pPr>
              <w:spacing w:after="0"/>
            </w:pPr>
            <w:r>
              <w:rPr>
                <w:rFonts w:ascii="Times New Roman" w:hAnsi="Times New Roman"/>
                <w:sz w:val="20"/>
              </w:rPr>
              <w:t>3</w:t>
            </w:r>
          </w:p>
        </w:tc>
        <w:tc>
          <w:tcPr>
            <w:tcW w:type="dxa" w:w="1656"/>
            <w:vAlign w:val="center"/>
          </w:tcPr>
          <w:p>
            <w:pPr>
              <w:spacing w:after="0"/>
            </w:pPr>
            <w:r>
              <w:rPr>
                <w:rFonts w:ascii="Times New Roman" w:hAnsi="Times New Roman"/>
                <w:sz w:val="20"/>
              </w:rPr>
              <w:t>.</w:t>
            </w:r>
          </w:p>
        </w:tc>
        <w:tc>
          <w:tcPr>
            <w:tcW w:type="dxa" w:w="1656"/>
            <w:vAlign w:val="center"/>
          </w:tcPr>
          <w:p>
            <w:pPr>
              <w:spacing w:after="0"/>
            </w:pPr>
            <w:r>
              <w:rPr>
                <w:rFonts w:ascii="Times New Roman" w:hAnsi="Times New Roman"/>
                <w:sz w:val="20"/>
              </w:rPr>
              <w:t>.</w:t>
            </w:r>
          </w:p>
        </w:tc>
        <w:tc>
          <w:tcPr>
            <w:tcW w:type="dxa" w:w="1656"/>
            <w:vAlign w:val="center"/>
          </w:tcPr>
          <w:p>
            <w:pPr>
              <w:spacing w:after="0"/>
            </w:pPr>
            <w:r>
              <w:rPr>
                <w:rFonts w:ascii="Times New Roman" w:hAnsi="Times New Roman"/>
                <w:sz w:val="20"/>
              </w:rPr>
              <w:t>.</w:t>
            </w:r>
          </w:p>
        </w:tc>
        <w:tc>
          <w:tcPr>
            <w:tcW w:type="dxa" w:w="1656"/>
            <w:vAlign w:val="center"/>
          </w:tcPr>
          <w:p>
            <w:pPr>
              <w:spacing w:after="0"/>
            </w:pPr>
            <w:r>
              <w:rPr>
                <w:rFonts w:ascii="Times New Roman" w:hAnsi="Times New Roman"/>
                <w:sz w:val="20"/>
              </w:rPr>
              <w:t>#</w:t>
            </w:r>
          </w:p>
        </w:tc>
        <w:tc>
          <w:tcPr>
            <w:tcW w:type="dxa" w:w="1656"/>
            <w:vAlign w:val="center"/>
          </w:tcPr>
          <w:p>
            <w:pPr>
              <w:spacing w:after="0"/>
            </w:pPr>
            <w:r>
              <w:rPr>
                <w:rFonts w:ascii="Times New Roman" w:hAnsi="Times New Roman"/>
                <w:sz w:val="20"/>
              </w:rPr>
              <w:t>.</w:t>
            </w:r>
          </w:p>
        </w:tc>
      </w:tr>
      <w:tr>
        <w:tc>
          <w:tcPr>
            <w:tcW w:type="dxa" w:w="1656"/>
            <w:vAlign w:val="center"/>
          </w:tcPr>
          <w:p>
            <w:pPr>
              <w:spacing w:after="0"/>
            </w:pPr>
            <w:r>
              <w:rPr>
                <w:rFonts w:ascii="Times New Roman" w:hAnsi="Times New Roman"/>
                <w:sz w:val="20"/>
              </w:rPr>
              <w:t>4</w:t>
            </w:r>
          </w:p>
        </w:tc>
        <w:tc>
          <w:tcPr>
            <w:tcW w:type="dxa" w:w="1656"/>
            <w:vAlign w:val="center"/>
          </w:tcPr>
          <w:p>
            <w:pPr>
              <w:spacing w:after="0"/>
            </w:pPr>
            <w:r>
              <w:rPr>
                <w:rFonts w:ascii="Times New Roman" w:hAnsi="Times New Roman"/>
                <w:sz w:val="20"/>
              </w:rPr>
              <w:t>#</w:t>
            </w:r>
          </w:p>
        </w:tc>
        <w:tc>
          <w:tcPr>
            <w:tcW w:type="dxa" w:w="1656"/>
            <w:vAlign w:val="center"/>
          </w:tcPr>
          <w:p>
            <w:pPr>
              <w:spacing w:after="0"/>
            </w:pPr>
            <w:r>
              <w:rPr>
                <w:rFonts w:ascii="Times New Roman" w:hAnsi="Times New Roman"/>
                <w:sz w:val="20"/>
              </w:rPr>
              <w:t>#</w:t>
            </w:r>
          </w:p>
        </w:tc>
        <w:tc>
          <w:tcPr>
            <w:tcW w:type="dxa" w:w="1656"/>
            <w:vAlign w:val="center"/>
          </w:tcPr>
          <w:p>
            <w:pPr>
              <w:spacing w:after="0"/>
            </w:pPr>
            <w:r>
              <w:rPr>
                <w:rFonts w:ascii="Times New Roman" w:hAnsi="Times New Roman"/>
                <w:sz w:val="20"/>
              </w:rPr>
              <w:t>.</w:t>
            </w:r>
          </w:p>
        </w:tc>
        <w:tc>
          <w:tcPr>
            <w:tcW w:type="dxa" w:w="1656"/>
            <w:vAlign w:val="center"/>
          </w:tcPr>
          <w:p>
            <w:pPr>
              <w:spacing w:after="0"/>
            </w:pPr>
            <w:r>
              <w:rPr>
                <w:rFonts w:ascii="Times New Roman" w:hAnsi="Times New Roman"/>
                <w:sz w:val="20"/>
              </w:rPr>
              <w:t>.</w:t>
            </w:r>
          </w:p>
        </w:tc>
        <w:tc>
          <w:tcPr>
            <w:tcW w:type="dxa" w:w="1656"/>
            <w:vAlign w:val="center"/>
          </w:tcPr>
          <w:p>
            <w:pPr>
              <w:spacing w:after="0"/>
            </w:pPr>
            <w:r>
              <w:rPr>
                <w:rFonts w:ascii="Times New Roman" w:hAnsi="Times New Roman"/>
                <w:sz w:val="20"/>
              </w:rPr>
              <w:t>G</w:t>
            </w:r>
          </w:p>
        </w:tc>
      </w:tr>
    </w:tbl>
    <w:p/>
    <w:p>
      <w:pPr>
        <w:pStyle w:val="Heading2"/>
      </w:pPr>
      <w:r>
        <w:t>Manhattan Distance</w:t>
      </w:r>
    </w:p>
    <w:p>
      <w:pPr>
        <w:spacing w:after="80"/>
      </w:pPr>
      <w:r>
        <w:rPr>
          <w:rFonts w:ascii="Times New Roman" w:hAnsi="Times New Roman"/>
          <w:b w:val="0"/>
        </w:rPr>
        <w:t>Formula: h(n) = |row − goal row| + |column − goal column|.</w:t>
      </w:r>
    </w:p>
    <w:p>
      <w:pPr>
        <w:spacing w:after="80"/>
      </w:pPr>
      <w:r>
        <w:rPr>
          <w:rFonts w:ascii="Times New Roman" w:hAnsi="Times New Roman"/>
          <w:b w:val="0"/>
        </w:rPr>
        <w:t>Start = (0,0), Goal = (4,4). Therefore, h(Start) = |0 − 4| + |0 − 4| = 8.</w:t>
      </w:r>
    </w:p>
    <w:p>
      <w:pPr>
        <w:spacing w:after="80"/>
      </w:pPr>
      <w:r>
        <w:rPr>
          <w:rFonts w:ascii="Times New Roman" w:hAnsi="Times New Roman"/>
          <w:b w:val="0"/>
        </w:rPr>
        <w:t>Note: BFS uses a normal FIFO queue. Manhattan distance is shown as the heuristic requested, but it does not control the order of BFS expansion.</w:t>
      </w:r>
    </w:p>
    <w:p>
      <w:pPr>
        <w:pStyle w:val="Heading2"/>
      </w:pPr>
      <w:r>
        <w:t>Steps – Node Expansion and Queue Updates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rFonts w:ascii="Times New Roman" w:hAnsi="Times New Roman"/>
                <w:b/>
                <w:sz w:val="20"/>
              </w:rPr>
              <w:t>Step</w:t>
            </w:r>
          </w:p>
        </w:tc>
        <w:tc>
          <w:tcPr>
            <w:tcW w:type="dxa" w:w="2484"/>
            <w:vAlign w:val="center"/>
          </w:tcPr>
          <w:p>
            <w:r>
              <w:rPr>
                <w:rFonts w:ascii="Times New Roman" w:hAnsi="Times New Roman"/>
                <w:b/>
                <w:sz w:val="20"/>
              </w:rPr>
              <w:t>Expanded Node</w:t>
            </w:r>
          </w:p>
        </w:tc>
        <w:tc>
          <w:tcPr>
            <w:tcW w:type="dxa" w:w="2484"/>
            <w:vAlign w:val="center"/>
          </w:tcPr>
          <w:p>
            <w:r>
              <w:rPr>
                <w:rFonts w:ascii="Times New Roman" w:hAnsi="Times New Roman"/>
                <w:b/>
                <w:sz w:val="20"/>
              </w:rPr>
              <w:t>New Nodes Added</w:t>
            </w:r>
          </w:p>
        </w:tc>
        <w:tc>
          <w:tcPr>
            <w:tcW w:type="dxa" w:w="2484"/>
            <w:vAlign w:val="center"/>
          </w:tcPr>
          <w:p>
            <w:r>
              <w:rPr>
                <w:rFonts w:ascii="Times New Roman" w:hAnsi="Times New Roman"/>
                <w:b/>
                <w:sz w:val="20"/>
              </w:rPr>
              <w:t>Queue After Expansion</w:t>
            </w:r>
          </w:p>
        </w:tc>
      </w:tr>
      <w:tr>
        <w:tc>
          <w:tcPr>
            <w:tcW w:type="dxa" w:w="2484"/>
            <w:vAlign w:val="center"/>
          </w:tcPr>
          <w:p>
            <w:pPr>
              <w:spacing w:after="0"/>
            </w:pPr>
            <w:r>
              <w:rPr>
                <w:rFonts w:ascii="Times New Roman" w:hAnsi="Times New Roman"/>
                <w:sz w:val="20"/>
              </w:rPr>
              <w:t>1</w:t>
            </w:r>
          </w:p>
        </w:tc>
        <w:tc>
          <w:tcPr>
            <w:tcW w:type="dxa" w:w="2484"/>
            <w:vAlign w:val="center"/>
          </w:tcPr>
          <w:p>
            <w:pPr>
              <w:spacing w:after="0"/>
            </w:pPr>
            <w:r>
              <w:rPr>
                <w:rFonts w:ascii="Times New Roman" w:hAnsi="Times New Roman"/>
                <w:sz w:val="20"/>
              </w:rPr>
              <w:t>(0,0)</w:t>
            </w:r>
          </w:p>
        </w:tc>
        <w:tc>
          <w:tcPr>
            <w:tcW w:type="dxa" w:w="2484"/>
            <w:vAlign w:val="center"/>
          </w:tcPr>
          <w:p>
            <w:pPr>
              <w:spacing w:after="0"/>
            </w:pPr>
            <w:r>
              <w:rPr>
                <w:rFonts w:ascii="Times New Roman" w:hAnsi="Times New Roman"/>
                <w:sz w:val="20"/>
              </w:rPr>
              <w:t>(0,1), (1,0)</w:t>
            </w:r>
          </w:p>
        </w:tc>
        <w:tc>
          <w:tcPr>
            <w:tcW w:type="dxa" w:w="2484"/>
            <w:vAlign w:val="center"/>
          </w:tcPr>
          <w:p>
            <w:pPr>
              <w:spacing w:after="0"/>
            </w:pPr>
            <w:r>
              <w:rPr>
                <w:rFonts w:ascii="Times New Roman" w:hAnsi="Times New Roman"/>
                <w:sz w:val="20"/>
              </w:rPr>
              <w:t>(0,1), (1,0)</w:t>
            </w:r>
          </w:p>
        </w:tc>
      </w:tr>
      <w:tr>
        <w:tc>
          <w:tcPr>
            <w:tcW w:type="dxa" w:w="2484"/>
            <w:vAlign w:val="center"/>
          </w:tcPr>
          <w:p>
            <w:pPr>
              <w:spacing w:after="0"/>
            </w:pPr>
            <w:r>
              <w:rPr>
                <w:rFonts w:ascii="Times New Roman" w:hAnsi="Times New Roman"/>
                <w:sz w:val="20"/>
              </w:rPr>
              <w:t>2</w:t>
            </w:r>
          </w:p>
        </w:tc>
        <w:tc>
          <w:tcPr>
            <w:tcW w:type="dxa" w:w="2484"/>
            <w:vAlign w:val="center"/>
          </w:tcPr>
          <w:p>
            <w:pPr>
              <w:spacing w:after="0"/>
            </w:pPr>
            <w:r>
              <w:rPr>
                <w:rFonts w:ascii="Times New Roman" w:hAnsi="Times New Roman"/>
                <w:sz w:val="20"/>
              </w:rPr>
              <w:t>(0,1)</w:t>
            </w:r>
          </w:p>
        </w:tc>
        <w:tc>
          <w:tcPr>
            <w:tcW w:type="dxa" w:w="2484"/>
            <w:vAlign w:val="center"/>
          </w:tcPr>
          <w:p>
            <w:pPr>
              <w:spacing w:after="0"/>
            </w:pPr>
            <w:r>
              <w:rPr>
                <w:rFonts w:ascii="Times New Roman" w:hAnsi="Times New Roman"/>
                <w:sz w:val="20"/>
              </w:rPr>
              <w:t>(0,2)</w:t>
            </w:r>
          </w:p>
        </w:tc>
        <w:tc>
          <w:tcPr>
            <w:tcW w:type="dxa" w:w="2484"/>
            <w:vAlign w:val="center"/>
          </w:tcPr>
          <w:p>
            <w:pPr>
              <w:spacing w:after="0"/>
            </w:pPr>
            <w:r>
              <w:rPr>
                <w:rFonts w:ascii="Times New Roman" w:hAnsi="Times New Roman"/>
                <w:sz w:val="20"/>
              </w:rPr>
              <w:t>(1,0), (0,2)</w:t>
            </w:r>
          </w:p>
        </w:tc>
      </w:tr>
      <w:tr>
        <w:tc>
          <w:tcPr>
            <w:tcW w:type="dxa" w:w="2484"/>
            <w:vAlign w:val="center"/>
          </w:tcPr>
          <w:p>
            <w:pPr>
              <w:spacing w:after="0"/>
            </w:pPr>
            <w:r>
              <w:rPr>
                <w:rFonts w:ascii="Times New Roman" w:hAnsi="Times New Roman"/>
                <w:sz w:val="20"/>
              </w:rPr>
              <w:t>3</w:t>
            </w:r>
          </w:p>
        </w:tc>
        <w:tc>
          <w:tcPr>
            <w:tcW w:type="dxa" w:w="2484"/>
            <w:vAlign w:val="center"/>
          </w:tcPr>
          <w:p>
            <w:pPr>
              <w:spacing w:after="0"/>
            </w:pPr>
            <w:r>
              <w:rPr>
                <w:rFonts w:ascii="Times New Roman" w:hAnsi="Times New Roman"/>
                <w:sz w:val="20"/>
              </w:rPr>
              <w:t>(1,0)</w:t>
            </w:r>
          </w:p>
        </w:tc>
        <w:tc>
          <w:tcPr>
            <w:tcW w:type="dxa" w:w="2484"/>
            <w:vAlign w:val="center"/>
          </w:tcPr>
          <w:p>
            <w:pPr>
              <w:spacing w:after="0"/>
            </w:pPr>
            <w:r>
              <w:rPr>
                <w:rFonts w:ascii="Times New Roman" w:hAnsi="Times New Roman"/>
                <w:sz w:val="20"/>
              </w:rPr>
              <w:t>(2,0)</w:t>
            </w:r>
          </w:p>
        </w:tc>
        <w:tc>
          <w:tcPr>
            <w:tcW w:type="dxa" w:w="2484"/>
            <w:vAlign w:val="center"/>
          </w:tcPr>
          <w:p>
            <w:pPr>
              <w:spacing w:after="0"/>
            </w:pPr>
            <w:r>
              <w:rPr>
                <w:rFonts w:ascii="Times New Roman" w:hAnsi="Times New Roman"/>
                <w:sz w:val="20"/>
              </w:rPr>
              <w:t>(0,2), (2,0)</w:t>
            </w:r>
          </w:p>
        </w:tc>
      </w:tr>
      <w:tr>
        <w:tc>
          <w:tcPr>
            <w:tcW w:type="dxa" w:w="2484"/>
            <w:vAlign w:val="center"/>
          </w:tcPr>
          <w:p>
            <w:pPr>
              <w:spacing w:after="0"/>
            </w:pPr>
            <w:r>
              <w:rPr>
                <w:rFonts w:ascii="Times New Roman" w:hAnsi="Times New Roman"/>
                <w:sz w:val="20"/>
              </w:rPr>
              <w:t>4</w:t>
            </w:r>
          </w:p>
        </w:tc>
        <w:tc>
          <w:tcPr>
            <w:tcW w:type="dxa" w:w="2484"/>
            <w:vAlign w:val="center"/>
          </w:tcPr>
          <w:p>
            <w:pPr>
              <w:spacing w:after="0"/>
            </w:pPr>
            <w:r>
              <w:rPr>
                <w:rFonts w:ascii="Times New Roman" w:hAnsi="Times New Roman"/>
                <w:sz w:val="20"/>
              </w:rPr>
              <w:t>(0,2)</w:t>
            </w:r>
          </w:p>
        </w:tc>
        <w:tc>
          <w:tcPr>
            <w:tcW w:type="dxa" w:w="2484"/>
            <w:vAlign w:val="center"/>
          </w:tcPr>
          <w:p>
            <w:pPr>
              <w:spacing w:after="0"/>
            </w:pPr>
            <w:r>
              <w:rPr>
                <w:rFonts w:ascii="Times New Roman" w:hAnsi="Times New Roman"/>
                <w:sz w:val="20"/>
              </w:rPr>
              <w:t>(1,2)</w:t>
            </w:r>
          </w:p>
        </w:tc>
        <w:tc>
          <w:tcPr>
            <w:tcW w:type="dxa" w:w="2484"/>
            <w:vAlign w:val="center"/>
          </w:tcPr>
          <w:p>
            <w:pPr>
              <w:spacing w:after="0"/>
            </w:pPr>
            <w:r>
              <w:rPr>
                <w:rFonts w:ascii="Times New Roman" w:hAnsi="Times New Roman"/>
                <w:sz w:val="20"/>
              </w:rPr>
              <w:t>(2,0), (1,2)</w:t>
            </w:r>
          </w:p>
        </w:tc>
      </w:tr>
      <w:tr>
        <w:tc>
          <w:tcPr>
            <w:tcW w:type="dxa" w:w="2484"/>
            <w:vAlign w:val="center"/>
          </w:tcPr>
          <w:p>
            <w:pPr>
              <w:spacing w:after="0"/>
            </w:pPr>
            <w:r>
              <w:rPr>
                <w:rFonts w:ascii="Times New Roman" w:hAnsi="Times New Roman"/>
                <w:sz w:val="20"/>
              </w:rPr>
              <w:t>5</w:t>
            </w:r>
          </w:p>
        </w:tc>
        <w:tc>
          <w:tcPr>
            <w:tcW w:type="dxa" w:w="2484"/>
            <w:vAlign w:val="center"/>
          </w:tcPr>
          <w:p>
            <w:pPr>
              <w:spacing w:after="0"/>
            </w:pPr>
            <w:r>
              <w:rPr>
                <w:rFonts w:ascii="Times New Roman" w:hAnsi="Times New Roman"/>
                <w:sz w:val="20"/>
              </w:rPr>
              <w:t>(2,0)</w:t>
            </w:r>
          </w:p>
        </w:tc>
        <w:tc>
          <w:tcPr>
            <w:tcW w:type="dxa" w:w="2484"/>
            <w:vAlign w:val="center"/>
          </w:tcPr>
          <w:p>
            <w:pPr>
              <w:spacing w:after="0"/>
            </w:pPr>
            <w:r>
              <w:rPr>
                <w:rFonts w:ascii="Times New Roman" w:hAnsi="Times New Roman"/>
                <w:sz w:val="20"/>
              </w:rPr>
              <w:t>(3,0)</w:t>
            </w:r>
          </w:p>
        </w:tc>
        <w:tc>
          <w:tcPr>
            <w:tcW w:type="dxa" w:w="2484"/>
            <w:vAlign w:val="center"/>
          </w:tcPr>
          <w:p>
            <w:pPr>
              <w:spacing w:after="0"/>
            </w:pPr>
            <w:r>
              <w:rPr>
                <w:rFonts w:ascii="Times New Roman" w:hAnsi="Times New Roman"/>
                <w:sz w:val="20"/>
              </w:rPr>
              <w:t>(1,2), (3,0)</w:t>
            </w:r>
          </w:p>
        </w:tc>
      </w:tr>
      <w:tr>
        <w:tc>
          <w:tcPr>
            <w:tcW w:type="dxa" w:w="2484"/>
            <w:vAlign w:val="center"/>
          </w:tcPr>
          <w:p>
            <w:pPr>
              <w:spacing w:after="0"/>
            </w:pPr>
            <w:r>
              <w:rPr>
                <w:rFonts w:ascii="Times New Roman" w:hAnsi="Times New Roman"/>
                <w:sz w:val="20"/>
              </w:rPr>
              <w:t>6</w:t>
            </w:r>
          </w:p>
        </w:tc>
        <w:tc>
          <w:tcPr>
            <w:tcW w:type="dxa" w:w="2484"/>
            <w:vAlign w:val="center"/>
          </w:tcPr>
          <w:p>
            <w:pPr>
              <w:spacing w:after="0"/>
            </w:pPr>
            <w:r>
              <w:rPr>
                <w:rFonts w:ascii="Times New Roman" w:hAnsi="Times New Roman"/>
                <w:sz w:val="20"/>
              </w:rPr>
              <w:t>(1,2)</w:t>
            </w:r>
          </w:p>
        </w:tc>
        <w:tc>
          <w:tcPr>
            <w:tcW w:type="dxa" w:w="2484"/>
            <w:vAlign w:val="center"/>
          </w:tcPr>
          <w:p>
            <w:pPr>
              <w:spacing w:after="0"/>
            </w:pPr>
            <w:r>
              <w:rPr>
                <w:rFonts w:ascii="Times New Roman" w:hAnsi="Times New Roman"/>
                <w:sz w:val="20"/>
              </w:rPr>
              <w:t>(2,2)</w:t>
            </w:r>
          </w:p>
        </w:tc>
        <w:tc>
          <w:tcPr>
            <w:tcW w:type="dxa" w:w="2484"/>
            <w:vAlign w:val="center"/>
          </w:tcPr>
          <w:p>
            <w:pPr>
              <w:spacing w:after="0"/>
            </w:pPr>
            <w:r>
              <w:rPr>
                <w:rFonts w:ascii="Times New Roman" w:hAnsi="Times New Roman"/>
                <w:sz w:val="20"/>
              </w:rPr>
              <w:t>(3,0), (2,2)</w:t>
            </w:r>
          </w:p>
        </w:tc>
      </w:tr>
      <w:tr>
        <w:tc>
          <w:tcPr>
            <w:tcW w:type="dxa" w:w="2484"/>
            <w:vAlign w:val="center"/>
          </w:tcPr>
          <w:p>
            <w:pPr>
              <w:spacing w:after="0"/>
            </w:pPr>
            <w:r>
              <w:rPr>
                <w:rFonts w:ascii="Times New Roman" w:hAnsi="Times New Roman"/>
                <w:sz w:val="20"/>
              </w:rPr>
              <w:t>7</w:t>
            </w:r>
          </w:p>
        </w:tc>
        <w:tc>
          <w:tcPr>
            <w:tcW w:type="dxa" w:w="2484"/>
            <w:vAlign w:val="center"/>
          </w:tcPr>
          <w:p>
            <w:pPr>
              <w:spacing w:after="0"/>
            </w:pPr>
            <w:r>
              <w:rPr>
                <w:rFonts w:ascii="Times New Roman" w:hAnsi="Times New Roman"/>
                <w:sz w:val="20"/>
              </w:rPr>
              <w:t>(3,0)</w:t>
            </w:r>
          </w:p>
        </w:tc>
        <w:tc>
          <w:tcPr>
            <w:tcW w:type="dxa" w:w="2484"/>
            <w:vAlign w:val="center"/>
          </w:tcPr>
          <w:p>
            <w:pPr>
              <w:spacing w:after="0"/>
            </w:pPr>
            <w:r>
              <w:rPr>
                <w:rFonts w:ascii="Times New Roman" w:hAnsi="Times New Roman"/>
                <w:sz w:val="20"/>
              </w:rPr>
              <w:t>(3,1)</w:t>
            </w:r>
          </w:p>
        </w:tc>
        <w:tc>
          <w:tcPr>
            <w:tcW w:type="dxa" w:w="2484"/>
            <w:vAlign w:val="center"/>
          </w:tcPr>
          <w:p>
            <w:pPr>
              <w:spacing w:after="0"/>
            </w:pPr>
            <w:r>
              <w:rPr>
                <w:rFonts w:ascii="Times New Roman" w:hAnsi="Times New Roman"/>
                <w:sz w:val="20"/>
              </w:rPr>
              <w:t>(2,2), (3,1)</w:t>
            </w:r>
          </w:p>
        </w:tc>
      </w:tr>
      <w:tr>
        <w:tc>
          <w:tcPr>
            <w:tcW w:type="dxa" w:w="2484"/>
            <w:vAlign w:val="center"/>
          </w:tcPr>
          <w:p>
            <w:pPr>
              <w:spacing w:after="0"/>
            </w:pPr>
            <w:r>
              <w:rPr>
                <w:rFonts w:ascii="Times New Roman" w:hAnsi="Times New Roman"/>
                <w:sz w:val="20"/>
              </w:rPr>
              <w:t>8</w:t>
            </w:r>
          </w:p>
        </w:tc>
        <w:tc>
          <w:tcPr>
            <w:tcW w:type="dxa" w:w="2484"/>
            <w:vAlign w:val="center"/>
          </w:tcPr>
          <w:p>
            <w:pPr>
              <w:spacing w:after="0"/>
            </w:pPr>
            <w:r>
              <w:rPr>
                <w:rFonts w:ascii="Times New Roman" w:hAnsi="Times New Roman"/>
                <w:sz w:val="20"/>
              </w:rPr>
              <w:t>(2,2)</w:t>
            </w:r>
          </w:p>
        </w:tc>
        <w:tc>
          <w:tcPr>
            <w:tcW w:type="dxa" w:w="2484"/>
            <w:vAlign w:val="center"/>
          </w:tcPr>
          <w:p>
            <w:pPr>
              <w:spacing w:after="0"/>
            </w:pPr>
            <w:r>
              <w:rPr>
                <w:rFonts w:ascii="Times New Roman" w:hAnsi="Times New Roman"/>
                <w:sz w:val="20"/>
              </w:rPr>
              <w:t>(2,3), (3,2)</w:t>
            </w:r>
          </w:p>
        </w:tc>
        <w:tc>
          <w:tcPr>
            <w:tcW w:type="dxa" w:w="2484"/>
            <w:vAlign w:val="center"/>
          </w:tcPr>
          <w:p>
            <w:pPr>
              <w:spacing w:after="0"/>
            </w:pPr>
            <w:r>
              <w:rPr>
                <w:rFonts w:ascii="Times New Roman" w:hAnsi="Times New Roman"/>
                <w:sz w:val="20"/>
              </w:rPr>
              <w:t>(3,1), (2,3), (3,2)</w:t>
            </w:r>
          </w:p>
        </w:tc>
      </w:tr>
      <w:tr>
        <w:tc>
          <w:tcPr>
            <w:tcW w:type="dxa" w:w="2484"/>
            <w:vAlign w:val="center"/>
          </w:tcPr>
          <w:p>
            <w:pPr>
              <w:spacing w:after="0"/>
            </w:pPr>
            <w:r>
              <w:rPr>
                <w:rFonts w:ascii="Times New Roman" w:hAnsi="Times New Roman"/>
                <w:sz w:val="20"/>
              </w:rPr>
              <w:t>9</w:t>
            </w:r>
          </w:p>
        </w:tc>
        <w:tc>
          <w:tcPr>
            <w:tcW w:type="dxa" w:w="2484"/>
            <w:vAlign w:val="center"/>
          </w:tcPr>
          <w:p>
            <w:pPr>
              <w:spacing w:after="0"/>
            </w:pPr>
            <w:r>
              <w:rPr>
                <w:rFonts w:ascii="Times New Roman" w:hAnsi="Times New Roman"/>
                <w:sz w:val="20"/>
              </w:rPr>
              <w:t>(3,1)</w:t>
            </w:r>
          </w:p>
        </w:tc>
        <w:tc>
          <w:tcPr>
            <w:tcW w:type="dxa" w:w="2484"/>
            <w:vAlign w:val="center"/>
          </w:tcPr>
          <w:p>
            <w:pPr>
              <w:spacing w:after="0"/>
            </w:pPr>
            <w:r>
              <w:rPr>
                <w:rFonts w:ascii="Times New Roman" w:hAnsi="Times New Roman"/>
                <w:sz w:val="20"/>
              </w:rPr>
              <w:t>None</w:t>
            </w:r>
          </w:p>
        </w:tc>
        <w:tc>
          <w:tcPr>
            <w:tcW w:type="dxa" w:w="2484"/>
            <w:vAlign w:val="center"/>
          </w:tcPr>
          <w:p>
            <w:pPr>
              <w:spacing w:after="0"/>
            </w:pPr>
            <w:r>
              <w:rPr>
                <w:rFonts w:ascii="Times New Roman" w:hAnsi="Times New Roman"/>
                <w:sz w:val="20"/>
              </w:rPr>
              <w:t>(2,3), (3,2)</w:t>
            </w:r>
          </w:p>
        </w:tc>
      </w:tr>
      <w:tr>
        <w:tc>
          <w:tcPr>
            <w:tcW w:type="dxa" w:w="2484"/>
            <w:vAlign w:val="center"/>
          </w:tcPr>
          <w:p>
            <w:pPr>
              <w:spacing w:after="0"/>
            </w:pPr>
            <w:r>
              <w:rPr>
                <w:rFonts w:ascii="Times New Roman" w:hAnsi="Times New Roman"/>
                <w:sz w:val="20"/>
              </w:rPr>
              <w:t>10</w:t>
            </w:r>
          </w:p>
        </w:tc>
        <w:tc>
          <w:tcPr>
            <w:tcW w:type="dxa" w:w="2484"/>
            <w:vAlign w:val="center"/>
          </w:tcPr>
          <w:p>
            <w:pPr>
              <w:spacing w:after="0"/>
            </w:pPr>
            <w:r>
              <w:rPr>
                <w:rFonts w:ascii="Times New Roman" w:hAnsi="Times New Roman"/>
                <w:sz w:val="20"/>
              </w:rPr>
              <w:t>(2,3)</w:t>
            </w:r>
          </w:p>
        </w:tc>
        <w:tc>
          <w:tcPr>
            <w:tcW w:type="dxa" w:w="2484"/>
            <w:vAlign w:val="center"/>
          </w:tcPr>
          <w:p>
            <w:pPr>
              <w:spacing w:after="0"/>
            </w:pPr>
            <w:r>
              <w:rPr>
                <w:rFonts w:ascii="Times New Roman" w:hAnsi="Times New Roman"/>
                <w:sz w:val="20"/>
              </w:rPr>
              <w:t>(2,4)</w:t>
            </w:r>
          </w:p>
        </w:tc>
        <w:tc>
          <w:tcPr>
            <w:tcW w:type="dxa" w:w="2484"/>
            <w:vAlign w:val="center"/>
          </w:tcPr>
          <w:p>
            <w:pPr>
              <w:spacing w:after="0"/>
            </w:pPr>
            <w:r>
              <w:rPr>
                <w:rFonts w:ascii="Times New Roman" w:hAnsi="Times New Roman"/>
                <w:sz w:val="20"/>
              </w:rPr>
              <w:t>(3,2), (2,4)</w:t>
            </w:r>
          </w:p>
        </w:tc>
      </w:tr>
      <w:tr>
        <w:tc>
          <w:tcPr>
            <w:tcW w:type="dxa" w:w="2484"/>
            <w:vAlign w:val="center"/>
          </w:tcPr>
          <w:p>
            <w:pPr>
              <w:spacing w:after="0"/>
            </w:pPr>
            <w:r>
              <w:rPr>
                <w:rFonts w:ascii="Times New Roman" w:hAnsi="Times New Roman"/>
                <w:sz w:val="20"/>
              </w:rPr>
              <w:t>11</w:t>
            </w:r>
          </w:p>
        </w:tc>
        <w:tc>
          <w:tcPr>
            <w:tcW w:type="dxa" w:w="2484"/>
            <w:vAlign w:val="center"/>
          </w:tcPr>
          <w:p>
            <w:pPr>
              <w:spacing w:after="0"/>
            </w:pPr>
            <w:r>
              <w:rPr>
                <w:rFonts w:ascii="Times New Roman" w:hAnsi="Times New Roman"/>
                <w:sz w:val="20"/>
              </w:rPr>
              <w:t>(3,2)</w:t>
            </w:r>
          </w:p>
        </w:tc>
        <w:tc>
          <w:tcPr>
            <w:tcW w:type="dxa" w:w="2484"/>
            <w:vAlign w:val="center"/>
          </w:tcPr>
          <w:p>
            <w:pPr>
              <w:spacing w:after="0"/>
            </w:pPr>
            <w:r>
              <w:rPr>
                <w:rFonts w:ascii="Times New Roman" w:hAnsi="Times New Roman"/>
                <w:sz w:val="20"/>
              </w:rPr>
              <w:t>(4,2)</w:t>
            </w:r>
          </w:p>
        </w:tc>
        <w:tc>
          <w:tcPr>
            <w:tcW w:type="dxa" w:w="2484"/>
            <w:vAlign w:val="center"/>
          </w:tcPr>
          <w:p>
            <w:pPr>
              <w:spacing w:after="0"/>
            </w:pPr>
            <w:r>
              <w:rPr>
                <w:rFonts w:ascii="Times New Roman" w:hAnsi="Times New Roman"/>
                <w:sz w:val="20"/>
              </w:rPr>
              <w:t>(2,4), (4,2)</w:t>
            </w:r>
          </w:p>
        </w:tc>
      </w:tr>
      <w:tr>
        <w:tc>
          <w:tcPr>
            <w:tcW w:type="dxa" w:w="2484"/>
            <w:vAlign w:val="center"/>
          </w:tcPr>
          <w:p>
            <w:pPr>
              <w:spacing w:after="0"/>
            </w:pPr>
            <w:r>
              <w:rPr>
                <w:rFonts w:ascii="Times New Roman" w:hAnsi="Times New Roman"/>
                <w:sz w:val="20"/>
              </w:rPr>
              <w:t>12</w:t>
            </w:r>
          </w:p>
        </w:tc>
        <w:tc>
          <w:tcPr>
            <w:tcW w:type="dxa" w:w="2484"/>
            <w:vAlign w:val="center"/>
          </w:tcPr>
          <w:p>
            <w:pPr>
              <w:spacing w:after="0"/>
            </w:pPr>
            <w:r>
              <w:rPr>
                <w:rFonts w:ascii="Times New Roman" w:hAnsi="Times New Roman"/>
                <w:sz w:val="20"/>
              </w:rPr>
              <w:t>(2,4)</w:t>
            </w:r>
          </w:p>
        </w:tc>
        <w:tc>
          <w:tcPr>
            <w:tcW w:type="dxa" w:w="2484"/>
            <w:vAlign w:val="center"/>
          </w:tcPr>
          <w:p>
            <w:pPr>
              <w:spacing w:after="0"/>
            </w:pPr>
            <w:r>
              <w:rPr>
                <w:rFonts w:ascii="Times New Roman" w:hAnsi="Times New Roman"/>
                <w:sz w:val="20"/>
              </w:rPr>
              <w:t>(3,4), (1,4)</w:t>
            </w:r>
          </w:p>
        </w:tc>
        <w:tc>
          <w:tcPr>
            <w:tcW w:type="dxa" w:w="2484"/>
            <w:vAlign w:val="center"/>
          </w:tcPr>
          <w:p>
            <w:pPr>
              <w:spacing w:after="0"/>
            </w:pPr>
            <w:r>
              <w:rPr>
                <w:rFonts w:ascii="Times New Roman" w:hAnsi="Times New Roman"/>
                <w:sz w:val="20"/>
              </w:rPr>
              <w:t>(4,2), (3,4), (1,4)</w:t>
            </w:r>
          </w:p>
        </w:tc>
      </w:tr>
      <w:tr>
        <w:tc>
          <w:tcPr>
            <w:tcW w:type="dxa" w:w="2484"/>
            <w:vAlign w:val="center"/>
          </w:tcPr>
          <w:p>
            <w:pPr>
              <w:spacing w:after="0"/>
            </w:pPr>
            <w:r>
              <w:rPr>
                <w:rFonts w:ascii="Times New Roman" w:hAnsi="Times New Roman"/>
                <w:sz w:val="20"/>
              </w:rPr>
              <w:t>13</w:t>
            </w:r>
          </w:p>
        </w:tc>
        <w:tc>
          <w:tcPr>
            <w:tcW w:type="dxa" w:w="2484"/>
            <w:vAlign w:val="center"/>
          </w:tcPr>
          <w:p>
            <w:pPr>
              <w:spacing w:after="0"/>
            </w:pPr>
            <w:r>
              <w:rPr>
                <w:rFonts w:ascii="Times New Roman" w:hAnsi="Times New Roman"/>
                <w:sz w:val="20"/>
              </w:rPr>
              <w:t>(4,2)</w:t>
            </w:r>
          </w:p>
        </w:tc>
        <w:tc>
          <w:tcPr>
            <w:tcW w:type="dxa" w:w="2484"/>
            <w:vAlign w:val="center"/>
          </w:tcPr>
          <w:p>
            <w:pPr>
              <w:spacing w:after="0"/>
            </w:pPr>
            <w:r>
              <w:rPr>
                <w:rFonts w:ascii="Times New Roman" w:hAnsi="Times New Roman"/>
                <w:sz w:val="20"/>
              </w:rPr>
              <w:t>(4,3)</w:t>
            </w:r>
          </w:p>
        </w:tc>
        <w:tc>
          <w:tcPr>
            <w:tcW w:type="dxa" w:w="2484"/>
            <w:vAlign w:val="center"/>
          </w:tcPr>
          <w:p>
            <w:pPr>
              <w:spacing w:after="0"/>
            </w:pPr>
            <w:r>
              <w:rPr>
                <w:rFonts w:ascii="Times New Roman" w:hAnsi="Times New Roman"/>
                <w:sz w:val="20"/>
              </w:rPr>
              <w:t>(3,4), (1,4), (4,3)</w:t>
            </w:r>
          </w:p>
        </w:tc>
      </w:tr>
      <w:tr>
        <w:tc>
          <w:tcPr>
            <w:tcW w:type="dxa" w:w="2484"/>
            <w:vAlign w:val="center"/>
          </w:tcPr>
          <w:p>
            <w:pPr>
              <w:spacing w:after="0"/>
            </w:pPr>
            <w:r>
              <w:rPr>
                <w:rFonts w:ascii="Times New Roman" w:hAnsi="Times New Roman"/>
                <w:sz w:val="20"/>
              </w:rPr>
              <w:t>14</w:t>
            </w:r>
          </w:p>
        </w:tc>
        <w:tc>
          <w:tcPr>
            <w:tcW w:type="dxa" w:w="2484"/>
            <w:vAlign w:val="center"/>
          </w:tcPr>
          <w:p>
            <w:pPr>
              <w:spacing w:after="0"/>
            </w:pPr>
            <w:r>
              <w:rPr>
                <w:rFonts w:ascii="Times New Roman" w:hAnsi="Times New Roman"/>
                <w:sz w:val="20"/>
              </w:rPr>
              <w:t>(3,4)</w:t>
            </w:r>
          </w:p>
        </w:tc>
        <w:tc>
          <w:tcPr>
            <w:tcW w:type="dxa" w:w="2484"/>
            <w:vAlign w:val="center"/>
          </w:tcPr>
          <w:p>
            <w:pPr>
              <w:spacing w:after="0"/>
            </w:pPr>
            <w:r>
              <w:rPr>
                <w:rFonts w:ascii="Times New Roman" w:hAnsi="Times New Roman"/>
                <w:sz w:val="20"/>
              </w:rPr>
              <w:t>(4,4) – Goal</w:t>
            </w:r>
          </w:p>
        </w:tc>
        <w:tc>
          <w:tcPr>
            <w:tcW w:type="dxa" w:w="2484"/>
            <w:vAlign w:val="center"/>
          </w:tcPr>
          <w:p>
            <w:pPr>
              <w:spacing w:after="0"/>
            </w:pPr>
            <w:r>
              <w:rPr>
                <w:rFonts w:ascii="Times New Roman" w:hAnsi="Times New Roman"/>
                <w:sz w:val="20"/>
              </w:rPr>
              <w:t>(1,4), (4,3), (4,4)</w:t>
            </w:r>
          </w:p>
        </w:tc>
      </w:tr>
      <w:tr>
        <w:tc>
          <w:tcPr>
            <w:tcW w:type="dxa" w:w="2484"/>
            <w:vAlign w:val="center"/>
          </w:tcPr>
          <w:p>
            <w:pPr>
              <w:spacing w:after="0"/>
            </w:pPr>
            <w:r>
              <w:rPr>
                <w:rFonts w:ascii="Times New Roman" w:hAnsi="Times New Roman"/>
                <w:sz w:val="20"/>
              </w:rPr>
              <w:t>15</w:t>
            </w:r>
          </w:p>
        </w:tc>
        <w:tc>
          <w:tcPr>
            <w:tcW w:type="dxa" w:w="2484"/>
            <w:vAlign w:val="center"/>
          </w:tcPr>
          <w:p>
            <w:pPr>
              <w:spacing w:after="0"/>
            </w:pPr>
            <w:r>
              <w:rPr>
                <w:rFonts w:ascii="Times New Roman" w:hAnsi="Times New Roman"/>
                <w:sz w:val="20"/>
              </w:rPr>
              <w:t>(1,4)</w:t>
            </w:r>
          </w:p>
        </w:tc>
        <w:tc>
          <w:tcPr>
            <w:tcW w:type="dxa" w:w="2484"/>
            <w:vAlign w:val="center"/>
          </w:tcPr>
          <w:p>
            <w:pPr>
              <w:spacing w:after="0"/>
            </w:pPr>
            <w:r>
              <w:rPr>
                <w:rFonts w:ascii="Times New Roman" w:hAnsi="Times New Roman"/>
                <w:sz w:val="20"/>
              </w:rPr>
              <w:t>(0,4)</w:t>
            </w:r>
          </w:p>
        </w:tc>
        <w:tc>
          <w:tcPr>
            <w:tcW w:type="dxa" w:w="2484"/>
            <w:vAlign w:val="center"/>
          </w:tcPr>
          <w:p>
            <w:pPr>
              <w:spacing w:after="0"/>
            </w:pPr>
            <w:r>
              <w:rPr>
                <w:rFonts w:ascii="Times New Roman" w:hAnsi="Times New Roman"/>
                <w:sz w:val="20"/>
              </w:rPr>
              <w:t>(4,3), (4,4), (0,4)</w:t>
            </w:r>
          </w:p>
        </w:tc>
      </w:tr>
      <w:tr>
        <w:tc>
          <w:tcPr>
            <w:tcW w:type="dxa" w:w="2484"/>
            <w:vAlign w:val="center"/>
          </w:tcPr>
          <w:p>
            <w:pPr>
              <w:spacing w:after="0"/>
            </w:pPr>
            <w:r>
              <w:rPr>
                <w:rFonts w:ascii="Times New Roman" w:hAnsi="Times New Roman"/>
                <w:sz w:val="20"/>
              </w:rPr>
              <w:t>16</w:t>
            </w:r>
          </w:p>
        </w:tc>
        <w:tc>
          <w:tcPr>
            <w:tcW w:type="dxa" w:w="2484"/>
            <w:vAlign w:val="center"/>
          </w:tcPr>
          <w:p>
            <w:pPr>
              <w:spacing w:after="0"/>
            </w:pPr>
            <w:r>
              <w:rPr>
                <w:rFonts w:ascii="Times New Roman" w:hAnsi="Times New Roman"/>
                <w:sz w:val="20"/>
              </w:rPr>
              <w:t>(4,3)</w:t>
            </w:r>
          </w:p>
        </w:tc>
        <w:tc>
          <w:tcPr>
            <w:tcW w:type="dxa" w:w="2484"/>
            <w:vAlign w:val="center"/>
          </w:tcPr>
          <w:p>
            <w:pPr>
              <w:spacing w:after="0"/>
            </w:pPr>
            <w:r>
              <w:rPr>
                <w:rFonts w:ascii="Times New Roman" w:hAnsi="Times New Roman"/>
                <w:sz w:val="20"/>
              </w:rPr>
              <w:t>None</w:t>
            </w:r>
          </w:p>
        </w:tc>
        <w:tc>
          <w:tcPr>
            <w:tcW w:type="dxa" w:w="2484"/>
            <w:vAlign w:val="center"/>
          </w:tcPr>
          <w:p>
            <w:pPr>
              <w:spacing w:after="0"/>
            </w:pPr>
            <w:r>
              <w:rPr>
                <w:rFonts w:ascii="Times New Roman" w:hAnsi="Times New Roman"/>
                <w:sz w:val="20"/>
              </w:rPr>
              <w:t>(4,4), (0,4)</w:t>
            </w:r>
          </w:p>
        </w:tc>
      </w:tr>
      <w:tr>
        <w:tc>
          <w:tcPr>
            <w:tcW w:type="dxa" w:w="2484"/>
            <w:vAlign w:val="center"/>
          </w:tcPr>
          <w:p>
            <w:pPr>
              <w:spacing w:after="0"/>
            </w:pPr>
            <w:r>
              <w:rPr>
                <w:rFonts w:ascii="Times New Roman" w:hAnsi="Times New Roman"/>
                <w:sz w:val="20"/>
              </w:rPr>
              <w:t>17</w:t>
            </w:r>
          </w:p>
        </w:tc>
        <w:tc>
          <w:tcPr>
            <w:tcW w:type="dxa" w:w="2484"/>
            <w:vAlign w:val="center"/>
          </w:tcPr>
          <w:p>
            <w:pPr>
              <w:spacing w:after="0"/>
            </w:pPr>
            <w:r>
              <w:rPr>
                <w:rFonts w:ascii="Times New Roman" w:hAnsi="Times New Roman"/>
                <w:sz w:val="20"/>
              </w:rPr>
              <w:t>(4,4)</w:t>
            </w:r>
          </w:p>
        </w:tc>
        <w:tc>
          <w:tcPr>
            <w:tcW w:type="dxa" w:w="2484"/>
            <w:vAlign w:val="center"/>
          </w:tcPr>
          <w:p>
            <w:pPr>
              <w:spacing w:after="0"/>
            </w:pPr>
            <w:r>
              <w:rPr>
                <w:rFonts w:ascii="Times New Roman" w:hAnsi="Times New Roman"/>
                <w:sz w:val="20"/>
              </w:rPr>
              <w:t>Goal reached; stop</w:t>
            </w:r>
          </w:p>
        </w:tc>
        <w:tc>
          <w:tcPr>
            <w:tcW w:type="dxa" w:w="2484"/>
            <w:vAlign w:val="center"/>
          </w:tcPr>
          <w:p>
            <w:pPr>
              <w:spacing w:after="0"/>
            </w:pPr>
            <w:r>
              <w:rPr>
                <w:rFonts w:ascii="Times New Roman" w:hAnsi="Times New Roman"/>
                <w:sz w:val="20"/>
              </w:rPr>
              <w:t>(0,4)</w:t>
            </w:r>
          </w:p>
        </w:tc>
      </w:tr>
    </w:tbl>
    <w:p/>
    <w:p>
      <w:pPr>
        <w:pStyle w:val="Heading2"/>
      </w:pPr>
      <w:r>
        <w:t>Optimal Path</w:t>
      </w:r>
    </w:p>
    <w:p>
      <w:pPr>
        <w:spacing w:after="80"/>
      </w:pPr>
      <w:r>
        <w:rPr>
          <w:rFonts w:ascii="Times New Roman" w:hAnsi="Times New Roman"/>
          <w:b w:val="0"/>
        </w:rPr>
        <w:t>(0,0) → (0,1) → (0,2) → (1,2) → (2,2) → (2,3) → (2,4) → (3,4) → (4,4)</w:t>
      </w:r>
    </w:p>
    <w:p>
      <w:pPr>
        <w:pStyle w:val="Heading2"/>
      </w:pPr>
      <w:r>
        <w:t>Answer</w:t>
      </w:r>
    </w:p>
    <w:p>
      <w:pPr>
        <w:spacing w:after="80"/>
      </w:pPr>
      <w:r>
        <w:rPr>
          <w:rFonts w:ascii="Times New Roman" w:hAnsi="Times New Roman"/>
          <w:b w:val="0"/>
        </w:rPr>
        <w:t>Number of moves = 8. Cost of each move = 1. Total path cost = 8 × 1 = 8. BFS finds a shortest path because all moves have equal cost.</w:t>
      </w:r>
    </w:p>
    <w:p>
      <w:pPr>
        <w:pStyle w:val="Heading1"/>
      </w:pPr>
      <w:r>
        <w:t>3. Autonomous Rescue Robot – Online Search</w:t>
      </w:r>
    </w:p>
    <w:p>
      <w:pPr>
        <w:pStyle w:val="Heading2"/>
      </w:pPr>
      <w:r>
        <w:t>Problem</w:t>
      </w:r>
    </w:p>
    <w:p>
      <w:pPr>
        <w:spacing w:after="80"/>
      </w:pPr>
      <w:r>
        <w:rPr>
          <w:rFonts w:ascii="Times New Roman" w:hAnsi="Times New Roman"/>
          <w:b w:val="0"/>
        </w:rPr>
        <w:t>A rescue robot must move from S to G in a building. It can move Up, Down, Left or Right. Obstacles cannot be crossed. It can observe only adjacent cells. Each move costs 1, and entering a risky zone adds 2 more. The robot must update its knowledge while moving.</w:t>
      </w:r>
    </w:p>
    <w:p>
      <w:pPr>
        <w:pStyle w:val="Heading2"/>
      </w:pPr>
      <w:r>
        <w:t>a) Constraints and Their Effects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rFonts w:ascii="Times New Roman" w:hAnsi="Times New Roman"/>
                <w:b/>
                <w:sz w:val="20"/>
              </w:rPr>
              <w:t>Constraint</w:t>
            </w:r>
          </w:p>
        </w:tc>
        <w:tc>
          <w:tcPr>
            <w:tcW w:type="dxa" w:w="4968"/>
            <w:vAlign w:val="center"/>
          </w:tcPr>
          <w:p>
            <w:r>
              <w:rPr>
                <w:rFonts w:ascii="Times New Roman" w:hAnsi="Times New Roman"/>
                <w:b/>
                <w:sz w:val="20"/>
              </w:rPr>
              <w:t>Effect on the Robot</w:t>
            </w:r>
          </w:p>
        </w:tc>
      </w:tr>
      <w:tr>
        <w:tc>
          <w:tcPr>
            <w:tcW w:type="dxa" w:w="4968"/>
            <w:vAlign w:val="center"/>
          </w:tcPr>
          <w:p>
            <w:pPr>
              <w:spacing w:after="0"/>
            </w:pPr>
            <w:r>
              <w:rPr>
                <w:rFonts w:ascii="Times New Roman" w:hAnsi="Times New Roman"/>
                <w:sz w:val="20"/>
              </w:rPr>
              <w:t>Movement: Up, Down, Left, Right</w:t>
            </w:r>
          </w:p>
        </w:tc>
        <w:tc>
          <w:tcPr>
            <w:tcW w:type="dxa" w:w="4968"/>
            <w:vAlign w:val="center"/>
          </w:tcPr>
          <w:p>
            <w:pPr>
              <w:spacing w:after="0"/>
            </w:pPr>
            <w:r>
              <w:rPr>
                <w:rFonts w:ascii="Times New Roman" w:hAnsi="Times New Roman"/>
                <w:sz w:val="20"/>
              </w:rPr>
              <w:t>The robot checks only the four neighbouring cells.</w:t>
            </w:r>
          </w:p>
        </w:tc>
      </w:tr>
      <w:tr>
        <w:tc>
          <w:tcPr>
            <w:tcW w:type="dxa" w:w="4968"/>
            <w:vAlign w:val="center"/>
          </w:tcPr>
          <w:p>
            <w:pPr>
              <w:spacing w:after="0"/>
            </w:pPr>
            <w:r>
              <w:rPr>
                <w:rFonts w:ascii="Times New Roman" w:hAnsi="Times New Roman"/>
                <w:sz w:val="20"/>
              </w:rPr>
              <w:t>Obstacles</w:t>
            </w:r>
          </w:p>
        </w:tc>
        <w:tc>
          <w:tcPr>
            <w:tcW w:type="dxa" w:w="4968"/>
            <w:vAlign w:val="center"/>
          </w:tcPr>
          <w:p>
            <w:pPr>
              <w:spacing w:after="0"/>
            </w:pPr>
            <w:r>
              <w:rPr>
                <w:rFonts w:ascii="Times New Roman" w:hAnsi="Times New Roman"/>
                <w:sz w:val="20"/>
              </w:rPr>
              <w:t>Blocked cells cannot be selected as the next move.</w:t>
            </w:r>
          </w:p>
        </w:tc>
      </w:tr>
      <w:tr>
        <w:tc>
          <w:tcPr>
            <w:tcW w:type="dxa" w:w="4968"/>
            <w:vAlign w:val="center"/>
          </w:tcPr>
          <w:p>
            <w:pPr>
              <w:spacing w:after="0"/>
            </w:pPr>
            <w:r>
              <w:rPr>
                <w:rFonts w:ascii="Times New Roman" w:hAnsi="Times New Roman"/>
                <w:sz w:val="20"/>
              </w:rPr>
              <w:t>Limited sensing</w:t>
            </w:r>
          </w:p>
        </w:tc>
        <w:tc>
          <w:tcPr>
            <w:tcW w:type="dxa" w:w="4968"/>
            <w:vAlign w:val="center"/>
          </w:tcPr>
          <w:p>
            <w:pPr>
              <w:spacing w:after="0"/>
            </w:pPr>
            <w:r>
              <w:rPr>
                <w:rFonts w:ascii="Times New Roman" w:hAnsi="Times New Roman"/>
                <w:sz w:val="20"/>
              </w:rPr>
              <w:t>The robot does not know the complete map at the beginning.</w:t>
            </w:r>
          </w:p>
        </w:tc>
      </w:tr>
      <w:tr>
        <w:tc>
          <w:tcPr>
            <w:tcW w:type="dxa" w:w="4968"/>
            <w:vAlign w:val="center"/>
          </w:tcPr>
          <w:p>
            <w:pPr>
              <w:spacing w:after="0"/>
            </w:pPr>
            <w:r>
              <w:rPr>
                <w:rFonts w:ascii="Times New Roman" w:hAnsi="Times New Roman"/>
                <w:sz w:val="20"/>
              </w:rPr>
              <w:t>Normal move cost = 1</w:t>
            </w:r>
          </w:p>
        </w:tc>
        <w:tc>
          <w:tcPr>
            <w:tcW w:type="dxa" w:w="4968"/>
            <w:vAlign w:val="center"/>
          </w:tcPr>
          <w:p>
            <w:pPr>
              <w:spacing w:after="0"/>
            </w:pPr>
            <w:r>
              <w:rPr>
                <w:rFonts w:ascii="Times New Roman" w:hAnsi="Times New Roman"/>
                <w:sz w:val="20"/>
              </w:rPr>
              <w:t>Each normal movement adds 1 to the total cost.</w:t>
            </w:r>
          </w:p>
        </w:tc>
      </w:tr>
      <w:tr>
        <w:tc>
          <w:tcPr>
            <w:tcW w:type="dxa" w:w="4968"/>
            <w:vAlign w:val="center"/>
          </w:tcPr>
          <w:p>
            <w:pPr>
              <w:spacing w:after="0"/>
            </w:pPr>
            <w:r>
              <w:rPr>
                <w:rFonts w:ascii="Times New Roman" w:hAnsi="Times New Roman"/>
                <w:sz w:val="20"/>
              </w:rPr>
              <w:t>Risky zone adds 2</w:t>
            </w:r>
          </w:p>
        </w:tc>
        <w:tc>
          <w:tcPr>
            <w:tcW w:type="dxa" w:w="4968"/>
            <w:vAlign w:val="center"/>
          </w:tcPr>
          <w:p>
            <w:pPr>
              <w:spacing w:after="0"/>
            </w:pPr>
            <w:r>
              <w:rPr>
                <w:rFonts w:ascii="Times New Roman" w:hAnsi="Times New Roman"/>
                <w:sz w:val="20"/>
              </w:rPr>
              <w:t>Entering a risky zone costs 1 + 2 = 3.</w:t>
            </w:r>
          </w:p>
        </w:tc>
      </w:tr>
      <w:tr>
        <w:tc>
          <w:tcPr>
            <w:tcW w:type="dxa" w:w="4968"/>
            <w:vAlign w:val="center"/>
          </w:tcPr>
          <w:p>
            <w:pPr>
              <w:spacing w:after="0"/>
            </w:pPr>
            <w:r>
              <w:rPr>
                <w:rFonts w:ascii="Times New Roman" w:hAnsi="Times New Roman"/>
                <w:sz w:val="20"/>
              </w:rPr>
              <w:t>Online search</w:t>
            </w:r>
          </w:p>
        </w:tc>
        <w:tc>
          <w:tcPr>
            <w:tcW w:type="dxa" w:w="4968"/>
            <w:vAlign w:val="center"/>
          </w:tcPr>
          <w:p>
            <w:pPr>
              <w:spacing w:after="0"/>
            </w:pPr>
            <w:r>
              <w:rPr>
                <w:rFonts w:ascii="Times New Roman" w:hAnsi="Times New Roman"/>
                <w:sz w:val="20"/>
              </w:rPr>
              <w:t>The robot updates its map after sensing new cells and can replan.</w:t>
            </w:r>
          </w:p>
        </w:tc>
      </w:tr>
      <w:tr>
        <w:tc>
          <w:tcPr>
            <w:tcW w:type="dxa" w:w="4968"/>
            <w:vAlign w:val="center"/>
          </w:tcPr>
          <w:p>
            <w:pPr>
              <w:spacing w:after="0"/>
            </w:pPr>
            <w:r>
              <w:rPr>
                <w:rFonts w:ascii="Times New Roman" w:hAnsi="Times New Roman"/>
                <w:sz w:val="20"/>
              </w:rPr>
              <w:t>Safe minimum-cost travel</w:t>
            </w:r>
          </w:p>
        </w:tc>
        <w:tc>
          <w:tcPr>
            <w:tcW w:type="dxa" w:w="4968"/>
            <w:vAlign w:val="center"/>
          </w:tcPr>
          <w:p>
            <w:pPr>
              <w:spacing w:after="0"/>
            </w:pPr>
            <w:r>
              <w:rPr>
                <w:rFonts w:ascii="Times New Roman" w:hAnsi="Times New Roman"/>
                <w:sz w:val="20"/>
              </w:rPr>
              <w:t>The robot avoids blocked cells and compares the total cost of possible routes.</w:t>
            </w:r>
          </w:p>
        </w:tc>
      </w:tr>
    </w:tbl>
    <w:p/>
    <w:p>
      <w:pPr>
        <w:pStyle w:val="Heading2"/>
      </w:pPr>
      <w:r>
        <w:t>b) Solution Approach – Uniform Cost Search (UCS) with Online Search</w:t>
      </w:r>
    </w:p>
    <w:p>
      <w:pPr>
        <w:spacing w:after="80"/>
      </w:pPr>
      <w:r>
        <w:rPr>
          <w:rFonts w:ascii="Times New Roman" w:hAnsi="Times New Roman"/>
          <w:b w:val="0"/>
        </w:rPr>
        <w:t>Uniform Cost Search expands the available node with the lowest total path cost. It is suitable because normal and risky moves have different costs. An online-search agent senses nearby cells, updates its known map and replans when new information is found.</w:t>
      </w:r>
    </w:p>
    <w:p>
      <w:pPr>
        <w:pStyle w:val="Heading3"/>
      </w:pPr>
      <w:r>
        <w:t>Steps</w:t>
      </w:r>
    </w:p>
    <w:p>
      <w:pPr>
        <w:spacing w:after="80"/>
      </w:pPr>
      <w:r>
        <w:rPr>
          <w:rFonts w:ascii="Times New Roman" w:hAnsi="Times New Roman"/>
          <w:b w:val="0"/>
        </w:rPr>
        <w:t>• Start at S and observe the adjacent cells.</w:t>
      </w:r>
    </w:p>
    <w:p>
      <w:pPr>
        <w:spacing w:after="80"/>
      </w:pPr>
      <w:r>
        <w:rPr>
          <w:rFonts w:ascii="Times New Roman" w:hAnsi="Times New Roman"/>
          <w:b w:val="0"/>
        </w:rPr>
        <w:t>• Mark observed cells as free, blocked or risky.</w:t>
      </w:r>
    </w:p>
    <w:p>
      <w:pPr>
        <w:spacing w:after="80"/>
      </w:pPr>
      <w:r>
        <w:rPr>
          <w:rFonts w:ascii="Times New Roman" w:hAnsi="Times New Roman"/>
          <w:b w:val="0"/>
        </w:rPr>
        <w:t>• Add reachable cells to the priority queue with their accumulated path costs.</w:t>
      </w:r>
    </w:p>
    <w:p>
      <w:pPr>
        <w:spacing w:after="80"/>
      </w:pPr>
      <w:r>
        <w:rPr>
          <w:rFonts w:ascii="Times New Roman" w:hAnsi="Times New Roman"/>
          <w:b w:val="0"/>
        </w:rPr>
        <w:t>• For a normal move, add 1. For entering a risky zone, add 3.</w:t>
      </w:r>
    </w:p>
    <w:p>
      <w:pPr>
        <w:spacing w:after="80"/>
      </w:pPr>
      <w:r>
        <w:rPr>
          <w:rFonts w:ascii="Times New Roman" w:hAnsi="Times New Roman"/>
          <w:b w:val="0"/>
        </w:rPr>
        <w:t>• Select the safe frontier cell with the lowest accumulated cost.</w:t>
      </w:r>
    </w:p>
    <w:p>
      <w:pPr>
        <w:spacing w:after="80"/>
      </w:pPr>
      <w:r>
        <w:rPr>
          <w:rFonts w:ascii="Times New Roman" w:hAnsi="Times New Roman"/>
          <w:b w:val="0"/>
        </w:rPr>
        <w:t>• Move to the selected cell and sense the neighbouring cells again.</w:t>
      </w:r>
    </w:p>
    <w:p>
      <w:pPr>
        <w:spacing w:after="80"/>
      </w:pPr>
      <w:r>
        <w:rPr>
          <w:rFonts w:ascii="Times New Roman" w:hAnsi="Times New Roman"/>
          <w:b w:val="0"/>
        </w:rPr>
        <w:t>• Update the map and re-run the search if a new obstacle or risky zone is discovered.</w:t>
      </w:r>
    </w:p>
    <w:p>
      <w:pPr>
        <w:spacing w:after="80"/>
      </w:pPr>
      <w:r>
        <w:rPr>
          <w:rFonts w:ascii="Times New Roman" w:hAnsi="Times New Roman"/>
          <w:b w:val="0"/>
        </w:rPr>
        <w:t>• Continue until the robot reaches G, then report the path and total cost.</w:t>
      </w:r>
    </w:p>
    <w:p>
      <w:pPr>
        <w:pStyle w:val="Heading3"/>
      </w:pPr>
      <w:r>
        <w:t>Example Cost Comparison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rFonts w:ascii="Times New Roman" w:hAnsi="Times New Roman"/>
                <w:b/>
                <w:sz w:val="20"/>
              </w:rPr>
              <w:t>Route</w:t>
            </w:r>
          </w:p>
        </w:tc>
        <w:tc>
          <w:tcPr>
            <w:tcW w:type="dxa" w:w="3312"/>
            <w:vAlign w:val="center"/>
          </w:tcPr>
          <w:p>
            <w:r>
              <w:rPr>
                <w:rFonts w:ascii="Times New Roman" w:hAnsi="Times New Roman"/>
                <w:b/>
                <w:sz w:val="20"/>
              </w:rPr>
              <w:t>Calculation</w:t>
            </w:r>
          </w:p>
        </w:tc>
        <w:tc>
          <w:tcPr>
            <w:tcW w:type="dxa" w:w="3312"/>
            <w:vAlign w:val="center"/>
          </w:tcPr>
          <w:p>
            <w:r>
              <w:rPr>
                <w:rFonts w:ascii="Times New Roman" w:hAnsi="Times New Roman"/>
                <w:b/>
                <w:sz w:val="20"/>
              </w:rPr>
              <w:t>Total Cost</w:t>
            </w:r>
          </w:p>
        </w:tc>
      </w:tr>
      <w:tr>
        <w:tc>
          <w:tcPr>
            <w:tcW w:type="dxa" w:w="3312"/>
            <w:vAlign w:val="center"/>
          </w:tcPr>
          <w:p>
            <w:pPr>
              <w:spacing w:after="0"/>
            </w:pPr>
            <w:r>
              <w:rPr>
                <w:rFonts w:ascii="Times New Roman" w:hAnsi="Times New Roman"/>
                <w:sz w:val="20"/>
              </w:rPr>
              <w:t>Route A: 4 normal moves and 1 risky entry</w:t>
            </w:r>
          </w:p>
        </w:tc>
        <w:tc>
          <w:tcPr>
            <w:tcW w:type="dxa" w:w="3312"/>
            <w:vAlign w:val="center"/>
          </w:tcPr>
          <w:p>
            <w:pPr>
              <w:spacing w:after="0"/>
            </w:pPr>
            <w:r>
              <w:rPr>
                <w:rFonts w:ascii="Times New Roman" w:hAnsi="Times New Roman"/>
                <w:sz w:val="20"/>
              </w:rPr>
              <w:t>4 × 1 + 1 × 3</w:t>
            </w:r>
          </w:p>
        </w:tc>
        <w:tc>
          <w:tcPr>
            <w:tcW w:type="dxa" w:w="3312"/>
            <w:vAlign w:val="center"/>
          </w:tcPr>
          <w:p>
            <w:pPr>
              <w:spacing w:after="0"/>
            </w:pPr>
            <w:r>
              <w:rPr>
                <w:rFonts w:ascii="Times New Roman" w:hAnsi="Times New Roman"/>
                <w:sz w:val="20"/>
              </w:rPr>
              <w:t>7</w:t>
            </w:r>
          </w:p>
        </w:tc>
      </w:tr>
      <w:tr>
        <w:tc>
          <w:tcPr>
            <w:tcW w:type="dxa" w:w="3312"/>
            <w:vAlign w:val="center"/>
          </w:tcPr>
          <w:p>
            <w:pPr>
              <w:spacing w:after="0"/>
            </w:pPr>
            <w:r>
              <w:rPr>
                <w:rFonts w:ascii="Times New Roman" w:hAnsi="Times New Roman"/>
                <w:sz w:val="20"/>
              </w:rPr>
              <w:t>Route B: 6 normal moves and no risky entry</w:t>
            </w:r>
          </w:p>
        </w:tc>
        <w:tc>
          <w:tcPr>
            <w:tcW w:type="dxa" w:w="3312"/>
            <w:vAlign w:val="center"/>
          </w:tcPr>
          <w:p>
            <w:pPr>
              <w:spacing w:after="0"/>
            </w:pPr>
            <w:r>
              <w:rPr>
                <w:rFonts w:ascii="Times New Roman" w:hAnsi="Times New Roman"/>
                <w:sz w:val="20"/>
              </w:rPr>
              <w:t>6 × 1</w:t>
            </w:r>
          </w:p>
        </w:tc>
        <w:tc>
          <w:tcPr>
            <w:tcW w:type="dxa" w:w="3312"/>
            <w:vAlign w:val="center"/>
          </w:tcPr>
          <w:p>
            <w:pPr>
              <w:spacing w:after="0"/>
            </w:pPr>
            <w:r>
              <w:rPr>
                <w:rFonts w:ascii="Times New Roman" w:hAnsi="Times New Roman"/>
                <w:sz w:val="20"/>
              </w:rPr>
              <w:t>6</w:t>
            </w:r>
          </w:p>
        </w:tc>
      </w:tr>
    </w:tbl>
    <w:p/>
    <w:p>
      <w:pPr>
        <w:spacing w:after="80"/>
      </w:pPr>
      <w:r>
        <w:rPr>
          <w:rFonts w:ascii="Times New Roman" w:hAnsi="Times New Roman"/>
          <w:b w:val="0"/>
        </w:rPr>
        <w:t>Route B is preferred in this example because its total cost (6) is lower than Route A (7). These are example values; the assignment does not provide a specific grid for Question 3.</w:t>
      </w:r>
    </w:p>
    <w:p>
      <w:pPr>
        <w:pStyle w:val="Heading2"/>
      </w:pPr>
      <w:r>
        <w:t>c) AI Concepts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rFonts w:ascii="Times New Roman" w:hAnsi="Times New Roman"/>
                <w:b/>
                <w:sz w:val="20"/>
              </w:rPr>
              <w:t>AI Concept</w:t>
            </w:r>
          </w:p>
        </w:tc>
        <w:tc>
          <w:tcPr>
            <w:tcW w:type="dxa" w:w="4968"/>
            <w:vAlign w:val="center"/>
          </w:tcPr>
          <w:p>
            <w:r>
              <w:rPr>
                <w:rFonts w:ascii="Times New Roman" w:hAnsi="Times New Roman"/>
                <w:b/>
                <w:sz w:val="20"/>
              </w:rPr>
              <w:t>Explanation</w:t>
            </w:r>
          </w:p>
        </w:tc>
      </w:tr>
      <w:tr>
        <w:tc>
          <w:tcPr>
            <w:tcW w:type="dxa" w:w="4968"/>
            <w:vAlign w:val="center"/>
          </w:tcPr>
          <w:p>
            <w:pPr>
              <w:spacing w:after="0"/>
            </w:pPr>
            <w:r>
              <w:rPr>
                <w:rFonts w:ascii="Times New Roman" w:hAnsi="Times New Roman"/>
                <w:sz w:val="20"/>
              </w:rPr>
              <w:t>Intelligent Agent</w:t>
            </w:r>
          </w:p>
        </w:tc>
        <w:tc>
          <w:tcPr>
            <w:tcW w:type="dxa" w:w="4968"/>
            <w:vAlign w:val="center"/>
          </w:tcPr>
          <w:p>
            <w:pPr>
              <w:spacing w:after="0"/>
            </w:pPr>
            <w:r>
              <w:rPr>
                <w:rFonts w:ascii="Times New Roman" w:hAnsi="Times New Roman"/>
                <w:sz w:val="20"/>
              </w:rPr>
              <w:t>The robot senses its surroundings, chooses an action and moves toward the survivor.</w:t>
            </w:r>
          </w:p>
        </w:tc>
      </w:tr>
      <w:tr>
        <w:tc>
          <w:tcPr>
            <w:tcW w:type="dxa" w:w="4968"/>
            <w:vAlign w:val="center"/>
          </w:tcPr>
          <w:p>
            <w:pPr>
              <w:spacing w:after="0"/>
            </w:pPr>
            <w:r>
              <w:rPr>
                <w:rFonts w:ascii="Times New Roman" w:hAnsi="Times New Roman"/>
                <w:sz w:val="20"/>
              </w:rPr>
              <w:t>Rationality</w:t>
            </w:r>
          </w:p>
        </w:tc>
        <w:tc>
          <w:tcPr>
            <w:tcW w:type="dxa" w:w="4968"/>
            <w:vAlign w:val="center"/>
          </w:tcPr>
          <w:p>
            <w:pPr>
              <w:spacing w:after="0"/>
            </w:pPr>
            <w:r>
              <w:rPr>
                <w:rFonts w:ascii="Times New Roman" w:hAnsi="Times New Roman"/>
                <w:sz w:val="20"/>
              </w:rPr>
              <w:t>It chooses the safest available action with the lowest expected total cost based on its current information.</w:t>
            </w:r>
          </w:p>
        </w:tc>
      </w:tr>
      <w:tr>
        <w:tc>
          <w:tcPr>
            <w:tcW w:type="dxa" w:w="4968"/>
            <w:vAlign w:val="center"/>
          </w:tcPr>
          <w:p>
            <w:pPr>
              <w:spacing w:after="0"/>
            </w:pPr>
            <w:r>
              <w:rPr>
                <w:rFonts w:ascii="Times New Roman" w:hAnsi="Times New Roman"/>
                <w:sz w:val="20"/>
              </w:rPr>
              <w:t>Environment Type</w:t>
            </w:r>
          </w:p>
        </w:tc>
        <w:tc>
          <w:tcPr>
            <w:tcW w:type="dxa" w:w="4968"/>
            <w:vAlign w:val="center"/>
          </w:tcPr>
          <w:p>
            <w:pPr>
              <w:spacing w:after="0"/>
            </w:pPr>
            <w:r>
              <w:rPr>
                <w:rFonts w:ascii="Times New Roman" w:hAnsi="Times New Roman"/>
                <w:sz w:val="20"/>
              </w:rPr>
              <w:t>Partially observable because only adjacent cells can be sensed; sequential because each move affects later choices; discrete because the building is represented as grid cells; and changing from the robot’s point of view as its knowledge updates.</w:t>
            </w:r>
          </w:p>
        </w:tc>
      </w:tr>
    </w:tbl>
    <w:p/>
    <w:p>
      <w:pPr>
        <w:pStyle w:val="Heading2"/>
      </w:pPr>
      <w:r>
        <w:t>d) Why This Approach Is Suitable</w:t>
      </w:r>
    </w:p>
    <w:p>
      <w:pPr>
        <w:spacing w:after="80"/>
      </w:pPr>
      <w:r>
        <w:rPr>
          <w:rFonts w:ascii="Times New Roman" w:hAnsi="Times New Roman"/>
          <w:b w:val="0"/>
        </w:rPr>
        <w:t>• UCS considers total path cost and includes the extra cost of risky zones.</w:t>
      </w:r>
    </w:p>
    <w:p>
      <w:pPr>
        <w:spacing w:after="80"/>
      </w:pPr>
      <w:r>
        <w:rPr>
          <w:rFonts w:ascii="Times New Roman" w:hAnsi="Times New Roman"/>
          <w:b w:val="0"/>
        </w:rPr>
        <w:t>• Online search works when the robot does not know the complete map at the beginning.</w:t>
      </w:r>
    </w:p>
    <w:p>
      <w:pPr>
        <w:spacing w:after="80"/>
      </w:pPr>
      <w:r>
        <w:rPr>
          <w:rFonts w:ascii="Times New Roman" w:hAnsi="Times New Roman"/>
          <w:b w:val="0"/>
        </w:rPr>
        <w:t>• The robot can update its knowledge after each observation.</w:t>
      </w:r>
    </w:p>
    <w:p>
      <w:pPr>
        <w:spacing w:after="80"/>
      </w:pPr>
      <w:r>
        <w:rPr>
          <w:rFonts w:ascii="Times New Roman" w:hAnsi="Times New Roman"/>
          <w:b w:val="0"/>
        </w:rPr>
        <w:t>• If a new obstacle is found, the robot can plan another route.</w:t>
      </w:r>
    </w:p>
    <w:p>
      <w:pPr>
        <w:spacing w:after="80"/>
      </w:pPr>
      <w:r>
        <w:rPr>
          <w:rFonts w:ascii="Times New Roman" w:hAnsi="Times New Roman"/>
          <w:b w:val="0"/>
        </w:rPr>
        <w:t>• UCS finds the minimum-cost path on the currently known map when movement costs are non-negative.</w:t>
      </w:r>
    </w:p>
    <w:p>
      <w:pPr>
        <w:pStyle w:val="Heading2"/>
      </w:pPr>
      <w:r>
        <w:t>Answer</w:t>
      </w:r>
    </w:p>
    <w:p>
      <w:pPr>
        <w:spacing w:after="80"/>
      </w:pPr>
      <w:r>
        <w:rPr>
          <w:rFonts w:ascii="Times New Roman" w:hAnsi="Times New Roman"/>
          <w:b w:val="0"/>
        </w:rPr>
        <w:t>An online-search agent with Uniform Cost Search is suitable because it can discover the environment step by step and choose a safe route with minimum total cost.</w:t>
      </w:r>
    </w:p>
    <w:p>
      <w:pPr>
        <w:pStyle w:val="Heading1"/>
      </w:pPr>
      <w:r>
        <w:t>Overall Conclusion</w:t>
      </w:r>
    </w:p>
    <w:p>
      <w:pPr>
        <w:spacing w:after="80"/>
      </w:pPr>
      <w:r>
        <w:rPr>
          <w:rFonts w:ascii="Times New Roman" w:hAnsi="Times New Roman"/>
          <w:b w:val="0"/>
        </w:rPr>
        <w:t>Backtracking Search finds a valid doctor-shift assignment by checking constraints. BFS finds a shortest path in the sample grid when each move has equal cost. For the rescue robot, online search with Uniform Cost Search is suitable because the robot has limited information and different movement costs.</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Artificial Intelligence | CO1 AT2 | M. Naga Shalini | 192524183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