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180"/>
        <w:gridCol w:w="7986"/>
      </w:tblGrid>
      <w:tr w14:paraId="4160F13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c>
          <w:tcPr>
            <w:tcW w:w="1400" w:type="dxa"/>
            <w:shd w:val="clear" w:color="auto" w:fill="FFFFFF"/>
            <w:tcMar>
              <w:top w:w="40" w:type="dxa"/>
              <w:left w:w="0" w:type="dxa"/>
              <w:bottom w:w="40" w:type="dxa"/>
              <w:right w:w="80" w:type="dxa"/>
            </w:tcMar>
            <w:vAlign w:val="center"/>
          </w:tcPr>
          <w:p w14:paraId="68B83153">
            <w:r>
              <w:drawing>
                <wp:inline distT="0" distB="0" distL="0" distR="0">
                  <wp:extent cx="1333500" cy="17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333500" cy="171450"/>
                          </a:xfrm>
                          <a:prstGeom prst="rect">
                            <a:avLst/>
                          </a:prstGeom>
                        </pic:spPr>
                      </pic:pic>
                    </a:graphicData>
                  </a:graphic>
                </wp:inline>
              </w:drawing>
            </w:r>
          </w:p>
        </w:tc>
        <w:tc>
          <w:tcPr>
            <w:tcW w:w="8766" w:type="dxa"/>
            <w:shd w:val="clear" w:color="auto" w:fill="FFFFFF"/>
            <w:tcMar>
              <w:top w:w="40" w:type="dxa"/>
              <w:left w:w="80" w:type="dxa"/>
              <w:bottom w:w="40" w:type="dxa"/>
              <w:right w:w="0" w:type="dxa"/>
            </w:tcMar>
            <w:vAlign w:val="center"/>
          </w:tcPr>
          <w:p w14:paraId="6A875FDC">
            <w:pPr>
              <w:spacing w:before="0" w:after="0"/>
            </w:pPr>
            <w:r>
              <w:rPr>
                <w:rFonts w:ascii="Aptos" w:hAnsi="Aptos" w:eastAsia="Aptos" w:cs="Aptos"/>
                <w:b/>
                <w:bCs/>
                <w:color w:val="0B2748"/>
                <w:sz w:val="26"/>
                <w:szCs w:val="26"/>
              </w:rPr>
              <w:t>SIMATS ENGINEERING</w:t>
            </w:r>
          </w:p>
          <w:p w14:paraId="1DDC3051">
            <w:pPr>
              <w:spacing w:before="0" w:after="0"/>
            </w:pPr>
            <w:r>
              <w:rPr>
                <w:rFonts w:ascii="Aptos" w:hAnsi="Aptos" w:eastAsia="Aptos" w:cs="Aptos"/>
                <w:b/>
                <w:bCs/>
                <w:color w:val="0B2748"/>
                <w:sz w:val="26"/>
                <w:szCs w:val="26"/>
              </w:rPr>
              <w:t>Department of Computer Science and Engineering</w:t>
            </w:r>
          </w:p>
        </w:tc>
      </w:tr>
    </w:tbl>
    <w:p w14:paraId="270BF188">
      <w:pPr>
        <w:spacing w:before="160" w:after="0"/>
        <w:jc w:val="center"/>
      </w:pPr>
      <w:r>
        <w:rPr>
          <w:rFonts w:ascii="Aptos Display" w:hAnsi="Aptos Display" w:eastAsia="Aptos Display" w:cs="Aptos Display"/>
          <w:b/>
          <w:bCs/>
          <w:color w:val="0B2748"/>
          <w:sz w:val="38"/>
          <w:szCs w:val="38"/>
        </w:rPr>
        <w:t>CSA15 Cloud Computing and Big Data Analytics</w:t>
      </w:r>
    </w:p>
    <w:p w14:paraId="3C11765E">
      <w:pPr>
        <w:spacing w:before="40" w:after="160"/>
        <w:jc w:val="center"/>
      </w:pPr>
      <w:r>
        <w:rPr>
          <w:rFonts w:ascii="Aptos" w:hAnsi="Aptos" w:eastAsia="Aptos" w:cs="Aptos"/>
          <w:b/>
          <w:bCs/>
          <w:color w:val="1565C0"/>
          <w:sz w:val="22"/>
          <w:szCs w:val="22"/>
        </w:rPr>
        <w:t>CO4 AT3 - Big Data Reverse Engineering Task Workbook</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440"/>
        <w:gridCol w:w="2643"/>
        <w:gridCol w:w="2440"/>
        <w:gridCol w:w="2643"/>
      </w:tblGrid>
      <w:tr w14:paraId="279BD43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4A3C2C30">
            <w:pPr>
              <w:spacing w:before="0" w:after="0"/>
            </w:pPr>
            <w:r>
              <w:rPr>
                <w:rFonts w:ascii="Aptos" w:hAnsi="Aptos" w:eastAsia="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0C0B1BD8">
            <w:pPr>
              <w:spacing w:before="0" w:after="0"/>
              <w:rPr>
                <w:rFonts w:hint="default"/>
                <w:lang w:val="en-IN"/>
              </w:rPr>
            </w:pPr>
            <w:r>
              <w:rPr>
                <w:rFonts w:ascii="Aptos" w:hAnsi="Aptos" w:eastAsia="Aptos" w:cs="Aptos"/>
                <w:color w:val="17212B"/>
                <w:sz w:val="18"/>
                <w:szCs w:val="18"/>
              </w:rPr>
              <w:t>CSA15</w:t>
            </w:r>
            <w:r>
              <w:rPr>
                <w:rFonts w:hint="default" w:ascii="Aptos" w:hAnsi="Aptos" w:eastAsia="Aptos" w:cs="Aptos"/>
                <w:color w:val="17212B"/>
                <w:sz w:val="18"/>
                <w:szCs w:val="18"/>
                <w:lang w:val="en-IN"/>
              </w:rPr>
              <w:t>17</w:t>
            </w:r>
          </w:p>
        </w:tc>
        <w:tc>
          <w:tcPr>
            <w:tcW w:w="2440" w:type="dxa"/>
            <w:shd w:val="clear" w:color="auto" w:fill="EAF4FF"/>
            <w:tcMar>
              <w:top w:w="90" w:type="dxa"/>
              <w:left w:w="130" w:type="dxa"/>
              <w:bottom w:w="90" w:type="dxa"/>
              <w:right w:w="130" w:type="dxa"/>
            </w:tcMar>
            <w:vAlign w:val="center"/>
          </w:tcPr>
          <w:p w14:paraId="121B2A13">
            <w:pPr>
              <w:spacing w:before="0" w:after="0"/>
            </w:pPr>
            <w:r>
              <w:rPr>
                <w:rFonts w:ascii="Aptos" w:hAnsi="Aptos" w:eastAsia="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31DAA621">
            <w:pPr>
              <w:spacing w:before="0" w:after="0"/>
              <w:rPr>
                <w:rFonts w:hint="default"/>
                <w:lang w:val="en-IN"/>
              </w:rPr>
            </w:pPr>
            <w:r>
              <w:rPr>
                <w:rFonts w:hint="default"/>
                <w:lang w:val="en-IN"/>
              </w:rPr>
              <w:t>c</w:t>
            </w:r>
          </w:p>
        </w:tc>
      </w:tr>
      <w:tr w14:paraId="4C6F6FB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7C6A4319">
            <w:pPr>
              <w:spacing w:before="0" w:after="0"/>
            </w:pPr>
            <w:r>
              <w:rPr>
                <w:rFonts w:ascii="Aptos" w:hAnsi="Aptos" w:eastAsia="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1F562530">
            <w:pPr>
              <w:spacing w:before="0" w:after="0"/>
            </w:pPr>
            <w:r>
              <w:rPr>
                <w:rFonts w:ascii="Aptos" w:hAnsi="Aptos" w:eastAsia="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2407FD17">
            <w:pPr>
              <w:spacing w:before="0" w:after="0"/>
            </w:pPr>
            <w:r>
              <w:rPr>
                <w:rFonts w:ascii="Aptos" w:hAnsi="Aptos" w:eastAsia="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7F158874">
            <w:pPr>
              <w:spacing w:before="0" w:after="0"/>
            </w:pPr>
            <w:r>
              <w:rPr>
                <w:rFonts w:ascii="Aptos" w:hAnsi="Aptos" w:eastAsia="Aptos" w:cs="Aptos"/>
                <w:color w:val="17212B"/>
                <w:sz w:val="18"/>
                <w:szCs w:val="18"/>
              </w:rPr>
              <w:t>BL4 - Analyze</w:t>
            </w:r>
          </w:p>
        </w:tc>
      </w:tr>
      <w:tr w14:paraId="5CE9A7A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79B36F6D">
            <w:pPr>
              <w:spacing w:before="0" w:after="0"/>
            </w:pPr>
            <w:r>
              <w:rPr>
                <w:rFonts w:ascii="Aptos" w:hAnsi="Aptos" w:eastAsia="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6BD0F491">
            <w:pPr>
              <w:spacing w:before="0" w:after="0"/>
            </w:pPr>
            <w:r>
              <w:rPr>
                <w:rFonts w:ascii="Aptos" w:hAnsi="Aptos" w:eastAsia="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0031790B">
            <w:pPr>
              <w:spacing w:before="0" w:after="0"/>
            </w:pPr>
            <w:r>
              <w:rPr>
                <w:rFonts w:ascii="Aptos" w:hAnsi="Aptos" w:eastAsia="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6ED60A5B">
            <w:pPr>
              <w:spacing w:before="0" w:after="0"/>
            </w:pPr>
            <w:r>
              <w:rPr>
                <w:rFonts w:ascii="Aptos" w:hAnsi="Aptos" w:eastAsia="Aptos" w:cs="Aptos"/>
                <w:color w:val="17212B"/>
                <w:sz w:val="18"/>
                <w:szCs w:val="18"/>
              </w:rPr>
              <w:t>SSETSCS415</w:t>
            </w:r>
          </w:p>
        </w:tc>
      </w:tr>
      <w:tr w14:paraId="4E6DD32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65D942BE">
            <w:pPr>
              <w:spacing w:before="0" w:after="0"/>
            </w:pPr>
            <w:r>
              <w:rPr>
                <w:rFonts w:ascii="Aptos" w:hAnsi="Aptos" w:eastAsia="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2416CBE8">
            <w:pPr>
              <w:spacing w:before="0" w:after="0"/>
            </w:pPr>
            <w:r>
              <w:rPr>
                <w:rFonts w:ascii="Aptos" w:hAnsi="Aptos" w:eastAsia="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791B35B1">
            <w:pPr>
              <w:spacing w:before="0" w:after="0"/>
            </w:pPr>
            <w:r>
              <w:rPr>
                <w:rFonts w:ascii="Aptos" w:hAnsi="Aptos" w:eastAsia="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14DC7260">
            <w:pPr>
              <w:spacing w:before="0" w:after="0"/>
            </w:pPr>
            <w:r>
              <w:rPr>
                <w:rFonts w:ascii="Aptos" w:hAnsi="Aptos" w:eastAsia="Aptos" w:cs="Aptos"/>
                <w:color w:val="17212B"/>
                <w:sz w:val="18"/>
                <w:szCs w:val="18"/>
              </w:rPr>
              <w:t>GitHub repository link through Google Classroom</w:t>
            </w:r>
          </w:p>
        </w:tc>
      </w:tr>
      <w:tr w14:paraId="5A14183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465B2DEE">
            <w:pPr>
              <w:spacing w:before="0" w:after="0"/>
            </w:pPr>
            <w:r>
              <w:rPr>
                <w:rFonts w:ascii="Aptos" w:hAnsi="Aptos" w:eastAsia="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16C8BE94">
            <w:pPr>
              <w:spacing w:before="0" w:after="0"/>
            </w:pPr>
            <w:r>
              <w:rPr>
                <w:rFonts w:ascii="Aptos" w:hAnsi="Aptos" w:eastAsia="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7506E167">
            <w:pPr>
              <w:spacing w:before="0" w:after="0"/>
            </w:pPr>
            <w:r>
              <w:rPr>
                <w:rFonts w:ascii="Aptos" w:hAnsi="Aptos" w:eastAsia="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5166E3D2">
            <w:pPr>
              <w:spacing w:before="0" w:after="0"/>
            </w:pPr>
            <w:r>
              <w:rPr>
                <w:rFonts w:ascii="Aptos" w:hAnsi="Aptos" w:eastAsia="Aptos" w:cs="Aptos"/>
                <w:color w:val="17212B"/>
                <w:sz w:val="18"/>
                <w:szCs w:val="18"/>
              </w:rPr>
              <w:t>30</w:t>
            </w:r>
          </w:p>
        </w:tc>
      </w:tr>
    </w:tbl>
    <w:p w14:paraId="232E36AE">
      <w:pPr>
        <w:spacing w:after="140"/>
      </w:pPr>
    </w:p>
    <w:p w14:paraId="492DA774">
      <w:pPr>
        <w:spacing w:before="200" w:after="100"/>
      </w:pPr>
      <w:r>
        <w:rPr>
          <w:rFonts w:ascii="Aptos Display" w:hAnsi="Aptos Display" w:eastAsia="Aptos Display" w:cs="Aptos Display"/>
          <w:b/>
          <w:bCs/>
          <w:color w:val="0B2748"/>
          <w:sz w:val="29"/>
          <w:szCs w:val="29"/>
        </w:rPr>
        <w:t>Student Details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171"/>
        <w:gridCol w:w="3407"/>
        <w:gridCol w:w="2212"/>
        <w:gridCol w:w="2376"/>
      </w:tblGrid>
      <w:tr w14:paraId="6322FF5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1AC53596">
            <w:pPr>
              <w:spacing w:before="0" w:after="0"/>
            </w:pPr>
            <w:r>
              <w:rPr>
                <w:rFonts w:ascii="Aptos" w:hAnsi="Aptos" w:eastAsia="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1E4F72D9">
            <w:pPr>
              <w:jc w:val="left"/>
            </w:pPr>
            <w:r>
              <w:rPr>
                <w:sz w:val="20"/>
              </w:rPr>
              <w:t>M. Naga Shalini</w:t>
            </w:r>
          </w:p>
        </w:tc>
        <w:tc>
          <w:tcPr>
            <w:tcW w:w="2440" w:type="dxa"/>
            <w:shd w:val="clear" w:color="auto" w:fill="EAF4FF"/>
            <w:tcMar>
              <w:top w:w="90" w:type="dxa"/>
              <w:left w:w="130" w:type="dxa"/>
              <w:bottom w:w="90" w:type="dxa"/>
              <w:right w:w="130" w:type="dxa"/>
            </w:tcMar>
            <w:vAlign w:val="center"/>
          </w:tcPr>
          <w:p w14:paraId="6A196EDE">
            <w:pPr>
              <w:spacing w:before="0" w:after="0"/>
            </w:pPr>
            <w:r>
              <w:rPr>
                <w:rFonts w:ascii="Aptos" w:hAnsi="Aptos" w:eastAsia="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2ADE1739">
            <w:pPr>
              <w:jc w:val="left"/>
              <w:rPr>
                <w:rFonts w:hint="default"/>
                <w:lang w:val="en-IN"/>
              </w:rPr>
            </w:pPr>
            <w:r>
              <w:rPr>
                <w:rFonts w:hint="default"/>
                <w:lang w:val="en-IN"/>
              </w:rPr>
              <w:t>192524183</w:t>
            </w:r>
          </w:p>
        </w:tc>
      </w:tr>
      <w:tr w14:paraId="6A3FABA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1551572A">
            <w:pPr>
              <w:spacing w:before="0" w:after="0"/>
            </w:pPr>
            <w:r>
              <w:rPr>
                <w:rFonts w:ascii="Aptos" w:hAnsi="Aptos" w:eastAsia="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796F7E49">
            <w:pPr>
              <w:jc w:val="left"/>
              <w:rPr>
                <w:rFonts w:hint="default"/>
                <w:lang w:val="en-IN"/>
              </w:rPr>
            </w:pPr>
            <w:r>
              <w:rPr>
                <w:rFonts w:hint="default"/>
                <w:lang w:val="en-IN"/>
              </w:rPr>
              <w:t>Cloud computing</w:t>
            </w:r>
          </w:p>
        </w:tc>
        <w:tc>
          <w:tcPr>
            <w:tcW w:w="2440" w:type="dxa"/>
            <w:shd w:val="clear" w:color="auto" w:fill="EAF4FF"/>
            <w:tcMar>
              <w:top w:w="90" w:type="dxa"/>
              <w:left w:w="130" w:type="dxa"/>
              <w:bottom w:w="90" w:type="dxa"/>
              <w:right w:w="130" w:type="dxa"/>
            </w:tcMar>
            <w:vAlign w:val="center"/>
          </w:tcPr>
          <w:p w14:paraId="46CA8421">
            <w:pPr>
              <w:spacing w:before="0" w:after="0"/>
            </w:pPr>
            <w:r>
              <w:rPr>
                <w:rFonts w:ascii="Aptos" w:hAnsi="Aptos" w:eastAsia="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67BE298E">
            <w:pPr>
              <w:jc w:val="left"/>
              <w:rPr>
                <w:rFonts w:hint="default"/>
                <w:lang w:val="en-IN"/>
              </w:rPr>
            </w:pPr>
            <w:r>
              <w:rPr>
                <w:rFonts w:hint="default"/>
                <w:lang w:val="en-IN"/>
              </w:rPr>
              <w:t>c</w:t>
            </w:r>
          </w:p>
        </w:tc>
      </w:tr>
      <w:tr w14:paraId="03BB66C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044474E7">
            <w:pPr>
              <w:spacing w:before="0" w:after="0"/>
            </w:pPr>
            <w:r>
              <w:rPr>
                <w:rFonts w:ascii="Aptos" w:hAnsi="Aptos" w:eastAsia="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4D93A5D8">
            <w:pPr>
              <w:jc w:val="left"/>
            </w:pPr>
            <w:r>
              <w:rPr>
                <w:sz w:val="20"/>
              </w:rPr>
              <w:t>Zomato</w:t>
            </w:r>
          </w:p>
        </w:tc>
        <w:tc>
          <w:tcPr>
            <w:tcW w:w="2440" w:type="dxa"/>
            <w:shd w:val="clear" w:color="auto" w:fill="EAF4FF"/>
            <w:tcMar>
              <w:top w:w="90" w:type="dxa"/>
              <w:left w:w="130" w:type="dxa"/>
              <w:bottom w:w="90" w:type="dxa"/>
              <w:right w:w="130" w:type="dxa"/>
            </w:tcMar>
            <w:vAlign w:val="center"/>
          </w:tcPr>
          <w:p w14:paraId="747DCDDF">
            <w:pPr>
              <w:spacing w:before="0" w:after="0"/>
            </w:pPr>
            <w:r>
              <w:rPr>
                <w:rFonts w:ascii="Aptos" w:hAnsi="Aptos" w:eastAsia="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6955942D">
            <w:pPr>
              <w:jc w:val="left"/>
            </w:pPr>
            <w:r>
              <w:rPr>
                <w:sz w:val="20"/>
              </w:rPr>
              <w:t>20-08-2026</w:t>
            </w:r>
          </w:p>
        </w:tc>
      </w:tr>
      <w:tr w14:paraId="673FC0E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4FDF62DE">
            <w:pPr>
              <w:spacing w:before="0" w:after="0"/>
            </w:pPr>
            <w:r>
              <w:rPr>
                <w:rFonts w:ascii="Aptos" w:hAnsi="Aptos" w:eastAsia="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73B6D1DA">
            <w:pPr>
              <w:jc w:val="left"/>
            </w:pPr>
            <w:r>
              <w:rPr>
                <w:rFonts w:hint="default"/>
              </w:rPr>
              <w:t>https://github.com/maditatishalini3-sudo/csa1517-cloud-computing</w:t>
            </w:r>
          </w:p>
        </w:tc>
        <w:tc>
          <w:tcPr>
            <w:tcW w:w="2440" w:type="dxa"/>
            <w:shd w:val="clear" w:color="auto" w:fill="EAF4FF"/>
            <w:tcMar>
              <w:top w:w="90" w:type="dxa"/>
              <w:left w:w="130" w:type="dxa"/>
              <w:bottom w:w="90" w:type="dxa"/>
              <w:right w:w="130" w:type="dxa"/>
            </w:tcMar>
            <w:vAlign w:val="center"/>
          </w:tcPr>
          <w:p w14:paraId="354BBBB8">
            <w:pPr>
              <w:spacing w:before="0" w:after="0"/>
            </w:pPr>
            <w:r>
              <w:rPr>
                <w:rFonts w:ascii="Aptos" w:hAnsi="Aptos" w:eastAsia="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63BCB4A4">
            <w:pPr>
              <w:jc w:val="left"/>
            </w:pPr>
          </w:p>
        </w:tc>
      </w:tr>
    </w:tbl>
    <w:p w14:paraId="7C8976C9">
      <w:pPr>
        <w:spacing w:before="200" w:after="100"/>
      </w:pPr>
      <w:r>
        <w:rPr>
          <w:rFonts w:ascii="Aptos Display" w:hAnsi="Aptos Display" w:eastAsia="Aptos Display" w:cs="Aptos Display"/>
          <w:b/>
          <w:bCs/>
          <w:color w:val="0B2748"/>
          <w:sz w:val="29"/>
          <w:szCs w:val="29"/>
        </w:rPr>
        <w:t>Workbook Purpose</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70535AB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c>
          <w:tcPr>
            <w:tcW w:w="10166" w:type="dxa"/>
            <w:shd w:val="clear" w:color="auto" w:fill="EAF4FF"/>
            <w:tcMar>
              <w:top w:w="130" w:type="dxa"/>
              <w:left w:w="160" w:type="dxa"/>
              <w:bottom w:w="130" w:type="dxa"/>
              <w:right w:w="160" w:type="dxa"/>
            </w:tcMar>
            <w:vAlign w:val="center"/>
          </w:tcPr>
          <w:p w14:paraId="3E937C58">
            <w:pPr>
              <w:spacing w:before="0" w:after="40"/>
            </w:pPr>
            <w:r>
              <w:rPr>
                <w:rFonts w:ascii="Aptos" w:hAnsi="Aptos" w:eastAsia="Aptos" w:cs="Aptos"/>
                <w:b/>
                <w:bCs/>
                <w:color w:val="0B2748"/>
                <w:sz w:val="19"/>
                <w:szCs w:val="19"/>
              </w:rPr>
              <w:t>What this workbook does</w:t>
            </w:r>
          </w:p>
          <w:p w14:paraId="489775E6">
            <w:pPr>
              <w:spacing w:before="0" w:after="40"/>
            </w:pPr>
            <w:r>
              <w:rPr>
                <w:rFonts w:ascii="Aptos" w:hAnsi="Aptos" w:eastAsia="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7D7C9131">
      <w:pPr>
        <w:spacing w:after="80"/>
      </w:pPr>
    </w:p>
    <w:p w14:paraId="39BE9DCC">
      <w:pPr>
        <w:spacing w:after="50"/>
        <w:ind w:left="340"/>
      </w:pPr>
      <w:r>
        <w:rPr>
          <w:rFonts w:ascii="Aptos" w:hAnsi="Aptos" w:eastAsia="Aptos" w:cs="Aptos"/>
          <w:color w:val="17212B"/>
          <w:sz w:val="19"/>
          <w:szCs w:val="19"/>
        </w:rPr>
        <w:t>•  Do not claim access to private source code or internal documentation you do not actually have.</w:t>
      </w:r>
    </w:p>
    <w:p w14:paraId="5049C689">
      <w:pPr>
        <w:spacing w:after="50"/>
        <w:ind w:left="340"/>
      </w:pPr>
      <w:r>
        <w:rPr>
          <w:rFonts w:ascii="Aptos" w:hAnsi="Aptos" w:eastAsia="Aptos" w:cs="Aptos"/>
          <w:color w:val="17212B"/>
          <w:sz w:val="19"/>
          <w:szCs w:val="19"/>
        </w:rPr>
        <w:t>•  Base every inference on observable evidence: app/website behaviour, published engineering blogs, app store listings, public API docs, news articles, the privacy policy.</w:t>
      </w:r>
    </w:p>
    <w:p w14:paraId="0C34B0C0">
      <w:pPr>
        <w:spacing w:after="50"/>
        <w:ind w:left="340"/>
      </w:pPr>
      <w:r>
        <w:rPr>
          <w:rFonts w:ascii="Aptos" w:hAnsi="Aptos" w:eastAsia="Aptos" w:cs="Aptos"/>
          <w:color w:val="17212B"/>
          <w:sz w:val="19"/>
          <w:szCs w:val="19"/>
        </w:rPr>
        <w:t>•  Screenshots and cited sources are evidence; your reasoning is the actual assessment answer.</w:t>
      </w:r>
    </w:p>
    <w:p w14:paraId="327F6C3C">
      <w:pPr>
        <w:spacing w:after="50"/>
        <w:ind w:left="340"/>
      </w:pPr>
      <w:r>
        <w:rPr>
          <w:rFonts w:ascii="Aptos" w:hAnsi="Aptos" w:eastAsia="Aptos" w:cs="Aptos"/>
          <w:color w:val="17212B"/>
          <w:sz w:val="19"/>
          <w:szCs w:val="19"/>
        </w:rPr>
        <w:t>•  Being explicit about what you are confident about versus what you are guessing is part of the grade, not a weakness.</w:t>
      </w:r>
    </w:p>
    <w:p w14:paraId="41682987">
      <w:r>
        <w:br w:type="page"/>
      </w:r>
    </w:p>
    <w:p w14:paraId="1B55F8F4">
      <w:pPr>
        <w:spacing w:before="200" w:after="100"/>
      </w:pPr>
      <w:r>
        <w:rPr>
          <w:rFonts w:ascii="Aptos Display" w:hAnsi="Aptos Display" w:eastAsia="Aptos Display" w:cs="Aptos Display"/>
          <w:b/>
          <w:bCs/>
          <w:color w:val="0B2748"/>
          <w:sz w:val="29"/>
          <w:szCs w:val="29"/>
        </w:rPr>
        <w:t>Platform Bank</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1B73100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6E30D696">
            <w:pPr>
              <w:spacing w:before="0" w:after="40"/>
            </w:pPr>
            <w:r>
              <w:rPr>
                <w:rFonts w:ascii="Aptos" w:hAnsi="Aptos" w:eastAsia="Aptos" w:cs="Aptos"/>
                <w:b/>
                <w:bCs/>
                <w:color w:val="0B2748"/>
                <w:sz w:val="19"/>
                <w:szCs w:val="19"/>
              </w:rPr>
              <w:t>Instruction</w:t>
            </w:r>
          </w:p>
          <w:p w14:paraId="02D945AE">
            <w:pPr>
              <w:spacing w:before="0" w:after="40"/>
            </w:pPr>
            <w:r>
              <w:rPr>
                <w:rFonts w:ascii="Aptos" w:hAnsi="Aptos" w:eastAsia="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1CF84850">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813"/>
        <w:gridCol w:w="3456"/>
        <w:gridCol w:w="5897"/>
      </w:tblGrid>
      <w:tr w14:paraId="091E07D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0B2748"/>
            <w:tcMar>
              <w:top w:w="90" w:type="dxa"/>
              <w:left w:w="130" w:type="dxa"/>
              <w:bottom w:w="90" w:type="dxa"/>
              <w:right w:w="130" w:type="dxa"/>
            </w:tcMar>
            <w:vAlign w:val="center"/>
          </w:tcPr>
          <w:p w14:paraId="7824FDED">
            <w:pPr>
              <w:spacing w:before="0" w:after="0"/>
              <w:jc w:val="center"/>
            </w:pPr>
            <w:r>
              <w:rPr>
                <w:rFonts w:ascii="Aptos" w:hAnsi="Aptos" w:eastAsia="Aptos" w:cs="Aptos"/>
                <w:b/>
                <w:bCs/>
                <w:color w:val="FFFFFF"/>
                <w:sz w:val="18"/>
                <w:szCs w:val="18"/>
              </w:rPr>
              <w:t>No.</w:t>
            </w:r>
          </w:p>
        </w:tc>
        <w:tc>
          <w:tcPr>
            <w:tcW w:w="3456" w:type="dxa"/>
            <w:shd w:val="clear" w:color="auto" w:fill="0B2748"/>
            <w:tcMar>
              <w:top w:w="90" w:type="dxa"/>
              <w:left w:w="130" w:type="dxa"/>
              <w:bottom w:w="90" w:type="dxa"/>
              <w:right w:w="130" w:type="dxa"/>
            </w:tcMar>
            <w:vAlign w:val="center"/>
          </w:tcPr>
          <w:p w14:paraId="7FDFCD3F">
            <w:pPr>
              <w:spacing w:before="0" w:after="0"/>
              <w:jc w:val="center"/>
            </w:pPr>
            <w:r>
              <w:rPr>
                <w:rFonts w:ascii="Aptos" w:hAnsi="Aptos" w:eastAsia="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4CB4122A">
            <w:pPr>
              <w:spacing w:before="0" w:after="0"/>
              <w:jc w:val="center"/>
            </w:pPr>
            <w:r>
              <w:rPr>
                <w:rFonts w:ascii="Aptos" w:hAnsi="Aptos" w:eastAsia="Aptos" w:cs="Aptos"/>
                <w:b/>
                <w:bCs/>
                <w:color w:val="FFFFFF"/>
                <w:sz w:val="18"/>
                <w:szCs w:val="18"/>
              </w:rPr>
              <w:t>Why It Is a Good Reverse-Engineering Target</w:t>
            </w:r>
          </w:p>
        </w:tc>
      </w:tr>
      <w:tr w14:paraId="2012DA8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76B9AB12">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1</w:t>
            </w:r>
          </w:p>
        </w:tc>
        <w:tc>
          <w:tcPr>
            <w:tcW w:w="3456" w:type="dxa"/>
            <w:shd w:val="clear" w:color="auto" w:fill="FFFFFF"/>
            <w:tcMar>
              <w:top w:w="90" w:type="dxa"/>
              <w:left w:w="130" w:type="dxa"/>
              <w:bottom w:w="90" w:type="dxa"/>
              <w:right w:w="130" w:type="dxa"/>
            </w:tcMar>
            <w:vAlign w:val="center"/>
          </w:tcPr>
          <w:p w14:paraId="4972B1F6">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Food Delivery (e.g., Swiggy, Zomato)</w:t>
            </w:r>
          </w:p>
        </w:tc>
        <w:tc>
          <w:tcPr>
            <w:tcW w:w="5896" w:type="dxa"/>
            <w:shd w:val="clear" w:color="auto" w:fill="FFFFFF"/>
            <w:tcMar>
              <w:top w:w="90" w:type="dxa"/>
              <w:left w:w="130" w:type="dxa"/>
              <w:bottom w:w="90" w:type="dxa"/>
              <w:right w:w="130" w:type="dxa"/>
            </w:tcMar>
            <w:vAlign w:val="center"/>
          </w:tcPr>
          <w:p w14:paraId="3A7C444E">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Real-time order tracking, delivery-partner location, demand and ETA prediction.</w:t>
            </w:r>
          </w:p>
        </w:tc>
      </w:tr>
      <w:tr w14:paraId="5371C42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3E30C3AF">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2</w:t>
            </w:r>
          </w:p>
        </w:tc>
        <w:tc>
          <w:tcPr>
            <w:tcW w:w="3456" w:type="dxa"/>
            <w:shd w:val="clear" w:color="auto" w:fill="FFFFFF"/>
            <w:tcMar>
              <w:top w:w="90" w:type="dxa"/>
              <w:left w:w="130" w:type="dxa"/>
              <w:bottom w:w="90" w:type="dxa"/>
              <w:right w:w="130" w:type="dxa"/>
            </w:tcMar>
            <w:vAlign w:val="center"/>
          </w:tcPr>
          <w:p w14:paraId="6A515F09">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Streaming (e.g., Netflix, YouTube)</w:t>
            </w:r>
          </w:p>
        </w:tc>
        <w:tc>
          <w:tcPr>
            <w:tcW w:w="5896" w:type="dxa"/>
            <w:shd w:val="clear" w:color="auto" w:fill="FFFFFF"/>
            <w:tcMar>
              <w:top w:w="90" w:type="dxa"/>
              <w:left w:w="130" w:type="dxa"/>
              <w:bottom w:w="90" w:type="dxa"/>
              <w:right w:w="130" w:type="dxa"/>
            </w:tcMar>
            <w:vAlign w:val="center"/>
          </w:tcPr>
          <w:p w14:paraId="5CB19E8B">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Recommendation engine, watch-time analytics, adaptive quality streaming.</w:t>
            </w:r>
          </w:p>
        </w:tc>
      </w:tr>
      <w:tr w14:paraId="7FA1C43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3A6C9657">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3</w:t>
            </w:r>
          </w:p>
        </w:tc>
        <w:tc>
          <w:tcPr>
            <w:tcW w:w="3456" w:type="dxa"/>
            <w:shd w:val="clear" w:color="auto" w:fill="FFFFFF"/>
            <w:tcMar>
              <w:top w:w="90" w:type="dxa"/>
              <w:left w:w="130" w:type="dxa"/>
              <w:bottom w:w="90" w:type="dxa"/>
              <w:right w:w="130" w:type="dxa"/>
            </w:tcMar>
            <w:vAlign w:val="center"/>
          </w:tcPr>
          <w:p w14:paraId="77582752">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Ride-Hailing (e.g., Ola, Uber)</w:t>
            </w:r>
          </w:p>
        </w:tc>
        <w:tc>
          <w:tcPr>
            <w:tcW w:w="5896" w:type="dxa"/>
            <w:shd w:val="clear" w:color="auto" w:fill="FFFFFF"/>
            <w:tcMar>
              <w:top w:w="90" w:type="dxa"/>
              <w:left w:w="130" w:type="dxa"/>
              <w:bottom w:w="90" w:type="dxa"/>
              <w:right w:w="130" w:type="dxa"/>
            </w:tcMar>
            <w:vAlign w:val="center"/>
          </w:tcPr>
          <w:p w14:paraId="28EFBFFD">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Real-time GPS matching, surge pricing, ETA prediction.</w:t>
            </w:r>
          </w:p>
        </w:tc>
      </w:tr>
      <w:tr w14:paraId="0089AD9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18F46CC3">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4</w:t>
            </w:r>
          </w:p>
        </w:tc>
        <w:tc>
          <w:tcPr>
            <w:tcW w:w="3456" w:type="dxa"/>
            <w:shd w:val="clear" w:color="auto" w:fill="FFFFFF"/>
            <w:tcMar>
              <w:top w:w="90" w:type="dxa"/>
              <w:left w:w="130" w:type="dxa"/>
              <w:bottom w:w="90" w:type="dxa"/>
              <w:right w:w="130" w:type="dxa"/>
            </w:tcMar>
            <w:vAlign w:val="center"/>
          </w:tcPr>
          <w:p w14:paraId="74893FC6">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E-Commerce (e.g., Amazon, Flipkart)</w:t>
            </w:r>
          </w:p>
        </w:tc>
        <w:tc>
          <w:tcPr>
            <w:tcW w:w="5896" w:type="dxa"/>
            <w:shd w:val="clear" w:color="auto" w:fill="FFFFFF"/>
            <w:tcMar>
              <w:top w:w="90" w:type="dxa"/>
              <w:left w:w="130" w:type="dxa"/>
              <w:bottom w:w="90" w:type="dxa"/>
              <w:right w:w="130" w:type="dxa"/>
            </w:tcMar>
            <w:vAlign w:val="center"/>
          </w:tcPr>
          <w:p w14:paraId="79CFB5CF">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Recommendation, inventory signals, fraud/return-risk detection.</w:t>
            </w:r>
          </w:p>
        </w:tc>
      </w:tr>
      <w:tr w14:paraId="39DD29B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4467A1A3">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5</w:t>
            </w:r>
          </w:p>
        </w:tc>
        <w:tc>
          <w:tcPr>
            <w:tcW w:w="3456" w:type="dxa"/>
            <w:shd w:val="clear" w:color="auto" w:fill="FFFFFF"/>
            <w:tcMar>
              <w:top w:w="90" w:type="dxa"/>
              <w:left w:w="130" w:type="dxa"/>
              <w:bottom w:w="90" w:type="dxa"/>
              <w:right w:w="130" w:type="dxa"/>
            </w:tcMar>
            <w:vAlign w:val="center"/>
          </w:tcPr>
          <w:p w14:paraId="7FCA2196">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Social Media (e.g., Instagram, X)</w:t>
            </w:r>
          </w:p>
        </w:tc>
        <w:tc>
          <w:tcPr>
            <w:tcW w:w="5896" w:type="dxa"/>
            <w:shd w:val="clear" w:color="auto" w:fill="FFFFFF"/>
            <w:tcMar>
              <w:top w:w="90" w:type="dxa"/>
              <w:left w:w="130" w:type="dxa"/>
              <w:bottom w:w="90" w:type="dxa"/>
              <w:right w:w="130" w:type="dxa"/>
            </w:tcMar>
            <w:vAlign w:val="center"/>
          </w:tcPr>
          <w:p w14:paraId="4B031DE3">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Feed ranking, trending-topic detection, content moderation signals.</w:t>
            </w:r>
          </w:p>
        </w:tc>
      </w:tr>
    </w:tbl>
    <w:p w14:paraId="3341D63D">
      <w:pPr>
        <w:spacing w:after="140"/>
        <w:rPr>
          <w:rFonts w:hint="default" w:ascii="Times New Roman" w:hAnsi="Times New Roman" w:cs="Times New Roman"/>
          <w:sz w:val="32"/>
          <w:szCs w:val="32"/>
        </w:rPr>
      </w:pPr>
    </w:p>
    <w:p w14:paraId="38904519">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Selected Platform and Reason</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252905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0BDE870E">
            <w:pPr>
              <w:jc w:val="left"/>
              <w:rPr>
                <w:rFonts w:hint="default" w:ascii="Times New Roman" w:hAnsi="Times New Roman" w:cs="Times New Roman"/>
                <w:sz w:val="32"/>
                <w:szCs w:val="32"/>
              </w:rPr>
            </w:pPr>
            <w:r>
              <w:rPr>
                <w:rFonts w:hint="default" w:ascii="Times New Roman" w:hAnsi="Times New Roman" w:cs="Times New Roman"/>
                <w:sz w:val="32"/>
                <w:szCs w:val="32"/>
              </w:rPr>
              <w:t>Selected Platform: Zomato</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Zomato is a food-delivery and restaurant-discovery platform. It is a strong reverse-engineering target because its observable services involve restaurant search, orders, location/tracking, delivery ETA and large-scale application events. Public Zomato engineering sources also document real-time ML features, event streaming and ETA prediction. The exact private architecture is not assumed; the architecture below is an evidence-based inference.</w:t>
            </w:r>
          </w:p>
        </w:tc>
      </w:tr>
    </w:tbl>
    <w:p w14:paraId="27A58E1F">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75A9A977">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Guided Tool Module 1: Observe the Platform Directly (Behavioural Reconnaissance)</w:t>
      </w:r>
    </w:p>
    <w:p w14:paraId="515CD671">
      <w:pPr>
        <w:spacing w:after="8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 xml:space="preserve">Purpose: </w:t>
      </w:r>
      <w:r>
        <w:rPr>
          <w:rFonts w:hint="default" w:ascii="Times New Roman" w:hAnsi="Times New Roman" w:eastAsia="Aptos" w:cs="Times New Roman"/>
          <w:color w:val="17212B"/>
          <w:sz w:val="32"/>
          <w:szCs w:val="32"/>
        </w:rPr>
        <w:t>Collect observable evidence of how the platform actually behaves under normal and edge-case use, before inferring any internal architecture. Follow every sub-step below in order.</w:t>
      </w:r>
    </w:p>
    <w:p w14:paraId="2F68EFA4">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1.1: Open the Platform and Sign In</w:t>
      </w:r>
    </w:p>
    <w:p w14:paraId="21887D9D">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Mobile app: open the Play Store (Android) or App Store (iPhone), search the exact platform name, tap Install if not already installed, then open it.</w:t>
      </w:r>
    </w:p>
    <w:p w14:paraId="5143ED5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Website: open any browser, type the exact web address, and press Enter.</w:t>
      </w:r>
    </w:p>
    <w:p w14:paraId="6F806F9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Log in, or create a free test account if you don't already have one. Never enter real payment card details for this exercise.</w:t>
      </w:r>
    </w:p>
    <w:p w14:paraId="2CA61887">
      <w:pPr>
        <w:spacing w:before="60" w:after="0"/>
        <w:rPr>
          <w:rFonts w:hint="default" w:ascii="Times New Roman" w:hAnsi="Times New Roman" w:cs="Times New Roman"/>
          <w:sz w:val="32"/>
          <w:szCs w:val="32"/>
        </w:rPr>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2A058E5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10A76CBC">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Student Note</w:t>
            </w:r>
          </w:p>
          <w:p w14:paraId="32E292F4">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Take one screenshot of the home/landing screen right now. This is your first evidence item — label it "01_home_screen".</w:t>
            </w:r>
          </w:p>
        </w:tc>
      </w:tr>
    </w:tbl>
    <w:p w14:paraId="726B103D">
      <w:pPr>
        <w:spacing w:after="90"/>
        <w:rPr>
          <w:rFonts w:hint="default" w:ascii="Times New Roman" w:hAnsi="Times New Roman" w:cs="Times New Roman"/>
          <w:sz w:val="32"/>
          <w:szCs w:val="32"/>
        </w:rPr>
      </w:pPr>
    </w:p>
    <w:p w14:paraId="2DEFF3CD">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1.2: Perform 5 Common Actions and Time Each One</w:t>
      </w:r>
    </w:p>
    <w:p w14:paraId="42BA40BC">
      <w:pPr>
        <w:spacing w:after="8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 xml:space="preserve">Purpose: </w:t>
      </w:r>
      <w:r>
        <w:rPr>
          <w:rFonts w:hint="default" w:ascii="Times New Roman" w:hAnsi="Times New Roman" w:eastAsia="Aptos" w:cs="Times New Roman"/>
          <w:color w:val="17212B"/>
          <w:sz w:val="32"/>
          <w:szCs w:val="32"/>
        </w:rPr>
        <w:t>Generate real, observable behaviour you can analyze in later steps.</w:t>
      </w:r>
    </w:p>
    <w:p w14:paraId="3FA3B3A6">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Action 1 — Search: use the search bar to look for something relevant (a dish, a movie, a destination, a product, or a hashtag depending on your platform).</w:t>
      </w:r>
    </w:p>
    <w:p w14:paraId="3CEF509B">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Action 2 — Open a detail page: tap/click into one result (a restaurant page, a video page, a ride option, a product page, or a post).</w:t>
      </w:r>
    </w:p>
    <w:p w14:paraId="57FE0E0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Action 3 — Commit an action: add to cart, add to watchlist, select a ride, or follow an account.</w:t>
      </w:r>
    </w:p>
    <w:p w14:paraId="343E3941">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Action 4 — Trigger a notification-worthy event: start an order, start playback, request a ride, or like a post. Stop and cancel BEFORE any real payment step.</w:t>
      </w:r>
    </w:p>
    <w:p w14:paraId="1C83C63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Action 5 — Open Settings/Profile and note what fields exist (saved address, saved payment methods, notification preferences).</w:t>
      </w:r>
    </w:p>
    <w:p w14:paraId="348DBF8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For every action, use your phone/laptop clock (or say the seconds out loud and time yourself) from the moment you tap/click to the moment the screen fully updates.</w:t>
      </w:r>
    </w:p>
    <w:p w14:paraId="23E64E9C">
      <w:pPr>
        <w:spacing w:before="60" w:after="0"/>
        <w:rPr>
          <w:rFonts w:hint="default" w:ascii="Times New Roman" w:hAnsi="Times New Roman" w:cs="Times New Roman"/>
          <w:sz w:val="32"/>
          <w:szCs w:val="32"/>
        </w:rPr>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7CA99FE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15CA56E6">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Student Note</w:t>
            </w:r>
          </w:p>
          <w:p w14:paraId="5BD1ADB7">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Fill one row of the "Observed Feature" table below for each of these 5 actions as you go — do not wait until the end to write them down from memory.</w:t>
            </w:r>
          </w:p>
        </w:tc>
      </w:tr>
    </w:tbl>
    <w:p w14:paraId="4C54BBDB">
      <w:pPr>
        <w:spacing w:after="90"/>
        <w:rPr>
          <w:rFonts w:hint="default" w:ascii="Times New Roman" w:hAnsi="Times New Roman" w:cs="Times New Roman"/>
          <w:sz w:val="32"/>
          <w:szCs w:val="32"/>
        </w:rPr>
      </w:pPr>
    </w:p>
    <w:p w14:paraId="45B19C51">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1.3: Open Browser DevTools and Watch Data Requests (Website Only)</w:t>
      </w:r>
    </w:p>
    <w:p w14:paraId="5B6293CD">
      <w:pPr>
        <w:spacing w:after="8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 xml:space="preserve">Purpose: </w:t>
      </w:r>
      <w:r>
        <w:rPr>
          <w:rFonts w:hint="default" w:ascii="Times New Roman" w:hAnsi="Times New Roman" w:eastAsia="Aptos" w:cs="Times New Roman"/>
          <w:color w:val="17212B"/>
          <w:sz w:val="32"/>
          <w:szCs w:val="32"/>
        </w:rPr>
        <w:t>See the platform's backend calls directly, instead of guessing.</w:t>
      </w:r>
    </w:p>
    <w:p w14:paraId="32ACD69A">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Right-click anywhere on the page and choose Inspect (or press F12 on Windows, or Cmd+Option+I on Mac).</w:t>
      </w:r>
    </w:p>
    <w:p w14:paraId="4C25B1E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In the panel that opens, click the "Network" tab along the top.</w:t>
      </w:r>
    </w:p>
    <w:p w14:paraId="2453558A">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Click the "Fetch/XHR" filter button so only data requests show, not images or fonts.</w:t>
      </w:r>
    </w:p>
    <w:p w14:paraId="49BCD8C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Tick "Preserve log" if visible, then refresh the page (F5) with the Network tab still open.</w:t>
      </w:r>
    </w:p>
    <w:p w14:paraId="659C19A2">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Repeat Action 1 from Step 1.2 (search) while watching the Network panel — new rows will appear as you type or press Enter.</w:t>
      </w:r>
    </w:p>
    <w:p w14:paraId="4D34AB9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Click on one new row. Read its "Name" (the endpoint being called) and its "Time" (how long it took).</w:t>
      </w:r>
    </w:p>
    <w:p w14:paraId="066AB715">
      <w:pPr>
        <w:spacing w:before="60" w:after="0"/>
        <w:rPr>
          <w:rFonts w:hint="default" w:ascii="Times New Roman" w:hAnsi="Times New Roman" w:cs="Times New Roman"/>
          <w:sz w:val="32"/>
          <w:szCs w:val="32"/>
        </w:rPr>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5601432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4B1E3671">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Student Note</w:t>
            </w:r>
          </w:p>
          <w:p w14:paraId="0758AE51">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Never copy long token/key strings from the Headers tab. Only note the endpoint name pattern (for example "/api/search?q=...") and its response time in milliseconds.</w:t>
            </w:r>
          </w:p>
        </w:tc>
      </w:tr>
    </w:tbl>
    <w:p w14:paraId="2083476C">
      <w:pPr>
        <w:spacing w:after="90"/>
        <w:rPr>
          <w:rFonts w:hint="default" w:ascii="Times New Roman" w:hAnsi="Times New Roman" w:cs="Times New Roman"/>
          <w:sz w:val="32"/>
          <w:szCs w:val="32"/>
        </w:rPr>
      </w:pPr>
    </w:p>
    <w:p w14:paraId="5A0FDB60">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1.3 (App Alternative): If You Only Have a Mobile App, Use Loading-Time Evidence Instead</w:t>
      </w:r>
    </w:p>
    <w:p w14:paraId="49FAC88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Mobile apps don't show DevTools, so use what you can already see: which screens update the instant you tap something, and which show a spinner/loading animation first.</w:t>
      </w:r>
    </w:p>
    <w:p w14:paraId="682B3A98">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Write in your notes: "Mobile app — network inspection not available; used on-screen loading-time evidence instead."</w:t>
      </w:r>
    </w:p>
    <w:p w14:paraId="4C3191E0">
      <w:pPr>
        <w:spacing w:after="90"/>
        <w:rPr>
          <w:rFonts w:hint="default" w:ascii="Times New Roman" w:hAnsi="Times New Roman" w:cs="Times New Roman"/>
          <w:sz w:val="32"/>
          <w:szCs w:val="32"/>
        </w:rPr>
      </w:pPr>
    </w:p>
    <w:p w14:paraId="2928DE74">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1.4: Classify Each Feature as Real-Time or Delayed</w:t>
      </w:r>
    </w:p>
    <w:p w14:paraId="3CAF0B30">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Go back through your 5 actions from Step 1.2, one at a time.</w:t>
      </w:r>
    </w:p>
    <w:p w14:paraId="73AEF79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Ask: did the change appear in under 1 second (Real-Time)? Did it take a few seconds but always arrive (Near-Real-Time)? Did it only appear after a refresh or a while (Delayed/Batch)?</w:t>
      </w:r>
    </w:p>
    <w:p w14:paraId="0ED4DBA4">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Write your answer for each action into the "Real-Time or Delayed" column of the table below.</w:t>
      </w:r>
    </w:p>
    <w:p w14:paraId="6127755B">
      <w:pPr>
        <w:spacing w:after="90"/>
        <w:rPr>
          <w:rFonts w:hint="default" w:ascii="Times New Roman" w:hAnsi="Times New Roman" w:cs="Times New Roman"/>
          <w:sz w:val="32"/>
          <w:szCs w:val="32"/>
        </w:rPr>
      </w:pPr>
    </w:p>
    <w:p w14:paraId="06D854B0">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1.5: Search for the Platform's Official Engineering Blog</w:t>
      </w:r>
    </w:p>
    <w:p w14:paraId="0588AA44">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Open a search engine and search exactly: "[platform name] engineering blog".</w:t>
      </w:r>
    </w:p>
    <w:p w14:paraId="3EF3C4FF">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Also search: "[platform name] how we built" and "[platform name] system design".</w:t>
      </w:r>
    </w:p>
    <w:p w14:paraId="31F82C7C">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Also check the platform's careers page (search "[platform name] careers") for a Tech Blog or Engineering link, and search YouTube for "[platform name] tech talk".</w:t>
      </w:r>
    </w:p>
    <w:p w14:paraId="091E49B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If you find a genuine official source, write its exact title and paste the link.</w:t>
      </w:r>
    </w:p>
    <w:p w14:paraId="43071D4D">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If nothing turns up after all three searches, write: "No official engineering source found after searching [search 1], [search 2], [search 3]." This is an acceptable, honest answer.</w:t>
      </w:r>
    </w:p>
    <w:p w14:paraId="66B0EFF2">
      <w:pPr>
        <w:spacing w:after="90"/>
        <w:rPr>
          <w:rFonts w:hint="default" w:ascii="Times New Roman" w:hAnsi="Times New Roman" w:cs="Times New Roman"/>
          <w:sz w:val="32"/>
          <w:szCs w:val="32"/>
        </w:rPr>
      </w:pPr>
    </w:p>
    <w:p w14:paraId="0AAE8AA8">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1.6: Read the Privacy Policy and Permissions List</w:t>
      </w:r>
    </w:p>
    <w:p w14:paraId="2D7EB078">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On the app: open Settings, then look for About/Legal, then Privacy Policy.</w:t>
      </w:r>
    </w:p>
    <w:p w14:paraId="069D6444">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On the website: scroll to the very bottom of the homepage and click the "Privacy Policy" link in the footer.</w:t>
      </w:r>
    </w:p>
    <w:p w14:paraId="2CC48A0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Press Ctrl+F (Windows) or Cmd+F (Mac) and type "collect" to jump straight to the data-collection section instead of reading the whole document.</w:t>
      </w:r>
    </w:p>
    <w:p w14:paraId="2A1A8736">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Note every data type mentioned: location, contacts, camera, device ID, payment info, browsing history, and so on.</w:t>
      </w:r>
    </w:p>
    <w:p w14:paraId="7E85681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Also check phone-level permissions: Android — Settings &gt; Apps &gt; [App Name] &gt; Permissions. iPhone — Settings &gt; [App Name].</w:t>
      </w:r>
    </w:p>
    <w:p w14:paraId="52D2CB7B">
      <w:pPr>
        <w:spacing w:before="60" w:after="0"/>
        <w:rPr>
          <w:rFonts w:hint="default" w:ascii="Times New Roman" w:hAnsi="Times New Roman" w:cs="Times New Roman"/>
          <w:sz w:val="32"/>
          <w:szCs w:val="32"/>
        </w:rPr>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523B9A4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1DBE95B0">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Student Note</w:t>
            </w:r>
          </w:p>
          <w:p w14:paraId="43F106D7">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Record every permission and data type you found directly in the Behavioural Evidence Log box below.</w:t>
            </w:r>
          </w:p>
        </w:tc>
      </w:tr>
    </w:tbl>
    <w:p w14:paraId="1D0C0050">
      <w:pPr>
        <w:spacing w:after="90"/>
        <w:rPr>
          <w:rFonts w:hint="default" w:ascii="Times New Roman" w:hAnsi="Times New Roman" w:cs="Times New Roman"/>
          <w:sz w:val="32"/>
          <w:szCs w:val="32"/>
        </w:rPr>
      </w:pPr>
    </w:p>
    <w:p w14:paraId="484B2258">
      <w:pPr>
        <w:spacing w:after="100"/>
        <w:rPr>
          <w:rFonts w:hint="default" w:ascii="Times New Roman" w:hAnsi="Times New Roman" w:cs="Times New Roman"/>
          <w:sz w:val="32"/>
          <w:szCs w:val="32"/>
        </w:rPr>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456"/>
        <w:gridCol w:w="2237"/>
        <w:gridCol w:w="4473"/>
      </w:tblGrid>
      <w:tr w14:paraId="4112C51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0B2748"/>
            <w:tcMar>
              <w:top w:w="90" w:type="dxa"/>
              <w:left w:w="130" w:type="dxa"/>
              <w:bottom w:w="90" w:type="dxa"/>
              <w:right w:w="130" w:type="dxa"/>
            </w:tcMar>
            <w:vAlign w:val="center"/>
          </w:tcPr>
          <w:p w14:paraId="07991868">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Observed Feature</w:t>
            </w:r>
          </w:p>
        </w:tc>
        <w:tc>
          <w:tcPr>
            <w:tcW w:w="2237" w:type="dxa"/>
            <w:shd w:val="clear" w:color="auto" w:fill="0B2748"/>
            <w:tcMar>
              <w:top w:w="90" w:type="dxa"/>
              <w:left w:w="130" w:type="dxa"/>
              <w:bottom w:w="90" w:type="dxa"/>
              <w:right w:w="130" w:type="dxa"/>
            </w:tcMar>
            <w:vAlign w:val="center"/>
          </w:tcPr>
          <w:p w14:paraId="1DB97D9F">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Real-Time or Delayed</w:t>
            </w:r>
          </w:p>
        </w:tc>
        <w:tc>
          <w:tcPr>
            <w:tcW w:w="4473" w:type="dxa"/>
            <w:shd w:val="clear" w:color="auto" w:fill="0B2748"/>
            <w:tcMar>
              <w:top w:w="90" w:type="dxa"/>
              <w:left w:w="130" w:type="dxa"/>
              <w:bottom w:w="90" w:type="dxa"/>
              <w:right w:w="130" w:type="dxa"/>
            </w:tcMar>
            <w:vAlign w:val="center"/>
          </w:tcPr>
          <w:p w14:paraId="57C56069">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What This Suggests About Processing</w:t>
            </w:r>
          </w:p>
        </w:tc>
      </w:tr>
      <w:tr w14:paraId="69C1E75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18EFF422">
            <w:pPr>
              <w:jc w:val="left"/>
              <w:rPr>
                <w:rFonts w:hint="default" w:ascii="Times New Roman" w:hAnsi="Times New Roman" w:cs="Times New Roman"/>
                <w:sz w:val="32"/>
                <w:szCs w:val="32"/>
              </w:rPr>
            </w:pPr>
            <w:r>
              <w:rPr>
                <w:rFonts w:hint="default" w:ascii="Times New Roman" w:hAnsi="Times New Roman" w:cs="Times New Roman"/>
                <w:sz w:val="32"/>
                <w:szCs w:val="32"/>
              </w:rPr>
              <w:t>Restaurant/food search</w:t>
            </w:r>
          </w:p>
        </w:tc>
        <w:tc>
          <w:tcPr>
            <w:tcW w:w="2237" w:type="dxa"/>
            <w:shd w:val="clear" w:color="auto" w:fill="FFFFFF"/>
            <w:tcMar>
              <w:top w:w="90" w:type="dxa"/>
              <w:left w:w="130" w:type="dxa"/>
              <w:bottom w:w="90" w:type="dxa"/>
              <w:right w:w="130" w:type="dxa"/>
            </w:tcMar>
            <w:vAlign w:val="center"/>
          </w:tcPr>
          <w:p w14:paraId="513887B2">
            <w:pPr>
              <w:jc w:val="left"/>
              <w:rPr>
                <w:rFonts w:hint="default" w:ascii="Times New Roman" w:hAnsi="Times New Roman" w:cs="Times New Roman"/>
                <w:sz w:val="32"/>
                <w:szCs w:val="32"/>
              </w:rPr>
            </w:pPr>
            <w:r>
              <w:rPr>
                <w:rFonts w:hint="default" w:ascii="Times New Roman" w:hAnsi="Times New Roman" w:cs="Times New Roman"/>
                <w:sz w:val="32"/>
                <w:szCs w:val="32"/>
              </w:rPr>
              <w:t>Near Real-Time</w:t>
            </w:r>
          </w:p>
        </w:tc>
        <w:tc>
          <w:tcPr>
            <w:tcW w:w="4473" w:type="dxa"/>
            <w:shd w:val="clear" w:color="auto" w:fill="FFFFFF"/>
            <w:tcMar>
              <w:top w:w="90" w:type="dxa"/>
              <w:left w:w="130" w:type="dxa"/>
              <w:bottom w:w="90" w:type="dxa"/>
              <w:right w:w="130" w:type="dxa"/>
            </w:tcMar>
            <w:vAlign w:val="center"/>
          </w:tcPr>
          <w:p w14:paraId="054AAEA9">
            <w:pPr>
              <w:jc w:val="left"/>
              <w:rPr>
                <w:rFonts w:hint="default" w:ascii="Times New Roman" w:hAnsi="Times New Roman" w:cs="Times New Roman"/>
                <w:sz w:val="32"/>
                <w:szCs w:val="32"/>
              </w:rPr>
            </w:pPr>
            <w:r>
              <w:rPr>
                <w:rFonts w:hint="default" w:ascii="Times New Roman" w:hAnsi="Times New Roman" w:cs="Times New Roman"/>
                <w:sz w:val="32"/>
                <w:szCs w:val="32"/>
              </w:rPr>
              <w:t>Search results update after the request, suggesting an online search service. Zomato has publicly described a search system based on Apache Solr.</w:t>
            </w:r>
          </w:p>
        </w:tc>
      </w:tr>
      <w:tr w14:paraId="1A469E2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38BDA287">
            <w:pPr>
              <w:jc w:val="left"/>
              <w:rPr>
                <w:rFonts w:hint="default" w:ascii="Times New Roman" w:hAnsi="Times New Roman" w:cs="Times New Roman"/>
                <w:sz w:val="32"/>
                <w:szCs w:val="32"/>
              </w:rPr>
            </w:pPr>
            <w:r>
              <w:rPr>
                <w:rFonts w:hint="default" w:ascii="Times New Roman" w:hAnsi="Times New Roman" w:cs="Times New Roman"/>
                <w:sz w:val="32"/>
                <w:szCs w:val="32"/>
              </w:rPr>
              <w:t>Open restaurant/menu page</w:t>
            </w:r>
          </w:p>
        </w:tc>
        <w:tc>
          <w:tcPr>
            <w:tcW w:w="2237" w:type="dxa"/>
            <w:shd w:val="clear" w:color="auto" w:fill="FFFFFF"/>
            <w:tcMar>
              <w:top w:w="90" w:type="dxa"/>
              <w:left w:w="130" w:type="dxa"/>
              <w:bottom w:w="90" w:type="dxa"/>
              <w:right w:w="130" w:type="dxa"/>
            </w:tcMar>
            <w:vAlign w:val="center"/>
          </w:tcPr>
          <w:p w14:paraId="081E9071">
            <w:pPr>
              <w:jc w:val="left"/>
              <w:rPr>
                <w:rFonts w:hint="default" w:ascii="Times New Roman" w:hAnsi="Times New Roman" w:cs="Times New Roman"/>
                <w:sz w:val="32"/>
                <w:szCs w:val="32"/>
              </w:rPr>
            </w:pPr>
            <w:r>
              <w:rPr>
                <w:rFonts w:hint="default" w:ascii="Times New Roman" w:hAnsi="Times New Roman" w:cs="Times New Roman"/>
                <w:sz w:val="32"/>
                <w:szCs w:val="32"/>
              </w:rPr>
              <w:t>Real-Time / Near Real-Time</w:t>
            </w:r>
          </w:p>
        </w:tc>
        <w:tc>
          <w:tcPr>
            <w:tcW w:w="4473" w:type="dxa"/>
            <w:shd w:val="clear" w:color="auto" w:fill="FFFFFF"/>
            <w:tcMar>
              <w:top w:w="90" w:type="dxa"/>
              <w:left w:w="130" w:type="dxa"/>
              <w:bottom w:w="90" w:type="dxa"/>
              <w:right w:w="130" w:type="dxa"/>
            </w:tcMar>
            <w:vAlign w:val="center"/>
          </w:tcPr>
          <w:p w14:paraId="07D177C9">
            <w:pPr>
              <w:jc w:val="left"/>
              <w:rPr>
                <w:rFonts w:hint="default" w:ascii="Times New Roman" w:hAnsi="Times New Roman" w:cs="Times New Roman"/>
                <w:sz w:val="32"/>
                <w:szCs w:val="32"/>
              </w:rPr>
            </w:pPr>
            <w:r>
              <w:rPr>
                <w:rFonts w:hint="default" w:ascii="Times New Roman" w:hAnsi="Times New Roman" w:cs="Times New Roman"/>
                <w:sz w:val="32"/>
                <w:szCs w:val="32"/>
              </w:rPr>
              <w:t>Restaurant and menu information is retrieved when the user opens a result.</w:t>
            </w:r>
          </w:p>
        </w:tc>
      </w:tr>
      <w:tr w14:paraId="5DC33C4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2174AEBD">
            <w:pPr>
              <w:jc w:val="left"/>
              <w:rPr>
                <w:rFonts w:hint="default" w:ascii="Times New Roman" w:hAnsi="Times New Roman" w:cs="Times New Roman"/>
                <w:sz w:val="32"/>
                <w:szCs w:val="32"/>
              </w:rPr>
            </w:pPr>
            <w:r>
              <w:rPr>
                <w:rFonts w:hint="default" w:ascii="Times New Roman" w:hAnsi="Times New Roman" w:cs="Times New Roman"/>
                <w:sz w:val="32"/>
                <w:szCs w:val="32"/>
              </w:rPr>
              <w:t>Add food item to cart</w:t>
            </w:r>
          </w:p>
        </w:tc>
        <w:tc>
          <w:tcPr>
            <w:tcW w:w="2237" w:type="dxa"/>
            <w:shd w:val="clear" w:color="auto" w:fill="FFFFFF"/>
            <w:tcMar>
              <w:top w:w="90" w:type="dxa"/>
              <w:left w:w="130" w:type="dxa"/>
              <w:bottom w:w="90" w:type="dxa"/>
              <w:right w:w="130" w:type="dxa"/>
            </w:tcMar>
            <w:vAlign w:val="center"/>
          </w:tcPr>
          <w:p w14:paraId="3C56F598">
            <w:pPr>
              <w:jc w:val="left"/>
              <w:rPr>
                <w:rFonts w:hint="default" w:ascii="Times New Roman" w:hAnsi="Times New Roman" w:cs="Times New Roman"/>
                <w:sz w:val="32"/>
                <w:szCs w:val="32"/>
              </w:rPr>
            </w:pPr>
            <w:r>
              <w:rPr>
                <w:rFonts w:hint="default" w:ascii="Times New Roman" w:hAnsi="Times New Roman" w:cs="Times New Roman"/>
                <w:sz w:val="32"/>
                <w:szCs w:val="32"/>
              </w:rPr>
              <w:t>Real-Time</w:t>
            </w:r>
          </w:p>
        </w:tc>
        <w:tc>
          <w:tcPr>
            <w:tcW w:w="4473" w:type="dxa"/>
            <w:shd w:val="clear" w:color="auto" w:fill="FFFFFF"/>
            <w:tcMar>
              <w:top w:w="90" w:type="dxa"/>
              <w:left w:w="130" w:type="dxa"/>
              <w:bottom w:w="90" w:type="dxa"/>
              <w:right w:w="130" w:type="dxa"/>
            </w:tcMar>
            <w:vAlign w:val="center"/>
          </w:tcPr>
          <w:p w14:paraId="03427414">
            <w:pPr>
              <w:jc w:val="left"/>
              <w:rPr>
                <w:rFonts w:hint="default" w:ascii="Times New Roman" w:hAnsi="Times New Roman" w:cs="Times New Roman"/>
                <w:sz w:val="32"/>
                <w:szCs w:val="32"/>
              </w:rPr>
            </w:pPr>
            <w:r>
              <w:rPr>
                <w:rFonts w:hint="default" w:ascii="Times New Roman" w:hAnsi="Times New Roman" w:cs="Times New Roman"/>
                <w:sz w:val="32"/>
                <w:szCs w:val="32"/>
              </w:rPr>
              <w:t>The cart state changes immediately, indicating an online request/session update.</w:t>
            </w:r>
          </w:p>
        </w:tc>
      </w:tr>
      <w:tr w14:paraId="116C1ED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0FD04B1C">
            <w:pPr>
              <w:jc w:val="left"/>
              <w:rPr>
                <w:rFonts w:hint="default" w:ascii="Times New Roman" w:hAnsi="Times New Roman" w:cs="Times New Roman"/>
                <w:sz w:val="32"/>
                <w:szCs w:val="32"/>
              </w:rPr>
            </w:pPr>
            <w:r>
              <w:rPr>
                <w:rFonts w:hint="default" w:ascii="Times New Roman" w:hAnsi="Times New Roman" w:cs="Times New Roman"/>
                <w:sz w:val="32"/>
                <w:szCs w:val="32"/>
              </w:rPr>
              <w:t>Order tracking / ETA</w:t>
            </w:r>
          </w:p>
        </w:tc>
        <w:tc>
          <w:tcPr>
            <w:tcW w:w="2237" w:type="dxa"/>
            <w:shd w:val="clear" w:color="auto" w:fill="FFFFFF"/>
            <w:tcMar>
              <w:top w:w="90" w:type="dxa"/>
              <w:left w:w="130" w:type="dxa"/>
              <w:bottom w:w="90" w:type="dxa"/>
              <w:right w:w="130" w:type="dxa"/>
            </w:tcMar>
            <w:vAlign w:val="center"/>
          </w:tcPr>
          <w:p w14:paraId="2336E1CF">
            <w:pPr>
              <w:jc w:val="left"/>
              <w:rPr>
                <w:rFonts w:hint="default" w:ascii="Times New Roman" w:hAnsi="Times New Roman" w:cs="Times New Roman"/>
                <w:sz w:val="32"/>
                <w:szCs w:val="32"/>
              </w:rPr>
            </w:pPr>
            <w:r>
              <w:rPr>
                <w:rFonts w:hint="default" w:ascii="Times New Roman" w:hAnsi="Times New Roman" w:cs="Times New Roman"/>
                <w:sz w:val="32"/>
                <w:szCs w:val="32"/>
              </w:rPr>
              <w:t>Streaming / Near Real-Time</w:t>
            </w:r>
          </w:p>
        </w:tc>
        <w:tc>
          <w:tcPr>
            <w:tcW w:w="4473" w:type="dxa"/>
            <w:shd w:val="clear" w:color="auto" w:fill="FFFFFF"/>
            <w:tcMar>
              <w:top w:w="90" w:type="dxa"/>
              <w:left w:w="130" w:type="dxa"/>
              <w:bottom w:w="90" w:type="dxa"/>
              <w:right w:w="130" w:type="dxa"/>
            </w:tcMar>
            <w:vAlign w:val="center"/>
          </w:tcPr>
          <w:p w14:paraId="278D3514">
            <w:pPr>
              <w:jc w:val="left"/>
              <w:rPr>
                <w:rFonts w:hint="default" w:ascii="Times New Roman" w:hAnsi="Times New Roman" w:cs="Times New Roman"/>
                <w:sz w:val="32"/>
                <w:szCs w:val="32"/>
              </w:rPr>
            </w:pPr>
            <w:r>
              <w:rPr>
                <w:rFonts w:hint="default" w:ascii="Times New Roman" w:hAnsi="Times New Roman" w:cs="Times New Roman"/>
                <w:sz w:val="32"/>
                <w:szCs w:val="32"/>
              </w:rPr>
              <w:t>Tracking and ETA need frequently refreshed operational data. Zomato states ETA is central to order tracking and delivery-partner assignment.</w:t>
            </w:r>
          </w:p>
        </w:tc>
      </w:tr>
    </w:tbl>
    <w:p w14:paraId="6554301C">
      <w:pPr>
        <w:spacing w:after="100"/>
        <w:rPr>
          <w:rFonts w:hint="default" w:ascii="Times New Roman" w:hAnsi="Times New Roman" w:cs="Times New Roman"/>
          <w:sz w:val="32"/>
          <w:szCs w:val="32"/>
        </w:rPr>
      </w:pPr>
    </w:p>
    <w:p w14:paraId="11A065DF">
      <w:pPr>
        <w:spacing w:before="0" w:after="6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Behavioural Evidence Log</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7B4F29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01EC0129">
            <w:pPr>
              <w:jc w:val="left"/>
              <w:rPr>
                <w:rFonts w:hint="default" w:ascii="Times New Roman" w:hAnsi="Times New Roman" w:cs="Times New Roman"/>
                <w:sz w:val="32"/>
                <w:szCs w:val="32"/>
              </w:rPr>
            </w:pPr>
            <w:r>
              <w:rPr>
                <w:rFonts w:hint="default" w:ascii="Times New Roman" w:hAnsi="Times New Roman" w:cs="Times New Roman"/>
                <w:sz w:val="32"/>
                <w:szCs w:val="32"/>
              </w:rPr>
              <w:t>Behavioural Evidence Summary</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Observed platform: Zomato.</w:t>
            </w:r>
            <w:r>
              <w:rPr>
                <w:rFonts w:hint="default" w:ascii="Times New Roman" w:hAnsi="Times New Roman" w:cs="Times New Roman"/>
                <w:sz w:val="32"/>
                <w:szCs w:val="32"/>
              </w:rPr>
              <w:br w:type="textWrapping"/>
            </w:r>
            <w:r>
              <w:rPr>
                <w:rFonts w:hint="default" w:ascii="Times New Roman" w:hAnsi="Times New Roman" w:cs="Times New Roman"/>
                <w:sz w:val="32"/>
                <w:szCs w:val="32"/>
              </w:rPr>
              <w:t>Evidence to attach: 01_home_screen, 02_search, 03_restaurant_menu, 04_cart, 05_order_tracking and 06_settings screenshots from the student's own observation.</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Official engineering evidence:</w:t>
            </w:r>
            <w:r>
              <w:rPr>
                <w:rFonts w:hint="default" w:ascii="Times New Roman" w:hAnsi="Times New Roman" w:cs="Times New Roman"/>
                <w:sz w:val="32"/>
                <w:szCs w:val="32"/>
              </w:rPr>
              <w:br w:type="textWrapping"/>
            </w:r>
            <w:r>
              <w:rPr>
                <w:rFonts w:hint="default" w:ascii="Times New Roman" w:hAnsi="Times New Roman" w:cs="Times New Roman"/>
                <w:sz w:val="32"/>
                <w:szCs w:val="32"/>
              </w:rPr>
              <w:t>• Zomato search: “Explained: How Zomato Handles 100 Million Daily Search Queries! (Part Three)” — https://www.zomato.com/blog/explained-how-zomato-handles-100-million-daily-search-queries-part-three/</w:t>
            </w:r>
            <w:r>
              <w:rPr>
                <w:rFonts w:hint="default" w:ascii="Times New Roman" w:hAnsi="Times New Roman" w:cs="Times New Roman"/>
                <w:sz w:val="32"/>
                <w:szCs w:val="32"/>
              </w:rPr>
              <w:br w:type="textWrapping"/>
            </w:r>
            <w:r>
              <w:rPr>
                <w:rFonts w:hint="default" w:ascii="Times New Roman" w:hAnsi="Times New Roman" w:cs="Times New Roman"/>
                <w:sz w:val="32"/>
                <w:szCs w:val="32"/>
              </w:rPr>
              <w:t>• ETA: “The accurate ETA to customer satisfaction (Part One)” — https://www.zomato.com/blog/the-accurate-eta-to-customer-satisfaction-part-one/</w:t>
            </w:r>
            <w:r>
              <w:rPr>
                <w:rFonts w:hint="default" w:ascii="Times New Roman" w:hAnsi="Times New Roman" w:cs="Times New Roman"/>
                <w:sz w:val="32"/>
                <w:szCs w:val="32"/>
              </w:rPr>
              <w:br w:type="textWrapping"/>
            </w:r>
            <w:r>
              <w:rPr>
                <w:rFonts w:hint="default" w:ascii="Times New Roman" w:hAnsi="Times New Roman" w:cs="Times New Roman"/>
                <w:sz w:val="32"/>
                <w:szCs w:val="32"/>
              </w:rPr>
              <w:t>• ML runtime: “The elements of scalable machine learning” — https://www.zomato.com/blog/elements-of-scalable-machine-learning/</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Privacy evidence:</w:t>
            </w:r>
            <w:r>
              <w:rPr>
                <w:rFonts w:hint="default" w:ascii="Times New Roman" w:hAnsi="Times New Roman" w:cs="Times New Roman"/>
                <w:sz w:val="32"/>
                <w:szCs w:val="32"/>
              </w:rPr>
              <w:br w:type="textWrapping"/>
            </w:r>
            <w:r>
              <w:rPr>
                <w:rFonts w:hint="default" w:ascii="Times New Roman" w:hAnsi="Times New Roman" w:cs="Times New Roman"/>
                <w:sz w:val="32"/>
                <w:szCs w:val="32"/>
              </w:rPr>
              <w:t>Zomato's privacy policy lists personal information, order history, search/activity data, device information, transaction-related information and other usage data. Exact permissions should be verified on the student's device before submission.</w:t>
            </w:r>
            <w:r>
              <w:rPr>
                <w:rFonts w:hint="default" w:ascii="Times New Roman" w:hAnsi="Times New Roman" w:cs="Times New Roman"/>
                <w:sz w:val="32"/>
                <w:szCs w:val="32"/>
              </w:rPr>
              <w:br w:type="textWrapping"/>
            </w:r>
            <w:r>
              <w:rPr>
                <w:rFonts w:hint="default" w:ascii="Times New Roman" w:hAnsi="Times New Roman" w:cs="Times New Roman"/>
                <w:sz w:val="32"/>
                <w:szCs w:val="32"/>
              </w:rPr>
              <w:t>Source: https://www.zomato.com/policies/privacy/</w:t>
            </w:r>
          </w:p>
        </w:tc>
      </w:tr>
    </w:tbl>
    <w:p w14:paraId="4FC4FFDA">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106DCD2D">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Guided Tool Module 2: Infer the Likely Architecture (Cloud Architecture Centers)</w:t>
      </w:r>
    </w:p>
    <w:p w14:paraId="294AC652">
      <w:pPr>
        <w:spacing w:after="8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 xml:space="preserve">Purpose: </w:t>
      </w:r>
      <w:r>
        <w:rPr>
          <w:rFonts w:hint="default" w:ascii="Times New Roman" w:hAnsi="Times New Roman" w:eastAsia="Aptos" w:cs="Times New Roman"/>
          <w:color w:val="17212B"/>
          <w:sz w:val="32"/>
          <w:szCs w:val="32"/>
        </w:rPr>
        <w:t>Use the same official cloud architecture references as CO4 AT2 to infer which components this platform likely uses, based on its observed behaviour and any public information about its scale.</w:t>
      </w:r>
    </w:p>
    <w:p w14:paraId="0AE810F0">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2.1: Open the Three Official Architecture Centers</w:t>
      </w:r>
    </w:p>
    <w:p w14:paraId="0ED92008">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Open three new browser tabs, one for each link below.</w:t>
      </w:r>
    </w:p>
    <w:p w14:paraId="34ADD83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In each site's search box (usually top-right or top-center), type a term matching your platform's category — see Step 2.2 for exact search terms.</w:t>
      </w:r>
    </w:p>
    <w:p w14:paraId="5AB6A33E">
      <w:pPr>
        <w:spacing w:before="40" w:after="30"/>
        <w:rPr>
          <w:rFonts w:hint="default" w:ascii="Times New Roman" w:hAnsi="Times New Roman" w:cs="Times New Roman"/>
          <w:sz w:val="32"/>
          <w:szCs w:val="32"/>
        </w:rPr>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0911F428">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CellMar>
            <w:top w:w="0" w:type="dxa"/>
            <w:left w:w="10" w:type="dxa"/>
            <w:bottom w:w="0" w:type="dxa"/>
            <w:right w:w="10" w:type="dxa"/>
          </w:tblCellMar>
        </w:tblPrEx>
        <w:tc>
          <w:tcPr>
            <w:tcW w:w="10166" w:type="dxa"/>
            <w:shd w:val="clear" w:color="auto" w:fill="F5FAFE"/>
            <w:tcMar>
              <w:top w:w="100" w:type="dxa"/>
              <w:left w:w="140" w:type="dxa"/>
              <w:bottom w:w="100" w:type="dxa"/>
              <w:right w:w="140" w:type="dxa"/>
            </w:tcMar>
            <w:vAlign w:val="top"/>
          </w:tcPr>
          <w:p w14:paraId="6396C601">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AWS Architecture Center:    https://aws.amazon.com/architecture/</w:t>
            </w:r>
          </w:p>
          <w:p w14:paraId="5ECF344E">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Azure Architecture Center:  https://learn.microsoft.com/en-us/azure/architecture/</w:t>
            </w:r>
          </w:p>
          <w:p w14:paraId="36CF3690">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Google Cloud Architecture:  https://docs.cloud.google.com/architecture</w:t>
            </w:r>
          </w:p>
        </w:tc>
      </w:tr>
    </w:tbl>
    <w:p w14:paraId="1B172D17">
      <w:pPr>
        <w:spacing w:after="90"/>
        <w:rPr>
          <w:rFonts w:hint="default" w:ascii="Times New Roman" w:hAnsi="Times New Roman" w:cs="Times New Roman"/>
          <w:sz w:val="32"/>
          <w:szCs w:val="32"/>
        </w:rPr>
      </w:pPr>
    </w:p>
    <w:p w14:paraId="45116CFA">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2.2: Search Using a Term That Matches Your Platform's Category</w:t>
      </w:r>
    </w:p>
    <w:p w14:paraId="0C79AC58">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Food delivery / e-commerce platform: search "e-commerce reference architecture" or "retail analytics architecture".</w:t>
      </w:r>
    </w:p>
    <w:p w14:paraId="7F8EC12F">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Streaming platform: search "media streaming architecture" or "video on demand architecture".</w:t>
      </w:r>
    </w:p>
    <w:p w14:paraId="4B58848F">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Ride-hailing platform: search "real-time location architecture" or "IoT reference architecture".</w:t>
      </w:r>
    </w:p>
    <w:p w14:paraId="7582134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Social media platform: search "social media analytics architecture" or "real-time data architecture".</w:t>
      </w:r>
    </w:p>
    <w:p w14:paraId="3D1E3AD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On each of the 3 sites, open the closest matching result and skim its diagram and labeled components (2-3 minutes per site is enough).</w:t>
      </w:r>
    </w:p>
    <w:p w14:paraId="437C100D">
      <w:pPr>
        <w:spacing w:before="60" w:after="0"/>
        <w:rPr>
          <w:rFonts w:hint="default" w:ascii="Times New Roman" w:hAnsi="Times New Roman" w:cs="Times New Roman"/>
          <w:sz w:val="32"/>
          <w:szCs w:val="32"/>
        </w:rPr>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3C341AA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160C74BA">
            <w:pPr>
              <w:jc w:val="left"/>
              <w:rPr>
                <w:rFonts w:hint="default" w:ascii="Times New Roman" w:hAnsi="Times New Roman" w:cs="Times New Roman"/>
                <w:sz w:val="32"/>
                <w:szCs w:val="32"/>
              </w:rPr>
            </w:pPr>
            <w:r>
              <w:rPr>
                <w:rFonts w:hint="default" w:ascii="Times New Roman" w:hAnsi="Times New Roman" w:cs="Times New Roman"/>
                <w:sz w:val="32"/>
                <w:szCs w:val="32"/>
              </w:rPr>
              <w:t>Architecture-center references used for comparison:</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AWS Architecture Center — https://aws.amazon.com/architecture/</w:t>
            </w:r>
            <w:r>
              <w:rPr>
                <w:rFonts w:hint="default" w:ascii="Times New Roman" w:hAnsi="Times New Roman" w:cs="Times New Roman"/>
                <w:sz w:val="32"/>
                <w:szCs w:val="32"/>
              </w:rPr>
              <w:br w:type="textWrapping"/>
            </w:r>
            <w:r>
              <w:rPr>
                <w:rFonts w:hint="default" w:ascii="Times New Roman" w:hAnsi="Times New Roman" w:cs="Times New Roman"/>
                <w:sz w:val="32"/>
                <w:szCs w:val="32"/>
              </w:rPr>
              <w:t>Relevant search: retail/e-commerce analytics architecture.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Azure Architecture Center — https://learn.microsoft.com/en-us/azure/architecture/</w:t>
            </w:r>
            <w:r>
              <w:rPr>
                <w:rFonts w:hint="default" w:ascii="Times New Roman" w:hAnsi="Times New Roman" w:cs="Times New Roman"/>
                <w:sz w:val="32"/>
                <w:szCs w:val="32"/>
              </w:rPr>
              <w:br w:type="textWrapping"/>
            </w:r>
            <w:r>
              <w:rPr>
                <w:rFonts w:hint="default" w:ascii="Times New Roman" w:hAnsi="Times New Roman" w:cs="Times New Roman"/>
                <w:sz w:val="32"/>
                <w:szCs w:val="32"/>
              </w:rPr>
              <w:t>Relevant comparison: retail analytics / event-driven architecture.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Google Cloud Architecture Center — https://docs.cloud.google.com/architecture</w:t>
            </w:r>
            <w:r>
              <w:rPr>
                <w:rFonts w:hint="default" w:ascii="Times New Roman" w:hAnsi="Times New Roman" w:cs="Times New Roman"/>
                <w:sz w:val="32"/>
                <w:szCs w:val="32"/>
              </w:rPr>
              <w:br w:type="textWrapping"/>
            </w:r>
            <w:r>
              <w:rPr>
                <w:rFonts w:hint="default" w:ascii="Times New Roman" w:hAnsi="Times New Roman" w:cs="Times New Roman"/>
                <w:sz w:val="32"/>
                <w:szCs w:val="32"/>
              </w:rPr>
              <w:t>Relevant comparison: retail analytics / real-time data architecture.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These are reference architectures only. They are not proof that Zomato uses these exact cloud services.</w:t>
            </w:r>
          </w:p>
        </w:tc>
      </w:tr>
    </w:tbl>
    <w:p w14:paraId="541644DA">
      <w:pPr>
        <w:spacing w:after="90"/>
        <w:rPr>
          <w:rFonts w:hint="default" w:ascii="Times New Roman" w:hAnsi="Times New Roman" w:cs="Times New Roman"/>
          <w:sz w:val="32"/>
          <w:szCs w:val="32"/>
        </w:rPr>
      </w:pPr>
    </w:p>
    <w:p w14:paraId="15393361">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2.3: Check for Public Tech-Stack Disclosure</w:t>
      </w:r>
    </w:p>
    <w:p w14:paraId="271AF8E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Open https://stackshare.io/ in a new tab. Use the search bar at the top and type your platform's exact name, then press Enter.</w:t>
      </w:r>
    </w:p>
    <w:p w14:paraId="22651CA0">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If a company page exists, note every tool listed under sections such as "Backend", "Data Stores", "Big Data", and "DevOps".</w:t>
      </w:r>
    </w:p>
    <w:p w14:paraId="404D75C4">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If no StackShare page exists, search instead: "[platform name] tech stack".</w:t>
      </w:r>
    </w:p>
    <w:p w14:paraId="68DA952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Also search: "[platform name] careers backend engineer" — job postings often list required technologies (for example "experience with Kafka, Spark, AWS S3"), which is real, usable evidence.</w:t>
      </w:r>
    </w:p>
    <w:p w14:paraId="7B64C366">
      <w:pPr>
        <w:spacing w:before="60" w:after="0"/>
        <w:rPr>
          <w:rFonts w:hint="default" w:ascii="Times New Roman" w:hAnsi="Times New Roman" w:cs="Times New Roman"/>
          <w:sz w:val="32"/>
          <w:szCs w:val="32"/>
        </w:rPr>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4B3E2E8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20AC052A">
            <w:pPr>
              <w:jc w:val="left"/>
              <w:rPr>
                <w:rFonts w:hint="default" w:ascii="Times New Roman" w:hAnsi="Times New Roman" w:cs="Times New Roman"/>
                <w:sz w:val="32"/>
                <w:szCs w:val="32"/>
              </w:rPr>
            </w:pPr>
            <w:r>
              <w:rPr>
                <w:rFonts w:hint="default" w:ascii="Times New Roman" w:hAnsi="Times New Roman" w:cs="Times New Roman"/>
                <w:sz w:val="32"/>
                <w:szCs w:val="32"/>
              </w:rPr>
              <w:t>Public Zomato engineering evidence: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 Apache Kafka — event-stream backbone.</w:t>
            </w:r>
            <w:r>
              <w:rPr>
                <w:rFonts w:hint="default" w:ascii="Times New Roman" w:hAnsi="Times New Roman" w:cs="Times New Roman"/>
                <w:sz w:val="32"/>
                <w:szCs w:val="32"/>
              </w:rPr>
              <w:br w:type="textWrapping"/>
            </w:r>
            <w:r>
              <w:rPr>
                <w:rFonts w:hint="default" w:ascii="Times New Roman" w:hAnsi="Times New Roman" w:cs="Times New Roman"/>
                <w:sz w:val="32"/>
                <w:szCs w:val="32"/>
              </w:rPr>
              <w:t>• Apache Flink — real-time feature processing.</w:t>
            </w:r>
            <w:r>
              <w:rPr>
                <w:rFonts w:hint="default" w:ascii="Times New Roman" w:hAnsi="Times New Roman" w:cs="Times New Roman"/>
                <w:sz w:val="32"/>
                <w:szCs w:val="32"/>
              </w:rPr>
              <w:br w:type="textWrapping"/>
            </w:r>
            <w:r>
              <w:rPr>
                <w:rFonts w:hint="default" w:ascii="Times New Roman" w:hAnsi="Times New Roman" w:cs="Times New Roman"/>
                <w:sz w:val="32"/>
                <w:szCs w:val="32"/>
              </w:rPr>
              <w:t>• Apache Spark — batch feature processing.</w:t>
            </w:r>
            <w:r>
              <w:rPr>
                <w:rFonts w:hint="default" w:ascii="Times New Roman" w:hAnsi="Times New Roman" w:cs="Times New Roman"/>
                <w:sz w:val="32"/>
                <w:szCs w:val="32"/>
              </w:rPr>
              <w:br w:type="textWrapping"/>
            </w:r>
            <w:r>
              <w:rPr>
                <w:rFonts w:hint="default" w:ascii="Times New Roman" w:hAnsi="Times New Roman" w:cs="Times New Roman"/>
                <w:sz w:val="32"/>
                <w:szCs w:val="32"/>
              </w:rPr>
              <w:t>• Redis Cluster — online feature store/cache.</w:t>
            </w:r>
            <w:r>
              <w:rPr>
                <w:rFonts w:hint="default" w:ascii="Times New Roman" w:hAnsi="Times New Roman" w:cs="Times New Roman"/>
                <w:sz w:val="32"/>
                <w:szCs w:val="32"/>
              </w:rPr>
              <w:br w:type="textWrapping"/>
            </w:r>
            <w:r>
              <w:rPr>
                <w:rFonts w:hint="default" w:ascii="Times New Roman" w:hAnsi="Times New Roman" w:cs="Times New Roman"/>
                <w:sz w:val="32"/>
                <w:szCs w:val="32"/>
              </w:rPr>
              <w:t>• DynamoDB — offline feature store.</w:t>
            </w:r>
            <w:r>
              <w:rPr>
                <w:rFonts w:hint="default" w:ascii="Times New Roman" w:hAnsi="Times New Roman" w:cs="Times New Roman"/>
                <w:sz w:val="32"/>
                <w:szCs w:val="32"/>
              </w:rPr>
              <w:br w:type="textWrapping"/>
            </w:r>
            <w:r>
              <w:rPr>
                <w:rFonts w:hint="default" w:ascii="Times New Roman" w:hAnsi="Times New Roman" w:cs="Times New Roman"/>
                <w:sz w:val="32"/>
                <w:szCs w:val="32"/>
              </w:rPr>
              <w:t>• Kubernetes — production ML deployment/orchestration.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MLflow — model standardisation/registry.</w:t>
            </w:r>
            <w:r>
              <w:rPr>
                <w:rFonts w:hint="default" w:ascii="Times New Roman" w:hAnsi="Times New Roman" w:cs="Times New Roman"/>
                <w:sz w:val="32"/>
                <w:szCs w:val="32"/>
              </w:rPr>
              <w:br w:type="textWrapping"/>
            </w:r>
            <w:r>
              <w:rPr>
                <w:rFonts w:hint="default" w:ascii="Times New Roman" w:hAnsi="Times New Roman" w:cs="Times New Roman"/>
                <w:sz w:val="32"/>
                <w:szCs w:val="32"/>
              </w:rPr>
              <w:t>• Apache Solr — search infrastructure.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Primary source:</w:t>
            </w:r>
            <w:r>
              <w:rPr>
                <w:rFonts w:hint="default" w:ascii="Times New Roman" w:hAnsi="Times New Roman" w:cs="Times New Roman"/>
                <w:sz w:val="32"/>
                <w:szCs w:val="32"/>
              </w:rPr>
              <w:br w:type="textWrapping"/>
            </w:r>
            <w:r>
              <w:rPr>
                <w:rFonts w:hint="default" w:ascii="Times New Roman" w:hAnsi="Times New Roman" w:cs="Times New Roman"/>
                <w:sz w:val="32"/>
                <w:szCs w:val="32"/>
              </w:rPr>
              <w:t>https://www.zomato.com/blog/elements-of-scalable-machine-learning/</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Scale evidence:</w:t>
            </w:r>
            <w:r>
              <w:rPr>
                <w:rFonts w:hint="default" w:ascii="Times New Roman" w:hAnsi="Times New Roman" w:cs="Times New Roman"/>
                <w:sz w:val="32"/>
                <w:szCs w:val="32"/>
              </w:rPr>
              <w:br w:type="textWrapping"/>
            </w:r>
            <w:r>
              <w:rPr>
                <w:rFonts w:hint="default" w:ascii="Times New Roman" w:hAnsi="Times New Roman" w:cs="Times New Roman"/>
                <w:sz w:val="32"/>
                <w:szCs w:val="32"/>
              </w:rPr>
              <w:t>https://www.zomato.com/blog/a-tale-of-scale-behind-the-scenes-at-zomato-tech-for-nye-2023/</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Only technologies publicly described by Zomato are treated as high-confidence; the complete internal stack is not claimed.</w:t>
            </w:r>
          </w:p>
        </w:tc>
      </w:tr>
    </w:tbl>
    <w:p w14:paraId="2AF60842">
      <w:pPr>
        <w:spacing w:after="90"/>
        <w:rPr>
          <w:rFonts w:hint="default" w:ascii="Times New Roman" w:hAnsi="Times New Roman" w:cs="Times New Roman"/>
          <w:sz w:val="32"/>
          <w:szCs w:val="32"/>
        </w:rPr>
      </w:pPr>
    </w:p>
    <w:p w14:paraId="380A5EED">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2.4: Draw Your Inferred Architecture in draw.io</w:t>
      </w:r>
    </w:p>
    <w:p w14:paraId="3F56D65C">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Open https://app.diagrams.net in a browser. Choose "Decide Later" (no account needed) when it asks where to save.</w:t>
      </w:r>
    </w:p>
    <w:p w14:paraId="190679C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Create 6 boxes left to right, in this exact order: Data Sources, Ingestion, Storage, Processing, Analytics/Dashboard, Users.</w:t>
      </w:r>
    </w:p>
    <w:p w14:paraId="03635D0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In the "Data Sources" box, write the input types you observed in Module 1 (app taps, GPS pings, sensor data, images, and so on).</w:t>
      </w:r>
    </w:p>
    <w:p w14:paraId="09FFC2E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In the remaining boxes, write your best-guess component names based on Steps 2.2-2.3 (for example: "likely a streaming ingestion service, similar to Kinesis/Kafka" if your platform showed real-time behaviour).</w:t>
      </w:r>
    </w:p>
    <w:p w14:paraId="40261D3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Draw arrows connecting the 6 boxes left to right in order.</w:t>
      </w:r>
    </w:p>
    <w:p w14:paraId="38FCF7F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Export the diagram: File &gt; Export as &gt; PNG, and save it to your computer.</w:t>
      </w:r>
    </w:p>
    <w:p w14:paraId="3A6BD3ED">
      <w:pPr>
        <w:spacing w:before="60" w:after="0"/>
        <w:rPr>
          <w:rFonts w:hint="default" w:ascii="Times New Roman" w:hAnsi="Times New Roman" w:cs="Times New Roman"/>
          <w:sz w:val="32"/>
          <w:szCs w:val="32"/>
        </w:rPr>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03DDE29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53E56973">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Student Note</w:t>
            </w:r>
          </w:p>
          <w:p w14:paraId="778848C5">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Paste the exported PNG into the "Inferred Architecture Diagram Evidence" box further below.</w:t>
            </w:r>
          </w:p>
        </w:tc>
      </w:tr>
    </w:tbl>
    <w:p w14:paraId="777ED5E7">
      <w:pPr>
        <w:spacing w:after="90"/>
        <w:rPr>
          <w:rFonts w:hint="default" w:ascii="Times New Roman" w:hAnsi="Times New Roman" w:cs="Times New Roman"/>
          <w:sz w:val="32"/>
          <w:szCs w:val="32"/>
        </w:rPr>
      </w:pPr>
    </w:p>
    <w:p w14:paraId="7B3249C8">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2.5: Mark Confidence Levels</w:t>
      </w:r>
    </w:p>
    <w:p w14:paraId="19EF66A1">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Look back at your diagram's 6 boxes.</w:t>
      </w:r>
    </w:p>
    <w:p w14:paraId="4365150C">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Pick the ONE box you are most sure about (usually "Data Sources", since you observed it directly in Module 1) and write why in the table below.</w:t>
      </w:r>
    </w:p>
    <w:p w14:paraId="0A6106A4">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Pick the ONE box that is the biggest guess (usually the exact storage/processing technology name) and write why it is uncertain.</w:t>
      </w:r>
    </w:p>
    <w:p w14:paraId="02C68FC0">
      <w:pPr>
        <w:spacing w:after="90"/>
        <w:rPr>
          <w:rFonts w:hint="default" w:ascii="Times New Roman" w:hAnsi="Times New Roman" w:cs="Times New Roman"/>
          <w:sz w:val="32"/>
          <w:szCs w:val="32"/>
        </w:rPr>
      </w:pPr>
    </w:p>
    <w:p w14:paraId="602BB574">
      <w:pPr>
        <w:spacing w:after="100"/>
        <w:rPr>
          <w:rFonts w:hint="default" w:ascii="Times New Roman" w:hAnsi="Times New Roman" w:cs="Times New Roman"/>
          <w:sz w:val="32"/>
          <w:szCs w:val="32"/>
        </w:rPr>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253"/>
        <w:gridCol w:w="4270"/>
        <w:gridCol w:w="2643"/>
      </w:tblGrid>
      <w:tr w14:paraId="220FF67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0B2748"/>
            <w:tcMar>
              <w:top w:w="90" w:type="dxa"/>
              <w:left w:w="130" w:type="dxa"/>
              <w:bottom w:w="90" w:type="dxa"/>
              <w:right w:w="130" w:type="dxa"/>
            </w:tcMar>
            <w:vAlign w:val="center"/>
          </w:tcPr>
          <w:p w14:paraId="3050B6EA">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Inferred Component</w:t>
            </w:r>
          </w:p>
        </w:tc>
        <w:tc>
          <w:tcPr>
            <w:tcW w:w="4270" w:type="dxa"/>
            <w:shd w:val="clear" w:color="auto" w:fill="0B2748"/>
            <w:tcMar>
              <w:top w:w="90" w:type="dxa"/>
              <w:left w:w="130" w:type="dxa"/>
              <w:bottom w:w="90" w:type="dxa"/>
              <w:right w:w="130" w:type="dxa"/>
            </w:tcMar>
            <w:vAlign w:val="center"/>
          </w:tcPr>
          <w:p w14:paraId="3E1DE126">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Evidence Basis</w:t>
            </w:r>
          </w:p>
        </w:tc>
        <w:tc>
          <w:tcPr>
            <w:tcW w:w="2643" w:type="dxa"/>
            <w:shd w:val="clear" w:color="auto" w:fill="0B2748"/>
            <w:tcMar>
              <w:top w:w="90" w:type="dxa"/>
              <w:left w:w="130" w:type="dxa"/>
              <w:bottom w:w="90" w:type="dxa"/>
              <w:right w:w="130" w:type="dxa"/>
            </w:tcMar>
            <w:vAlign w:val="center"/>
          </w:tcPr>
          <w:p w14:paraId="1ED5EF9A">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Confidence</w:t>
            </w:r>
          </w:p>
        </w:tc>
      </w:tr>
      <w:tr w14:paraId="58C1EF3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540779C7">
            <w:pPr>
              <w:jc w:val="left"/>
              <w:rPr>
                <w:rFonts w:hint="default" w:ascii="Times New Roman" w:hAnsi="Times New Roman" w:cs="Times New Roman"/>
                <w:sz w:val="32"/>
                <w:szCs w:val="32"/>
              </w:rPr>
            </w:pPr>
            <w:r>
              <w:rPr>
                <w:rFonts w:hint="default" w:ascii="Times New Roman" w:hAnsi="Times New Roman" w:cs="Times New Roman"/>
                <w:sz w:val="32"/>
                <w:szCs w:val="32"/>
              </w:rPr>
              <w:t>Data Sources</w:t>
            </w:r>
          </w:p>
        </w:tc>
        <w:tc>
          <w:tcPr>
            <w:tcW w:w="4270" w:type="dxa"/>
            <w:shd w:val="clear" w:color="auto" w:fill="FFFFFF"/>
            <w:tcMar>
              <w:top w:w="90" w:type="dxa"/>
              <w:left w:w="130" w:type="dxa"/>
              <w:bottom w:w="90" w:type="dxa"/>
              <w:right w:w="130" w:type="dxa"/>
            </w:tcMar>
            <w:vAlign w:val="center"/>
          </w:tcPr>
          <w:p w14:paraId="386897B1">
            <w:pPr>
              <w:jc w:val="left"/>
              <w:rPr>
                <w:rFonts w:hint="default" w:ascii="Times New Roman" w:hAnsi="Times New Roman" w:cs="Times New Roman"/>
                <w:sz w:val="32"/>
                <w:szCs w:val="32"/>
              </w:rPr>
            </w:pPr>
            <w:r>
              <w:rPr>
                <w:rFonts w:hint="default" w:ascii="Times New Roman" w:hAnsi="Times New Roman" w:cs="Times New Roman"/>
                <w:sz w:val="32"/>
                <w:szCs w:val="32"/>
              </w:rPr>
              <w:t>Privacy policy + observable user actions</w:t>
            </w:r>
          </w:p>
        </w:tc>
        <w:tc>
          <w:tcPr>
            <w:tcW w:w="2643" w:type="dxa"/>
            <w:shd w:val="clear" w:color="auto" w:fill="FFFFFF"/>
            <w:tcMar>
              <w:top w:w="90" w:type="dxa"/>
              <w:left w:w="130" w:type="dxa"/>
              <w:bottom w:w="90" w:type="dxa"/>
              <w:right w:w="130" w:type="dxa"/>
            </w:tcMar>
            <w:vAlign w:val="center"/>
          </w:tcPr>
          <w:p w14:paraId="6D2BA8A3">
            <w:pPr>
              <w:jc w:val="left"/>
              <w:rPr>
                <w:rFonts w:hint="default" w:ascii="Times New Roman" w:hAnsi="Times New Roman" w:cs="Times New Roman"/>
                <w:sz w:val="32"/>
                <w:szCs w:val="32"/>
              </w:rPr>
            </w:pPr>
            <w:r>
              <w:rPr>
                <w:rFonts w:hint="default" w:ascii="Times New Roman" w:hAnsi="Times New Roman" w:cs="Times New Roman"/>
                <w:sz w:val="32"/>
                <w:szCs w:val="32"/>
              </w:rPr>
              <w:t>High</w:t>
            </w:r>
          </w:p>
        </w:tc>
      </w:tr>
      <w:tr w14:paraId="697A3C3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4487A82B">
            <w:pPr>
              <w:jc w:val="left"/>
              <w:rPr>
                <w:rFonts w:hint="default" w:ascii="Times New Roman" w:hAnsi="Times New Roman" w:cs="Times New Roman"/>
                <w:sz w:val="32"/>
                <w:szCs w:val="32"/>
              </w:rPr>
            </w:pPr>
            <w:r>
              <w:rPr>
                <w:rFonts w:hint="default" w:ascii="Times New Roman" w:hAnsi="Times New Roman" w:cs="Times New Roman"/>
                <w:sz w:val="32"/>
                <w:szCs w:val="32"/>
              </w:rPr>
              <w:t>Kafka event ingestion</w:t>
            </w:r>
          </w:p>
        </w:tc>
        <w:tc>
          <w:tcPr>
            <w:tcW w:w="4270" w:type="dxa"/>
            <w:shd w:val="clear" w:color="auto" w:fill="FFFFFF"/>
            <w:tcMar>
              <w:top w:w="90" w:type="dxa"/>
              <w:left w:w="130" w:type="dxa"/>
              <w:bottom w:w="90" w:type="dxa"/>
              <w:right w:w="130" w:type="dxa"/>
            </w:tcMar>
            <w:vAlign w:val="center"/>
          </w:tcPr>
          <w:p w14:paraId="3DE477FB">
            <w:pPr>
              <w:jc w:val="left"/>
              <w:rPr>
                <w:rFonts w:hint="default" w:ascii="Times New Roman" w:hAnsi="Times New Roman" w:cs="Times New Roman"/>
                <w:sz w:val="32"/>
                <w:szCs w:val="32"/>
              </w:rPr>
            </w:pPr>
            <w:r>
              <w:rPr>
                <w:rFonts w:hint="default" w:ascii="Times New Roman" w:hAnsi="Times New Roman" w:cs="Times New Roman"/>
                <w:sz w:val="32"/>
                <w:szCs w:val="32"/>
              </w:rPr>
              <w:t>Zomato engineering article identifies Kafka as event-stream backbone</w:t>
            </w:r>
          </w:p>
        </w:tc>
        <w:tc>
          <w:tcPr>
            <w:tcW w:w="2643" w:type="dxa"/>
            <w:shd w:val="clear" w:color="auto" w:fill="FFFFFF"/>
            <w:tcMar>
              <w:top w:w="90" w:type="dxa"/>
              <w:left w:w="130" w:type="dxa"/>
              <w:bottom w:w="90" w:type="dxa"/>
              <w:right w:w="130" w:type="dxa"/>
            </w:tcMar>
            <w:vAlign w:val="center"/>
          </w:tcPr>
          <w:p w14:paraId="34C0D37C">
            <w:pPr>
              <w:jc w:val="left"/>
              <w:rPr>
                <w:rFonts w:hint="default" w:ascii="Times New Roman" w:hAnsi="Times New Roman" w:cs="Times New Roman"/>
                <w:sz w:val="32"/>
                <w:szCs w:val="32"/>
              </w:rPr>
            </w:pPr>
            <w:r>
              <w:rPr>
                <w:rFonts w:hint="default" w:ascii="Times New Roman" w:hAnsi="Times New Roman" w:cs="Times New Roman"/>
                <w:sz w:val="32"/>
                <w:szCs w:val="32"/>
              </w:rPr>
              <w:t>High</w:t>
            </w:r>
          </w:p>
        </w:tc>
      </w:tr>
      <w:tr w14:paraId="7A5172E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6B97F688">
            <w:pPr>
              <w:jc w:val="left"/>
              <w:rPr>
                <w:rFonts w:hint="default" w:ascii="Times New Roman" w:hAnsi="Times New Roman" w:cs="Times New Roman"/>
                <w:sz w:val="32"/>
                <w:szCs w:val="32"/>
              </w:rPr>
            </w:pPr>
            <w:r>
              <w:rPr>
                <w:rFonts w:hint="default" w:ascii="Times New Roman" w:hAnsi="Times New Roman" w:cs="Times New Roman"/>
                <w:sz w:val="32"/>
                <w:szCs w:val="32"/>
              </w:rPr>
              <w:t>Flink real-time processing</w:t>
            </w:r>
          </w:p>
        </w:tc>
        <w:tc>
          <w:tcPr>
            <w:tcW w:w="4270" w:type="dxa"/>
            <w:shd w:val="clear" w:color="auto" w:fill="FFFFFF"/>
            <w:tcMar>
              <w:top w:w="90" w:type="dxa"/>
              <w:left w:w="130" w:type="dxa"/>
              <w:bottom w:w="90" w:type="dxa"/>
              <w:right w:w="130" w:type="dxa"/>
            </w:tcMar>
            <w:vAlign w:val="center"/>
          </w:tcPr>
          <w:p w14:paraId="3A2B26BD">
            <w:pPr>
              <w:jc w:val="left"/>
              <w:rPr>
                <w:rFonts w:hint="default" w:ascii="Times New Roman" w:hAnsi="Times New Roman" w:cs="Times New Roman"/>
                <w:sz w:val="32"/>
                <w:szCs w:val="32"/>
              </w:rPr>
            </w:pPr>
            <w:r>
              <w:rPr>
                <w:rFonts w:hint="default" w:ascii="Times New Roman" w:hAnsi="Times New Roman" w:cs="Times New Roman"/>
                <w:sz w:val="32"/>
                <w:szCs w:val="32"/>
              </w:rPr>
              <w:t>Zomato ML article explicitly names Apache Flink</w:t>
            </w:r>
          </w:p>
        </w:tc>
        <w:tc>
          <w:tcPr>
            <w:tcW w:w="2643" w:type="dxa"/>
            <w:shd w:val="clear" w:color="auto" w:fill="FFFFFF"/>
            <w:tcMar>
              <w:top w:w="90" w:type="dxa"/>
              <w:left w:w="130" w:type="dxa"/>
              <w:bottom w:w="90" w:type="dxa"/>
              <w:right w:w="130" w:type="dxa"/>
            </w:tcMar>
            <w:vAlign w:val="center"/>
          </w:tcPr>
          <w:p w14:paraId="7E85897B">
            <w:pPr>
              <w:jc w:val="left"/>
              <w:rPr>
                <w:rFonts w:hint="default" w:ascii="Times New Roman" w:hAnsi="Times New Roman" w:cs="Times New Roman"/>
                <w:sz w:val="32"/>
                <w:szCs w:val="32"/>
              </w:rPr>
            </w:pPr>
            <w:r>
              <w:rPr>
                <w:rFonts w:hint="default" w:ascii="Times New Roman" w:hAnsi="Times New Roman" w:cs="Times New Roman"/>
                <w:sz w:val="32"/>
                <w:szCs w:val="32"/>
              </w:rPr>
              <w:t>High</w:t>
            </w:r>
          </w:p>
        </w:tc>
      </w:tr>
      <w:tr w14:paraId="3C94CCE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7421DC67">
            <w:pPr>
              <w:jc w:val="left"/>
              <w:rPr>
                <w:rFonts w:hint="default" w:ascii="Times New Roman" w:hAnsi="Times New Roman" w:cs="Times New Roman"/>
                <w:sz w:val="32"/>
                <w:szCs w:val="32"/>
              </w:rPr>
            </w:pPr>
            <w:r>
              <w:rPr>
                <w:rFonts w:hint="default" w:ascii="Times New Roman" w:hAnsi="Times New Roman" w:cs="Times New Roman"/>
                <w:sz w:val="32"/>
                <w:szCs w:val="32"/>
              </w:rPr>
              <w:t>Spark batch processing</w:t>
            </w:r>
          </w:p>
        </w:tc>
        <w:tc>
          <w:tcPr>
            <w:tcW w:w="4270" w:type="dxa"/>
            <w:shd w:val="clear" w:color="auto" w:fill="FFFFFF"/>
            <w:tcMar>
              <w:top w:w="90" w:type="dxa"/>
              <w:left w:w="130" w:type="dxa"/>
              <w:bottom w:w="90" w:type="dxa"/>
              <w:right w:w="130" w:type="dxa"/>
            </w:tcMar>
            <w:vAlign w:val="center"/>
          </w:tcPr>
          <w:p w14:paraId="4EEDA3FC">
            <w:pPr>
              <w:jc w:val="left"/>
              <w:rPr>
                <w:rFonts w:hint="default" w:ascii="Times New Roman" w:hAnsi="Times New Roman" w:cs="Times New Roman"/>
                <w:sz w:val="32"/>
                <w:szCs w:val="32"/>
              </w:rPr>
            </w:pPr>
            <w:r>
              <w:rPr>
                <w:rFonts w:hint="default" w:ascii="Times New Roman" w:hAnsi="Times New Roman" w:cs="Times New Roman"/>
                <w:sz w:val="32"/>
                <w:szCs w:val="32"/>
              </w:rPr>
              <w:t>Zomato ML article explicitly names Apache Spark</w:t>
            </w:r>
          </w:p>
        </w:tc>
        <w:tc>
          <w:tcPr>
            <w:tcW w:w="2643" w:type="dxa"/>
            <w:shd w:val="clear" w:color="auto" w:fill="FFFFFF"/>
            <w:tcMar>
              <w:top w:w="90" w:type="dxa"/>
              <w:left w:w="130" w:type="dxa"/>
              <w:bottom w:w="90" w:type="dxa"/>
              <w:right w:w="130" w:type="dxa"/>
            </w:tcMar>
            <w:vAlign w:val="center"/>
          </w:tcPr>
          <w:p w14:paraId="08734DDC">
            <w:pPr>
              <w:jc w:val="left"/>
              <w:rPr>
                <w:rFonts w:hint="default" w:ascii="Times New Roman" w:hAnsi="Times New Roman" w:cs="Times New Roman"/>
                <w:sz w:val="32"/>
                <w:szCs w:val="32"/>
              </w:rPr>
            </w:pPr>
            <w:r>
              <w:rPr>
                <w:rFonts w:hint="default" w:ascii="Times New Roman" w:hAnsi="Times New Roman" w:cs="Times New Roman"/>
                <w:sz w:val="32"/>
                <w:szCs w:val="32"/>
              </w:rPr>
              <w:t>High</w:t>
            </w:r>
          </w:p>
        </w:tc>
      </w:tr>
    </w:tbl>
    <w:p w14:paraId="2073662E">
      <w:pPr>
        <w:spacing w:after="100"/>
        <w:rPr>
          <w:rFonts w:hint="default" w:ascii="Times New Roman" w:hAnsi="Times New Roman" w:cs="Times New Roman"/>
          <w:sz w:val="32"/>
          <w:szCs w:val="32"/>
        </w:rPr>
      </w:pPr>
    </w:p>
    <w:p w14:paraId="04DC960D">
      <w:pPr>
        <w:spacing w:before="0" w:after="6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Inferred Architecture Diagram Evidence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731DC7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rPr>
          <w:trHeight w:val="5052" w:hRule="atLeast"/>
        </w:trPr>
        <w:tc>
          <w:tcPr>
            <w:tcW w:w="10166" w:type="dxa"/>
            <w:shd w:val="clear" w:color="auto" w:fill="F5FAFE"/>
            <w:tcMar>
              <w:top w:w="120" w:type="dxa"/>
              <w:left w:w="150" w:type="dxa"/>
              <w:bottom w:w="120" w:type="dxa"/>
              <w:right w:w="150" w:type="dxa"/>
            </w:tcMar>
            <w:vAlign w:val="top"/>
          </w:tcPr>
          <w:p w14:paraId="412D1153">
            <w:pPr>
              <w:jc w:val="center"/>
              <w:rPr>
                <w:rFonts w:hint="default" w:ascii="Times New Roman" w:hAnsi="Times New Roman" w:cs="Times New Roman"/>
                <w:sz w:val="32"/>
                <w:szCs w:val="32"/>
              </w:rPr>
            </w:pPr>
            <w:r>
              <w:rPr>
                <w:sz w:val="32"/>
              </w:rPr>
              <mc:AlternateContent>
                <mc:Choice Requires="wps">
                  <w:drawing>
                    <wp:anchor distT="0" distB="0" distL="114300" distR="114300" simplePos="0" relativeHeight="251663360" behindDoc="0" locked="0" layoutInCell="1" allowOverlap="1">
                      <wp:simplePos x="0" y="0"/>
                      <wp:positionH relativeFrom="column">
                        <wp:posOffset>5226050</wp:posOffset>
                      </wp:positionH>
                      <wp:positionV relativeFrom="paragraph">
                        <wp:posOffset>570230</wp:posOffset>
                      </wp:positionV>
                      <wp:extent cx="914400" cy="914400"/>
                      <wp:effectExtent l="12700" t="12700" r="25400" b="25400"/>
                      <wp:wrapNone/>
                      <wp:docPr id="9" name="Rectangle 9"/>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B10582F">
                                  <w:pPr>
                                    <w:jc w:val="center"/>
                                    <w:rPr>
                                      <w:rFonts w:hint="default"/>
                                      <w:lang w:val="en-IN"/>
                                    </w:rPr>
                                  </w:pPr>
                                  <w:r>
                                    <w:rPr>
                                      <w:rFonts w:hint="default"/>
                                      <w:lang w:val="en-IN"/>
                                    </w:rPr>
                                    <w:t>ANALYTICS</w:t>
                                  </w:r>
                                </w:p>
                                <w:p w14:paraId="5E7EF620">
                                  <w:pPr>
                                    <w:numPr>
                                      <w:ilvl w:val="0"/>
                                      <w:numId w:val="1"/>
                                    </w:numPr>
                                    <w:jc w:val="center"/>
                                    <w:rPr>
                                      <w:rFonts w:hint="default"/>
                                      <w:lang w:val="en-IN"/>
                                    </w:rPr>
                                  </w:pPr>
                                  <w:r>
                                    <w:rPr>
                                      <w:rFonts w:hint="default"/>
                                      <w:lang w:val="en-IN"/>
                                    </w:rPr>
                                    <w:t>ETA</w:t>
                                  </w:r>
                                </w:p>
                                <w:p w14:paraId="6B92ACF7">
                                  <w:pPr>
                                    <w:numPr>
                                      <w:ilvl w:val="0"/>
                                      <w:numId w:val="1"/>
                                    </w:numPr>
                                    <w:jc w:val="both"/>
                                    <w:rPr>
                                      <w:rFonts w:hint="default"/>
                                      <w:lang w:val="en-IN"/>
                                    </w:rPr>
                                  </w:pPr>
                                  <w:r>
                                    <w:rPr>
                                      <w:rFonts w:hint="default"/>
                                      <w:lang w:val="en-IN"/>
                                    </w:rPr>
                                    <w:t>Demand</w:t>
                                  </w:r>
                                </w:p>
                                <w:p w14:paraId="6124CD93">
                                  <w:pPr>
                                    <w:numPr>
                                      <w:numId w:val="0"/>
                                    </w:numPr>
                                    <w:jc w:val="both"/>
                                    <w:rPr>
                                      <w:rFonts w:hint="default"/>
                                      <w:lang w:val="en-IN"/>
                                    </w:rPr>
                                  </w:pPr>
                                  <w:r>
                                    <w:rPr>
                                      <w:rFonts w:hint="default"/>
                                      <w:lang w:val="en-IN"/>
                                    </w:rPr>
                                    <w:t>monitoring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1.5pt;margin-top:44.9pt;height:72pt;width:72pt;z-index:251663360;v-text-anchor:middle;mso-width-relative:page;mso-height-relative:page;" fillcolor="#4F81BD [3204]" filled="t" stroked="t" coordsize="21600,21600" o:gfxdata="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rTPLS2QAAAAoBAAAPAAAAAAAAAAEAIAAAACIAAABkcnMvZG93bnJl&#10;di54bWxQSwECFAAUAAAACACHTuJAF/S4/G4CAAAMBQAADgAAAAAAAAABACAAAAAoAQAAZHJzL2Uy&#10;b0RvYy54bWxQSwUGAAAAAAYABgBZAQAACAYAAAAA&#10;">
                      <v:fill on="t" focussize="0,0"/>
                      <v:stroke weight="2pt" color="#376092 [2404]" joinstyle="round"/>
                      <v:imagedata o:title=""/>
                      <o:lock v:ext="edit" aspectratio="f"/>
                      <v:textbox>
                        <w:txbxContent>
                          <w:p w14:paraId="0B10582F">
                            <w:pPr>
                              <w:jc w:val="center"/>
                              <w:rPr>
                                <w:rFonts w:hint="default"/>
                                <w:lang w:val="en-IN"/>
                              </w:rPr>
                            </w:pPr>
                            <w:r>
                              <w:rPr>
                                <w:rFonts w:hint="default"/>
                                <w:lang w:val="en-IN"/>
                              </w:rPr>
                              <w:t>ANALYTICS</w:t>
                            </w:r>
                          </w:p>
                          <w:p w14:paraId="5E7EF620">
                            <w:pPr>
                              <w:numPr>
                                <w:ilvl w:val="0"/>
                                <w:numId w:val="1"/>
                              </w:numPr>
                              <w:jc w:val="center"/>
                              <w:rPr>
                                <w:rFonts w:hint="default"/>
                                <w:lang w:val="en-IN"/>
                              </w:rPr>
                            </w:pPr>
                            <w:r>
                              <w:rPr>
                                <w:rFonts w:hint="default"/>
                                <w:lang w:val="en-IN"/>
                              </w:rPr>
                              <w:t>ETA</w:t>
                            </w:r>
                          </w:p>
                          <w:p w14:paraId="6B92ACF7">
                            <w:pPr>
                              <w:numPr>
                                <w:ilvl w:val="0"/>
                                <w:numId w:val="1"/>
                              </w:numPr>
                              <w:jc w:val="both"/>
                              <w:rPr>
                                <w:rFonts w:hint="default"/>
                                <w:lang w:val="en-IN"/>
                              </w:rPr>
                            </w:pPr>
                            <w:r>
                              <w:rPr>
                                <w:rFonts w:hint="default"/>
                                <w:lang w:val="en-IN"/>
                              </w:rPr>
                              <w:t>Demand</w:t>
                            </w:r>
                          </w:p>
                          <w:p w14:paraId="6124CD93">
                            <w:pPr>
                              <w:numPr>
                                <w:numId w:val="0"/>
                              </w:numPr>
                              <w:jc w:val="both"/>
                              <w:rPr>
                                <w:rFonts w:hint="default"/>
                                <w:lang w:val="en-IN"/>
                              </w:rPr>
                            </w:pPr>
                            <w:r>
                              <w:rPr>
                                <w:rFonts w:hint="default"/>
                                <w:lang w:val="en-IN"/>
                              </w:rPr>
                              <w:t>monitoring</w:t>
                            </w:r>
                          </w:p>
                        </w:txbxContent>
                      </v:textbox>
                    </v:rect>
                  </w:pict>
                </mc:Fallback>
              </mc:AlternateContent>
            </w:r>
            <w:r>
              <w:rPr>
                <w:sz w:val="32"/>
              </w:rPr>
              <mc:AlternateContent>
                <mc:Choice Requires="wps">
                  <w:drawing>
                    <wp:anchor distT="0" distB="0" distL="114300" distR="114300" simplePos="0" relativeHeight="251662336" behindDoc="0" locked="0" layoutInCell="1" allowOverlap="1">
                      <wp:simplePos x="0" y="0"/>
                      <wp:positionH relativeFrom="column">
                        <wp:posOffset>3970655</wp:posOffset>
                      </wp:positionH>
                      <wp:positionV relativeFrom="paragraph">
                        <wp:posOffset>548005</wp:posOffset>
                      </wp:positionV>
                      <wp:extent cx="914400" cy="914400"/>
                      <wp:effectExtent l="12700" t="12700" r="25400" b="25400"/>
                      <wp:wrapNone/>
                      <wp:docPr id="8" name="Rectangle 8"/>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CB4191B">
                                  <w:pPr>
                                    <w:jc w:val="both"/>
                                    <w:rPr>
                                      <w:rFonts w:hint="default"/>
                                      <w:lang w:val="en-IN"/>
                                    </w:rPr>
                                  </w:pPr>
                                  <w:r>
                                    <w:rPr>
                                      <w:rFonts w:hint="default"/>
                                      <w:lang w:val="en-IN"/>
                                    </w:rPr>
                                    <w:t>PROCESSING</w:t>
                                  </w:r>
                                </w:p>
                                <w:p w14:paraId="03C11646">
                                  <w:pPr>
                                    <w:numPr>
                                      <w:ilvl w:val="0"/>
                                      <w:numId w:val="2"/>
                                    </w:numPr>
                                    <w:jc w:val="both"/>
                                    <w:rPr>
                                      <w:rFonts w:hint="default"/>
                                      <w:lang w:val="en-IN"/>
                                    </w:rPr>
                                  </w:pPr>
                                  <w:r>
                                    <w:rPr>
                                      <w:rFonts w:hint="default"/>
                                      <w:lang w:val="en-IN"/>
                                    </w:rPr>
                                    <w:t>Flink</w:t>
                                  </w:r>
                                </w:p>
                                <w:p w14:paraId="6EFD2B8A">
                                  <w:pPr>
                                    <w:numPr>
                                      <w:ilvl w:val="0"/>
                                      <w:numId w:val="2"/>
                                    </w:numPr>
                                    <w:jc w:val="both"/>
                                    <w:rPr>
                                      <w:rFonts w:hint="default"/>
                                      <w:lang w:val="en-IN"/>
                                    </w:rPr>
                                  </w:pPr>
                                  <w:r>
                                    <w:rPr>
                                      <w:rFonts w:hint="default"/>
                                      <w:lang w:val="en-IN"/>
                                    </w:rPr>
                                    <w:t>Spark</w:t>
                                  </w:r>
                                </w:p>
                                <w:p w14:paraId="2202444A">
                                  <w:pPr>
                                    <w:numPr>
                                      <w:ilvl w:val="0"/>
                                      <w:numId w:val="2"/>
                                    </w:numPr>
                                    <w:jc w:val="both"/>
                                    <w:rPr>
                                      <w:rFonts w:hint="default"/>
                                      <w:lang w:val="en-IN"/>
                                    </w:rPr>
                                  </w:pPr>
                                  <w:r>
                                    <w:rPr>
                                      <w:rFonts w:hint="default"/>
                                      <w:lang w:val="en-IN"/>
                                    </w:rPr>
                                    <w:t>Ml models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2.65pt;margin-top:43.15pt;height:72pt;width:72pt;z-index:251662336;v-text-anchor:middle;mso-width-relative:page;mso-height-relative:page;" fillcolor="#4F81BD [3204]" filled="t" stroked="t" coordsize="21600,21600" o:gfxdata="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OsbCtoAAAAKAQAADwAAAAAAAAABACAAAAAiAAAAZHJzL2Rvd25y&#10;ZXYueG1sUEsBAhQAFAAAAAgAh07iQCgXj9ZuAgAADAUAAA4AAAAAAAAAAQAgAAAAKQEAAGRycy9l&#10;Mm9Eb2MueG1sUEsFBgAAAAAGAAYAWQEAAAkGAAAAAA==&#10;">
                      <v:fill on="t" focussize="0,0"/>
                      <v:stroke weight="2pt" color="#376092 [2404]" joinstyle="round"/>
                      <v:imagedata o:title=""/>
                      <o:lock v:ext="edit" aspectratio="f"/>
                      <v:textbox>
                        <w:txbxContent>
                          <w:p w14:paraId="2CB4191B">
                            <w:pPr>
                              <w:jc w:val="both"/>
                              <w:rPr>
                                <w:rFonts w:hint="default"/>
                                <w:lang w:val="en-IN"/>
                              </w:rPr>
                            </w:pPr>
                            <w:r>
                              <w:rPr>
                                <w:rFonts w:hint="default"/>
                                <w:lang w:val="en-IN"/>
                              </w:rPr>
                              <w:t>PROCESSING</w:t>
                            </w:r>
                          </w:p>
                          <w:p w14:paraId="03C11646">
                            <w:pPr>
                              <w:numPr>
                                <w:ilvl w:val="0"/>
                                <w:numId w:val="2"/>
                              </w:numPr>
                              <w:jc w:val="both"/>
                              <w:rPr>
                                <w:rFonts w:hint="default"/>
                                <w:lang w:val="en-IN"/>
                              </w:rPr>
                            </w:pPr>
                            <w:r>
                              <w:rPr>
                                <w:rFonts w:hint="default"/>
                                <w:lang w:val="en-IN"/>
                              </w:rPr>
                              <w:t>Flink</w:t>
                            </w:r>
                          </w:p>
                          <w:p w14:paraId="6EFD2B8A">
                            <w:pPr>
                              <w:numPr>
                                <w:ilvl w:val="0"/>
                                <w:numId w:val="2"/>
                              </w:numPr>
                              <w:jc w:val="both"/>
                              <w:rPr>
                                <w:rFonts w:hint="default"/>
                                <w:lang w:val="en-IN"/>
                              </w:rPr>
                            </w:pPr>
                            <w:r>
                              <w:rPr>
                                <w:rFonts w:hint="default"/>
                                <w:lang w:val="en-IN"/>
                              </w:rPr>
                              <w:t>Spark</w:t>
                            </w:r>
                          </w:p>
                          <w:p w14:paraId="2202444A">
                            <w:pPr>
                              <w:numPr>
                                <w:ilvl w:val="0"/>
                                <w:numId w:val="2"/>
                              </w:numPr>
                              <w:jc w:val="both"/>
                              <w:rPr>
                                <w:rFonts w:hint="default"/>
                                <w:lang w:val="en-IN"/>
                              </w:rPr>
                            </w:pPr>
                            <w:r>
                              <w:rPr>
                                <w:rFonts w:hint="default"/>
                                <w:lang w:val="en-IN"/>
                              </w:rPr>
                              <w:t>Ml models</w:t>
                            </w:r>
                          </w:p>
                        </w:txbxContent>
                      </v:textbox>
                    </v:rect>
                  </w:pict>
                </mc:Fallback>
              </mc:AlternateContent>
            </w:r>
            <w:r>
              <w:rPr>
                <w:sz w:val="32"/>
              </w:rPr>
              <mc:AlternateContent>
                <mc:Choice Requires="wps">
                  <w:drawing>
                    <wp:anchor distT="0" distB="0" distL="114300" distR="114300" simplePos="0" relativeHeight="251661312" behindDoc="0" locked="0" layoutInCell="1" allowOverlap="1">
                      <wp:simplePos x="0" y="0"/>
                      <wp:positionH relativeFrom="column">
                        <wp:posOffset>2660015</wp:posOffset>
                      </wp:positionH>
                      <wp:positionV relativeFrom="paragraph">
                        <wp:posOffset>559435</wp:posOffset>
                      </wp:positionV>
                      <wp:extent cx="914400" cy="914400"/>
                      <wp:effectExtent l="12700" t="12700" r="25400" b="25400"/>
                      <wp:wrapNone/>
                      <wp:docPr id="7" name="Rectangle 7"/>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78CD1F6">
                                  <w:pPr>
                                    <w:jc w:val="center"/>
                                    <w:rPr>
                                      <w:rFonts w:hint="default"/>
                                      <w:lang w:val="en-IN"/>
                                    </w:rPr>
                                  </w:pPr>
                                  <w:r>
                                    <w:rPr>
                                      <w:rFonts w:hint="default"/>
                                      <w:lang w:val="en-IN"/>
                                    </w:rPr>
                                    <w:t>STORAGE</w:t>
                                  </w:r>
                                </w:p>
                                <w:p w14:paraId="35FCC988">
                                  <w:pPr>
                                    <w:numPr>
                                      <w:ilvl w:val="0"/>
                                      <w:numId w:val="3"/>
                                    </w:numPr>
                                    <w:jc w:val="center"/>
                                    <w:rPr>
                                      <w:rFonts w:hint="default"/>
                                      <w:lang w:val="en-IN"/>
                                    </w:rPr>
                                  </w:pPr>
                                  <w:r>
                                    <w:rPr>
                                      <w:rFonts w:hint="default"/>
                                      <w:lang w:val="en-IN"/>
                                    </w:rPr>
                                    <w:t>data lake</w:t>
                                  </w:r>
                                </w:p>
                                <w:p w14:paraId="2474BF0F">
                                  <w:pPr>
                                    <w:numPr>
                                      <w:ilvl w:val="0"/>
                                      <w:numId w:val="3"/>
                                    </w:numPr>
                                    <w:jc w:val="center"/>
                                    <w:rPr>
                                      <w:rFonts w:hint="default"/>
                                      <w:lang w:val="en-IN"/>
                                    </w:rPr>
                                  </w:pPr>
                                  <w:r>
                                    <w:rPr>
                                      <w:rFonts w:hint="default"/>
                                      <w:lang w:val="en-IN"/>
                                    </w:rPr>
                                    <w:t>Feature store</w:t>
                                  </w:r>
                                </w:p>
                                <w:p w14:paraId="20565A54">
                                  <w:pPr>
                                    <w:numPr>
                                      <w:ilvl w:val="0"/>
                                      <w:numId w:val="3"/>
                                    </w:numPr>
                                    <w:jc w:val="center"/>
                                    <w:rPr>
                                      <w:rFonts w:hint="default"/>
                                      <w:lang w:val="en-IN"/>
                                    </w:rPr>
                                  </w:pPr>
                                  <w:r>
                                    <w:rPr>
                                      <w:rFonts w:hint="default"/>
                                      <w:lang w:val="en-IN"/>
                                    </w:rPr>
                                    <w:t>dynamodb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45pt;margin-top:44.05pt;height:72pt;width:72pt;z-index:251661312;v-text-anchor:middle;mso-width-relative:page;mso-height-relative:page;" fillcolor="#4F81BD [3204]" filled="t" stroked="t" coordsize="21600,21600" o:gfxdata="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2/VltoAAAAKAQAADwAAAAAAAAABACAAAAAiAAAAZHJzL2Rvd25y&#10;ZXYueG1sUEsBAhQAFAAAAAgAh07iQCyhxopuAgAADAUAAA4AAAAAAAAAAQAgAAAAKQEAAGRycy9l&#10;Mm9Eb2MueG1sUEsFBgAAAAAGAAYAWQEAAAkGAAAAAA==&#10;">
                      <v:fill on="t" focussize="0,0"/>
                      <v:stroke weight="2pt" color="#376092 [2404]" joinstyle="round"/>
                      <v:imagedata o:title=""/>
                      <o:lock v:ext="edit" aspectratio="f"/>
                      <v:textbox>
                        <w:txbxContent>
                          <w:p w14:paraId="278CD1F6">
                            <w:pPr>
                              <w:jc w:val="center"/>
                              <w:rPr>
                                <w:rFonts w:hint="default"/>
                                <w:lang w:val="en-IN"/>
                              </w:rPr>
                            </w:pPr>
                            <w:r>
                              <w:rPr>
                                <w:rFonts w:hint="default"/>
                                <w:lang w:val="en-IN"/>
                              </w:rPr>
                              <w:t>STORAGE</w:t>
                            </w:r>
                          </w:p>
                          <w:p w14:paraId="35FCC988">
                            <w:pPr>
                              <w:numPr>
                                <w:ilvl w:val="0"/>
                                <w:numId w:val="3"/>
                              </w:numPr>
                              <w:jc w:val="center"/>
                              <w:rPr>
                                <w:rFonts w:hint="default"/>
                                <w:lang w:val="en-IN"/>
                              </w:rPr>
                            </w:pPr>
                            <w:r>
                              <w:rPr>
                                <w:rFonts w:hint="default"/>
                                <w:lang w:val="en-IN"/>
                              </w:rPr>
                              <w:t>data lake</w:t>
                            </w:r>
                          </w:p>
                          <w:p w14:paraId="2474BF0F">
                            <w:pPr>
                              <w:numPr>
                                <w:ilvl w:val="0"/>
                                <w:numId w:val="3"/>
                              </w:numPr>
                              <w:jc w:val="center"/>
                              <w:rPr>
                                <w:rFonts w:hint="default"/>
                                <w:lang w:val="en-IN"/>
                              </w:rPr>
                            </w:pPr>
                            <w:r>
                              <w:rPr>
                                <w:rFonts w:hint="default"/>
                                <w:lang w:val="en-IN"/>
                              </w:rPr>
                              <w:t>Feature store</w:t>
                            </w:r>
                          </w:p>
                          <w:p w14:paraId="20565A54">
                            <w:pPr>
                              <w:numPr>
                                <w:ilvl w:val="0"/>
                                <w:numId w:val="3"/>
                              </w:numPr>
                              <w:jc w:val="center"/>
                              <w:rPr>
                                <w:rFonts w:hint="default"/>
                                <w:lang w:val="en-IN"/>
                              </w:rPr>
                            </w:pPr>
                            <w:r>
                              <w:rPr>
                                <w:rFonts w:hint="default"/>
                                <w:lang w:val="en-IN"/>
                              </w:rPr>
                              <w:t>dynamodb</w:t>
                            </w:r>
                          </w:p>
                        </w:txbxContent>
                      </v:textbox>
                    </v:rect>
                  </w:pict>
                </mc:Fallback>
              </mc:AlternateContent>
            </w:r>
            <w:r>
              <w:rPr>
                <w:sz w:val="32"/>
              </w:rPr>
              <mc:AlternateContent>
                <mc:Choice Requires="wps">
                  <w:drawing>
                    <wp:anchor distT="0" distB="0" distL="114300" distR="114300" simplePos="0" relativeHeight="251660288" behindDoc="0" locked="0" layoutInCell="1" allowOverlap="1">
                      <wp:simplePos x="0" y="0"/>
                      <wp:positionH relativeFrom="column">
                        <wp:posOffset>1383030</wp:posOffset>
                      </wp:positionH>
                      <wp:positionV relativeFrom="paragraph">
                        <wp:posOffset>591185</wp:posOffset>
                      </wp:positionV>
                      <wp:extent cx="914400" cy="914400"/>
                      <wp:effectExtent l="12700" t="12700" r="25400" b="25400"/>
                      <wp:wrapNone/>
                      <wp:docPr id="6" name="Rectangle 6"/>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BD30889">
                                  <w:pPr>
                                    <w:jc w:val="center"/>
                                    <w:rPr>
                                      <w:rFonts w:hint="default"/>
                                      <w:lang w:val="en-IN"/>
                                    </w:rPr>
                                  </w:pPr>
                                  <w:r>
                                    <w:rPr>
                                      <w:rFonts w:hint="default"/>
                                      <w:lang w:val="en-IN"/>
                                    </w:rPr>
                                    <w:t>INGESTION</w:t>
                                  </w:r>
                                </w:p>
                                <w:p w14:paraId="48A18EA9">
                                  <w:pPr>
                                    <w:numPr>
                                      <w:ilvl w:val="0"/>
                                      <w:numId w:val="4"/>
                                    </w:numPr>
                                    <w:jc w:val="center"/>
                                    <w:rPr>
                                      <w:rFonts w:hint="default"/>
                                      <w:lang w:val="en-IN"/>
                                    </w:rPr>
                                  </w:pPr>
                                  <w:r>
                                    <w:rPr>
                                      <w:rFonts w:hint="default"/>
                                      <w:lang w:val="en-IN"/>
                                    </w:rPr>
                                    <w:t>event apis</w:t>
                                  </w:r>
                                </w:p>
                                <w:p w14:paraId="530C1307">
                                  <w:pPr>
                                    <w:numPr>
                                      <w:ilvl w:val="0"/>
                                      <w:numId w:val="4"/>
                                    </w:numPr>
                                    <w:jc w:val="center"/>
                                    <w:rPr>
                                      <w:rFonts w:hint="default"/>
                                      <w:lang w:val="en-IN"/>
                                    </w:rPr>
                                  </w:pPr>
                                  <w:r>
                                    <w:rPr>
                                      <w:rFonts w:hint="default"/>
                                      <w:lang w:val="en-IN"/>
                                    </w:rPr>
                                    <w:t>Real time events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8.9pt;margin-top:46.55pt;height:72pt;width:72pt;z-index:251660288;v-text-anchor:middle;mso-width-relative:page;mso-height-relative:page;" fillcolor="#4F81BD [3204]" filled="t" stroked="t" coordsize="21600,21600" o:gfxdata="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4CX5+2QAAAAoBAAAPAAAAAAAAAAEAIAAAACIAAABkcnMvZG93bnJl&#10;di54bWxQSwECFAAUAAAACACHTuJAE0LxoG4CAAAMBQAADgAAAAAAAAABACAAAAAoAQAAZHJzL2Uy&#10;b0RvYy54bWxQSwUGAAAAAAYABgBZAQAACAYAAAAA&#10;">
                      <v:fill on="t" focussize="0,0"/>
                      <v:stroke weight="2pt" color="#376092 [2404]" joinstyle="round"/>
                      <v:imagedata o:title=""/>
                      <o:lock v:ext="edit" aspectratio="f"/>
                      <v:textbox>
                        <w:txbxContent>
                          <w:p w14:paraId="7BD30889">
                            <w:pPr>
                              <w:jc w:val="center"/>
                              <w:rPr>
                                <w:rFonts w:hint="default"/>
                                <w:lang w:val="en-IN"/>
                              </w:rPr>
                            </w:pPr>
                            <w:r>
                              <w:rPr>
                                <w:rFonts w:hint="default"/>
                                <w:lang w:val="en-IN"/>
                              </w:rPr>
                              <w:t>INGESTION</w:t>
                            </w:r>
                          </w:p>
                          <w:p w14:paraId="48A18EA9">
                            <w:pPr>
                              <w:numPr>
                                <w:ilvl w:val="0"/>
                                <w:numId w:val="4"/>
                              </w:numPr>
                              <w:jc w:val="center"/>
                              <w:rPr>
                                <w:rFonts w:hint="default"/>
                                <w:lang w:val="en-IN"/>
                              </w:rPr>
                            </w:pPr>
                            <w:r>
                              <w:rPr>
                                <w:rFonts w:hint="default"/>
                                <w:lang w:val="en-IN"/>
                              </w:rPr>
                              <w:t>event apis</w:t>
                            </w:r>
                          </w:p>
                          <w:p w14:paraId="530C1307">
                            <w:pPr>
                              <w:numPr>
                                <w:ilvl w:val="0"/>
                                <w:numId w:val="4"/>
                              </w:numPr>
                              <w:jc w:val="center"/>
                              <w:rPr>
                                <w:rFonts w:hint="default"/>
                                <w:lang w:val="en-IN"/>
                              </w:rPr>
                            </w:pPr>
                            <w:r>
                              <w:rPr>
                                <w:rFonts w:hint="default"/>
                                <w:lang w:val="en-IN"/>
                              </w:rPr>
                              <w:t>Real time events</w:t>
                            </w:r>
                          </w:p>
                        </w:txbxContent>
                      </v:textbox>
                    </v:rect>
                  </w:pict>
                </mc:Fallback>
              </mc:AlternateContent>
            </w:r>
            <w:r>
              <w:rPr>
                <w:sz w:val="32"/>
              </w:rPr>
              <mc:AlternateContent>
                <mc:Choice Requires="wps">
                  <w:drawing>
                    <wp:anchor distT="0" distB="0" distL="114300" distR="114300" simplePos="0" relativeHeight="251659264" behindDoc="0" locked="0" layoutInCell="1" allowOverlap="1">
                      <wp:simplePos x="0" y="0"/>
                      <wp:positionH relativeFrom="column">
                        <wp:posOffset>148590</wp:posOffset>
                      </wp:positionH>
                      <wp:positionV relativeFrom="paragraph">
                        <wp:posOffset>579755</wp:posOffset>
                      </wp:positionV>
                      <wp:extent cx="969010" cy="914400"/>
                      <wp:effectExtent l="12700" t="12700" r="27940" b="25400"/>
                      <wp:wrapNone/>
                      <wp:docPr id="5" name="Rectangle 5"/>
                      <wp:cNvGraphicFramePr/>
                      <a:graphic xmlns:a="http://schemas.openxmlformats.org/drawingml/2006/main">
                        <a:graphicData uri="http://schemas.microsoft.com/office/word/2010/wordprocessingShape">
                          <wps:wsp>
                            <wps:cNvSpPr/>
                            <wps:spPr>
                              <a:xfrm>
                                <a:off x="3383280" y="3926840"/>
                                <a:ext cx="969010"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1558982">
                                  <w:pPr>
                                    <w:jc w:val="center"/>
                                    <w:rPr>
                                      <w:rFonts w:hint="default"/>
                                      <w:lang w:val="en-IN"/>
                                    </w:rPr>
                                  </w:pPr>
                                  <w:r>
                                    <w:rPr>
                                      <w:rFonts w:hint="default"/>
                                      <w:lang w:val="en-IN"/>
                                    </w:rPr>
                                    <w:t>DATA SOURCES</w:t>
                                  </w:r>
                                </w:p>
                                <w:p w14:paraId="6D3D4591">
                                  <w:pPr>
                                    <w:numPr>
                                      <w:ilvl w:val="0"/>
                                      <w:numId w:val="5"/>
                                    </w:numPr>
                                    <w:jc w:val="center"/>
                                    <w:rPr>
                                      <w:rFonts w:hint="default"/>
                                      <w:lang w:val="en-IN"/>
                                    </w:rPr>
                                  </w:pPr>
                                  <w:r>
                                    <w:rPr>
                                      <w:rFonts w:hint="default"/>
                                      <w:lang w:val="en-IN"/>
                                    </w:rPr>
                                    <w:t>Searches</w:t>
                                  </w:r>
                                </w:p>
                                <w:p w14:paraId="26412D55">
                                  <w:pPr>
                                    <w:numPr>
                                      <w:ilvl w:val="0"/>
                                      <w:numId w:val="5"/>
                                    </w:numPr>
                                    <w:jc w:val="center"/>
                                    <w:rPr>
                                      <w:rFonts w:hint="default"/>
                                      <w:lang w:val="en-IN"/>
                                    </w:rPr>
                                  </w:pPr>
                                  <w:r>
                                    <w:rPr>
                                      <w:rFonts w:hint="default"/>
                                      <w:lang w:val="en-IN"/>
                                    </w:rPr>
                                    <w:t>Orders</w:t>
                                  </w:r>
                                </w:p>
                                <w:p w14:paraId="30566196">
                                  <w:pPr>
                                    <w:numPr>
                                      <w:ilvl w:val="0"/>
                                      <w:numId w:val="5"/>
                                    </w:numPr>
                                    <w:jc w:val="center"/>
                                    <w:rPr>
                                      <w:rFonts w:hint="default"/>
                                      <w:lang w:val="en-IN"/>
                                    </w:rPr>
                                  </w:pPr>
                                  <w:r>
                                    <w:rPr>
                                      <w:rFonts w:hint="default"/>
                                      <w:lang w:val="en-IN"/>
                                    </w:rPr>
                                    <w:t>reveiws</w:t>
                                  </w:r>
                                </w:p>
                                <w:p w14:paraId="03921DF6">
                                  <w:pPr>
                                    <w:jc w:val="center"/>
                                    <w:rPr>
                                      <w:rFonts w:hint="default"/>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7pt;margin-top:45.65pt;height:72pt;width:76.3pt;z-index:251659264;v-text-anchor:middle;mso-width-relative:page;mso-height-relative:page;" fillcolor="#4F81BD [3204]" filled="t" stroked="t" coordsize="21600,21600" o:gfxdata="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CDjwpPYAAAACQEAAA8AAAAAAAAAAQAgAAAAIgAA&#10;AGRycy9kb3ducmV2LnhtbFBLAQIUABQAAAAIAIdO4kB/vl1pegIAABgFAAAOAAAAAAAAAAEAIAAA&#10;ACcBAABkcnMvZTJvRG9jLnhtbFBLBQYAAAAABgAGAFkBAAATBgAAAAA=&#10;">
                      <v:fill on="t" focussize="0,0"/>
                      <v:stroke weight="2pt" color="#376092 [2404]" joinstyle="round"/>
                      <v:imagedata o:title=""/>
                      <o:lock v:ext="edit" aspectratio="f"/>
                      <v:textbox>
                        <w:txbxContent>
                          <w:p w14:paraId="01558982">
                            <w:pPr>
                              <w:jc w:val="center"/>
                              <w:rPr>
                                <w:rFonts w:hint="default"/>
                                <w:lang w:val="en-IN"/>
                              </w:rPr>
                            </w:pPr>
                            <w:r>
                              <w:rPr>
                                <w:rFonts w:hint="default"/>
                                <w:lang w:val="en-IN"/>
                              </w:rPr>
                              <w:t>DATA SOURCES</w:t>
                            </w:r>
                          </w:p>
                          <w:p w14:paraId="6D3D4591">
                            <w:pPr>
                              <w:numPr>
                                <w:ilvl w:val="0"/>
                                <w:numId w:val="5"/>
                              </w:numPr>
                              <w:jc w:val="center"/>
                              <w:rPr>
                                <w:rFonts w:hint="default"/>
                                <w:lang w:val="en-IN"/>
                              </w:rPr>
                            </w:pPr>
                            <w:r>
                              <w:rPr>
                                <w:rFonts w:hint="default"/>
                                <w:lang w:val="en-IN"/>
                              </w:rPr>
                              <w:t>Searches</w:t>
                            </w:r>
                          </w:p>
                          <w:p w14:paraId="26412D55">
                            <w:pPr>
                              <w:numPr>
                                <w:ilvl w:val="0"/>
                                <w:numId w:val="5"/>
                              </w:numPr>
                              <w:jc w:val="center"/>
                              <w:rPr>
                                <w:rFonts w:hint="default"/>
                                <w:lang w:val="en-IN"/>
                              </w:rPr>
                            </w:pPr>
                            <w:r>
                              <w:rPr>
                                <w:rFonts w:hint="default"/>
                                <w:lang w:val="en-IN"/>
                              </w:rPr>
                              <w:t>Orders</w:t>
                            </w:r>
                          </w:p>
                          <w:p w14:paraId="30566196">
                            <w:pPr>
                              <w:numPr>
                                <w:ilvl w:val="0"/>
                                <w:numId w:val="5"/>
                              </w:numPr>
                              <w:jc w:val="center"/>
                              <w:rPr>
                                <w:rFonts w:hint="default"/>
                                <w:lang w:val="en-IN"/>
                              </w:rPr>
                            </w:pPr>
                            <w:r>
                              <w:rPr>
                                <w:rFonts w:hint="default"/>
                                <w:lang w:val="en-IN"/>
                              </w:rPr>
                              <w:t>reveiws</w:t>
                            </w:r>
                          </w:p>
                          <w:p w14:paraId="03921DF6">
                            <w:pPr>
                              <w:jc w:val="center"/>
                              <w:rPr>
                                <w:rFonts w:hint="default"/>
                                <w:lang w:val="en-IN"/>
                              </w:rPr>
                            </w:pPr>
                          </w:p>
                        </w:txbxContent>
                      </v:textbox>
                    </v:rect>
                  </w:pict>
                </mc:Fallback>
              </mc:AlternateContent>
            </w:r>
            <w:r>
              <w:rPr>
                <w:rFonts w:hint="default" w:ascii="Times New Roman" w:hAnsi="Times New Roman" w:cs="Times New Roman"/>
                <w:b/>
                <w:sz w:val="32"/>
                <w:szCs w:val="32"/>
              </w:rPr>
              <w:t>Zomato – Inferred Big Data Architecture</w:t>
            </w:r>
            <w:r>
              <w:rPr>
                <w:rFonts w:hint="default" w:ascii="Times New Roman" w:hAnsi="Times New Roman" w:cs="Times New Roman"/>
                <w:b/>
                <w:sz w:val="32"/>
                <w:szCs w:val="32"/>
              </w:rPr>
              <w:br w:type="textWrapping"/>
            </w:r>
            <w:r>
              <w:rPr>
                <w:rFonts w:hint="default" w:ascii="Times New Roman" w:hAnsi="Times New Roman" w:cs="Times New Roman"/>
                <w:sz w:val="32"/>
                <w:szCs w:val="32"/>
              </w:rPr>
              <w:br w:type="textWrapping"/>
            </w:r>
          </w:p>
          <w:p w14:paraId="39770D5F">
            <w:pPr>
              <w:jc w:val="center"/>
              <w:rPr>
                <w:rFonts w:hint="default" w:ascii="Times New Roman" w:hAnsi="Times New Roman" w:cs="Times New Roman"/>
                <w:sz w:val="32"/>
                <w:szCs w:val="32"/>
              </w:rPr>
            </w:pPr>
          </w:p>
          <w:p w14:paraId="2E83A9AF">
            <w:pPr>
              <w:jc w:val="center"/>
              <w:rPr>
                <w:rFonts w:hint="default" w:ascii="Times New Roman" w:hAnsi="Times New Roman" w:cs="Times New Roman"/>
                <w:sz w:val="32"/>
                <w:szCs w:val="32"/>
              </w:rPr>
            </w:pPr>
            <w:r>
              <w:rPr>
                <w:sz w:val="32"/>
              </w:rPr>
              <mc:AlternateContent>
                <mc:Choice Requires="wps">
                  <w:drawing>
                    <wp:anchor distT="0" distB="0" distL="114300" distR="114300" simplePos="0" relativeHeight="251668480" behindDoc="0" locked="0" layoutInCell="1" allowOverlap="1">
                      <wp:simplePos x="0" y="0"/>
                      <wp:positionH relativeFrom="column">
                        <wp:posOffset>4890135</wp:posOffset>
                      </wp:positionH>
                      <wp:positionV relativeFrom="paragraph">
                        <wp:posOffset>52705</wp:posOffset>
                      </wp:positionV>
                      <wp:extent cx="325120" cy="10795"/>
                      <wp:effectExtent l="635" t="49530" r="17145" b="53975"/>
                      <wp:wrapNone/>
                      <wp:docPr id="15" name="Straight Arrow Connector 15"/>
                      <wp:cNvGraphicFramePr/>
                      <a:graphic xmlns:a="http://schemas.openxmlformats.org/drawingml/2006/main">
                        <a:graphicData uri="http://schemas.microsoft.com/office/word/2010/wordprocessingShape">
                          <wps:wsp>
                            <wps:cNvCnPr/>
                            <wps:spPr>
                              <a:xfrm>
                                <a:off x="0" y="0"/>
                                <a:ext cx="325120" cy="107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85.05pt;margin-top:4.15pt;height:0.85pt;width:25.6pt;z-index:251668480;mso-width-relative:page;mso-height-relative:page;" filled="f" stroked="t" coordsize="21600,21600" o:gfxdata="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9DULztgA&#10;AAAIAQAADwAAAAAAAAABACAAAAAiAAAAZHJzL2Rvd25yZXYueG1sUEsBAhQAFAAAAAgAh07iQDio&#10;nG7mAQAA0AMAAA4AAAAAAAAAAQAgAAAAJwEAAGRycy9lMm9Eb2MueG1sUEsFBgAAAAAGAAYAWQEA&#10;AH8FAAAAAA==&#10;">
                      <v:fill on="f" focussize="0,0"/>
                      <v:stroke weight="2pt" color="#4F81BD [3204]" joinstyle="round" endarrow="open"/>
                      <v:imagedata o:title=""/>
                      <o:lock v:ext="edit" aspectratio="f"/>
                    </v:shape>
                  </w:pict>
                </mc:Fallback>
              </mc:AlternateContent>
            </w:r>
            <w:r>
              <w:rPr>
                <w:sz w:val="32"/>
              </w:rPr>
              <mc:AlternateContent>
                <mc:Choice Requires="wps">
                  <w:drawing>
                    <wp:anchor distT="0" distB="0" distL="114300" distR="114300" simplePos="0" relativeHeight="251667456" behindDoc="0" locked="0" layoutInCell="1" allowOverlap="1">
                      <wp:simplePos x="0" y="0"/>
                      <wp:positionH relativeFrom="column">
                        <wp:posOffset>3634740</wp:posOffset>
                      </wp:positionH>
                      <wp:positionV relativeFrom="paragraph">
                        <wp:posOffset>106680</wp:posOffset>
                      </wp:positionV>
                      <wp:extent cx="325120" cy="10795"/>
                      <wp:effectExtent l="635" t="49530" r="17145" b="53975"/>
                      <wp:wrapNone/>
                      <wp:docPr id="14" name="Straight Arrow Connector 14"/>
                      <wp:cNvGraphicFramePr/>
                      <a:graphic xmlns:a="http://schemas.openxmlformats.org/drawingml/2006/main">
                        <a:graphicData uri="http://schemas.microsoft.com/office/word/2010/wordprocessingShape">
                          <wps:wsp>
                            <wps:cNvCnPr/>
                            <wps:spPr>
                              <a:xfrm>
                                <a:off x="0" y="0"/>
                                <a:ext cx="325120" cy="107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86.2pt;margin-top:8.4pt;height:0.85pt;width:25.6pt;z-index:251667456;mso-width-relative:page;mso-height-relative:page;" filled="f" stroked="t" coordsize="21600,21600" o:gfxdata="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mGsa/a&#10;AAAACQEAAA8AAAAAAAAAAQAgAAAAIgAAAGRycy9kb3ducmV2LnhtbFBLAQIUABQAAAAIAIdO4kDz&#10;9idx5QEAANADAAAOAAAAAAAAAAEAIAAAACkBAABkcnMvZTJvRG9jLnhtbFBLBQYAAAAABgAGAFkB&#10;AACABQAAAAA=&#10;">
                      <v:fill on="f" focussize="0,0"/>
                      <v:stroke weight="2pt" color="#4F81BD [3204]" joinstyle="round" endarrow="open"/>
                      <v:imagedata o:title=""/>
                      <o:lock v:ext="edit" aspectratio="f"/>
                    </v:shape>
                  </w:pict>
                </mc:Fallback>
              </mc:AlternateContent>
            </w:r>
            <w:r>
              <w:rPr>
                <w:sz w:val="32"/>
              </w:rPr>
              <mc:AlternateContent>
                <mc:Choice Requires="wps">
                  <w:drawing>
                    <wp:anchor distT="0" distB="0" distL="114300" distR="114300" simplePos="0" relativeHeight="251666432" behindDoc="0" locked="0" layoutInCell="1" allowOverlap="1">
                      <wp:simplePos x="0" y="0"/>
                      <wp:positionH relativeFrom="column">
                        <wp:posOffset>2313940</wp:posOffset>
                      </wp:positionH>
                      <wp:positionV relativeFrom="paragraph">
                        <wp:posOffset>117475</wp:posOffset>
                      </wp:positionV>
                      <wp:extent cx="325120" cy="10795"/>
                      <wp:effectExtent l="635" t="49530" r="17145" b="53975"/>
                      <wp:wrapNone/>
                      <wp:docPr id="13" name="Straight Arrow Connector 13"/>
                      <wp:cNvGraphicFramePr/>
                      <a:graphic xmlns:a="http://schemas.openxmlformats.org/drawingml/2006/main">
                        <a:graphicData uri="http://schemas.microsoft.com/office/word/2010/wordprocessingShape">
                          <wps:wsp>
                            <wps:cNvCnPr/>
                            <wps:spPr>
                              <a:xfrm>
                                <a:off x="0" y="0"/>
                                <a:ext cx="325120" cy="107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2.2pt;margin-top:9.25pt;height:0.85pt;width:25.6pt;z-index:251666432;mso-width-relative:page;mso-height-relative:page;" filled="f" stroked="t" coordsize="21600,21600" o:gfxdata="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1U/j&#10;wtsAAAAJAQAADwAAAAAAAAABACAAAAAiAAAAZHJzL2Rvd25yZXYueG1sUEsBAhQAFAAAAAgAh07i&#10;QIJuBy/mAQAA0AMAAA4AAAAAAAAAAQAgAAAAKgEAAGRycy9lMm9Eb2MueG1sUEsFBgAAAAAGAAYA&#10;WQEAAIIFAAAAAA==&#10;">
                      <v:fill on="f" focussize="0,0"/>
                      <v:stroke weight="2pt" color="#4F81BD [3204]" joinstyle="round" endarrow="open"/>
                      <v:imagedata o:title=""/>
                      <o:lock v:ext="edit" aspectratio="f"/>
                    </v:shape>
                  </w:pict>
                </mc:Fallback>
              </mc:AlternateContent>
            </w:r>
            <w:r>
              <w:rPr>
                <w:sz w:val="32"/>
              </w:rPr>
              <mc:AlternateContent>
                <mc:Choice Requires="wps">
                  <w:drawing>
                    <wp:anchor distT="0" distB="0" distL="114300" distR="114300" simplePos="0" relativeHeight="251665408" behindDoc="0" locked="0" layoutInCell="1" allowOverlap="1">
                      <wp:simplePos x="0" y="0"/>
                      <wp:positionH relativeFrom="column">
                        <wp:posOffset>1111885</wp:posOffset>
                      </wp:positionH>
                      <wp:positionV relativeFrom="paragraph">
                        <wp:posOffset>127635</wp:posOffset>
                      </wp:positionV>
                      <wp:extent cx="325120" cy="10795"/>
                      <wp:effectExtent l="635" t="49530" r="17145" b="53975"/>
                      <wp:wrapNone/>
                      <wp:docPr id="12" name="Straight Arrow Connector 12"/>
                      <wp:cNvGraphicFramePr/>
                      <a:graphic xmlns:a="http://schemas.openxmlformats.org/drawingml/2006/main">
                        <a:graphicData uri="http://schemas.microsoft.com/office/word/2010/wordprocessingShape">
                          <wps:wsp>
                            <wps:cNvCnPr/>
                            <wps:spPr>
                              <a:xfrm>
                                <a:off x="1986915" y="4841240"/>
                                <a:ext cx="325120" cy="107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7.55pt;margin-top:10.05pt;height:0.85pt;width:25.6pt;z-index:251665408;mso-width-relative:page;mso-height-relative:page;" filled="f" stroked="t" coordsize="21600,21600" o:gfxdata="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6bDz3toAAAAJAQAADwAAAAAAAAABACAAAAAiAAAAZHJzL2Rvd25yZXYueG1sUEsB&#10;AhQAFAAAAAgAh07iQJVf0nnzAQAA3AMAAA4AAAAAAAAAAQAgAAAAKQEAAGRycy9lMm9Eb2MueG1s&#10;UEsFBgAAAAAGAAYAWQEAAI4FAAAAAA==&#10;">
                      <v:fill on="f" focussize="0,0"/>
                      <v:stroke weight="2pt" color="#4F81BD [3204]" joinstyle="round" endarrow="open"/>
                      <v:imagedata o:title=""/>
                      <o:lock v:ext="edit" aspectratio="f"/>
                    </v:shape>
                  </w:pict>
                </mc:Fallback>
              </mc:AlternateContent>
            </w:r>
          </w:p>
          <w:p w14:paraId="6C533B1A">
            <w:pPr>
              <w:jc w:val="center"/>
              <w:rPr>
                <w:rFonts w:hint="default" w:ascii="Times New Roman" w:hAnsi="Times New Roman" w:cs="Times New Roman"/>
                <w:sz w:val="32"/>
                <w:szCs w:val="32"/>
              </w:rPr>
            </w:pPr>
          </w:p>
          <w:p w14:paraId="01DBFEF1">
            <w:pPr>
              <w:jc w:val="center"/>
              <w:rPr>
                <w:rFonts w:hint="default" w:ascii="Times New Roman" w:hAnsi="Times New Roman" w:cs="Times New Roman"/>
                <w:sz w:val="32"/>
                <w:szCs w:val="32"/>
              </w:rPr>
            </w:pPr>
            <w:r>
              <w:rPr>
                <w:sz w:val="32"/>
              </w:rPr>
              <mc:AlternateContent>
                <mc:Choice Requires="wps">
                  <w:drawing>
                    <wp:anchor distT="0" distB="0" distL="114300" distR="114300" simplePos="0" relativeHeight="251669504" behindDoc="0" locked="0" layoutInCell="1" allowOverlap="1">
                      <wp:simplePos x="0" y="0"/>
                      <wp:positionH relativeFrom="column">
                        <wp:posOffset>5496560</wp:posOffset>
                      </wp:positionH>
                      <wp:positionV relativeFrom="paragraph">
                        <wp:posOffset>60960</wp:posOffset>
                      </wp:positionV>
                      <wp:extent cx="10160" cy="324485"/>
                      <wp:effectExtent l="50165" t="635" r="53975" b="17780"/>
                      <wp:wrapNone/>
                      <wp:docPr id="16" name="Straight Arrow Connector 16"/>
                      <wp:cNvGraphicFramePr/>
                      <a:graphic xmlns:a="http://schemas.openxmlformats.org/drawingml/2006/main">
                        <a:graphicData uri="http://schemas.microsoft.com/office/word/2010/wordprocessingShape">
                          <wps:wsp>
                            <wps:cNvCnPr/>
                            <wps:spPr>
                              <a:xfrm>
                                <a:off x="0" y="0"/>
                                <a:ext cx="10160" cy="3244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32.8pt;margin-top:4.8pt;height:25.55pt;width:0.8pt;z-index:251669504;mso-width-relative:page;mso-height-relative:page;" filled="f" stroked="t" coordsize="21600,21600" o:gfxdata="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D36z/a&#10;AAAACAEAAA8AAAAAAAAAAQAgAAAAIgAAAGRycy9kb3ducmV2LnhtbFBLAQIUABQAAAAIAIdO4kCU&#10;z+SQ5QEAANADAAAOAAAAAAAAAAEAIAAAACkBAABkcnMvZTJvRG9jLnhtbFBLBQYAAAAABgAGAFkB&#10;AACABQAAAAA=&#10;">
                      <v:fill on="f" focussize="0,0"/>
                      <v:stroke weight="2pt" color="#4F81BD [3204]" joinstyle="round" endarrow="open"/>
                      <v:imagedata o:title=""/>
                      <o:lock v:ext="edit" aspectratio="f"/>
                    </v:shape>
                  </w:pict>
                </mc:Fallback>
              </mc:AlternateContent>
            </w:r>
          </w:p>
          <w:p w14:paraId="6B8E22B0">
            <w:pPr>
              <w:jc w:val="center"/>
              <w:rPr>
                <w:rFonts w:hint="default" w:ascii="Times New Roman" w:hAnsi="Times New Roman" w:cs="Times New Roman"/>
                <w:sz w:val="32"/>
                <w:szCs w:val="32"/>
              </w:rPr>
            </w:pPr>
            <w:r>
              <w:rPr>
                <w:sz w:val="32"/>
              </w:rPr>
              <mc:AlternateContent>
                <mc:Choice Requires="wps">
                  <w:drawing>
                    <wp:anchor distT="0" distB="0" distL="114300" distR="114300" simplePos="0" relativeHeight="251664384" behindDoc="0" locked="0" layoutInCell="1" allowOverlap="1">
                      <wp:simplePos x="0" y="0"/>
                      <wp:positionH relativeFrom="column">
                        <wp:posOffset>5052695</wp:posOffset>
                      </wp:positionH>
                      <wp:positionV relativeFrom="paragraph">
                        <wp:posOffset>212725</wp:posOffset>
                      </wp:positionV>
                      <wp:extent cx="1120140" cy="914400"/>
                      <wp:effectExtent l="12700" t="12700" r="29210" b="25400"/>
                      <wp:wrapNone/>
                      <wp:docPr id="10" name="Rectangle 10"/>
                      <wp:cNvGraphicFramePr/>
                      <a:graphic xmlns:a="http://schemas.openxmlformats.org/drawingml/2006/main">
                        <a:graphicData uri="http://schemas.microsoft.com/office/word/2010/wordprocessingShape">
                          <wps:wsp>
                            <wps:cNvSpPr/>
                            <wps:spPr>
                              <a:xfrm>
                                <a:off x="0" y="0"/>
                                <a:ext cx="1120140"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9F1092B">
                                  <w:pPr>
                                    <w:jc w:val="center"/>
                                    <w:rPr>
                                      <w:rFonts w:hint="default"/>
                                      <w:lang w:val="en-IN"/>
                                    </w:rPr>
                                  </w:pPr>
                                  <w:r>
                                    <w:rPr>
                                      <w:rFonts w:hint="default"/>
                                      <w:lang w:val="en-IN"/>
                                    </w:rPr>
                                    <w:t>USERS</w:t>
                                  </w:r>
                                </w:p>
                                <w:p w14:paraId="59126912">
                                  <w:pPr>
                                    <w:numPr>
                                      <w:ilvl w:val="0"/>
                                      <w:numId w:val="6"/>
                                    </w:numPr>
                                    <w:jc w:val="center"/>
                                    <w:rPr>
                                      <w:rFonts w:hint="default"/>
                                      <w:lang w:val="en-IN"/>
                                    </w:rPr>
                                  </w:pPr>
                                  <w:r>
                                    <w:rPr>
                                      <w:rFonts w:hint="default"/>
                                      <w:lang w:val="en-IN"/>
                                    </w:rPr>
                                    <w:t>Customers</w:t>
                                  </w:r>
                                </w:p>
                                <w:p w14:paraId="20DAE081">
                                  <w:pPr>
                                    <w:numPr>
                                      <w:ilvl w:val="0"/>
                                      <w:numId w:val="6"/>
                                    </w:numPr>
                                    <w:jc w:val="center"/>
                                    <w:rPr>
                                      <w:rFonts w:hint="default"/>
                                      <w:lang w:val="en-IN"/>
                                    </w:rPr>
                                  </w:pPr>
                                  <w:r>
                                    <w:rPr>
                                      <w:rFonts w:hint="default"/>
                                      <w:lang w:val="en-IN"/>
                                    </w:rPr>
                                    <w:t>Restaurants</w:t>
                                  </w:r>
                                </w:p>
                                <w:p w14:paraId="369CEBE2">
                                  <w:pPr>
                                    <w:numPr>
                                      <w:ilvl w:val="0"/>
                                      <w:numId w:val="6"/>
                                    </w:numPr>
                                    <w:jc w:val="center"/>
                                    <w:rPr>
                                      <w:rFonts w:hint="default"/>
                                      <w:lang w:val="en-IN"/>
                                    </w:rPr>
                                  </w:pPr>
                                  <w:r>
                                    <w:rPr>
                                      <w:rFonts w:hint="default"/>
                                      <w:lang w:val="en-IN"/>
                                    </w:rPr>
                                    <w:t>Business teams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7.85pt;margin-top:16.75pt;height:72pt;width:88.2pt;z-index:251664384;v-text-anchor:middle;mso-width-relative:page;mso-height-relative:page;" fillcolor="#4F81BD [3204]" filled="t" stroked="t" coordsize="21600,21600" o:gfxdata="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wmUC2QAAAAoBAAAPAAAAAAAAAAEAIAAAACIAAABkcnMvZG93bnJl&#10;di54bWxQSwECFAAUAAAACACHTuJAe91YjG4CAAAOBQAADgAAAAAAAAABACAAAAAoAQAAZHJzL2Uy&#10;b0RvYy54bWxQSwUGAAAAAAYABgBZAQAACAYAAAAA&#10;">
                      <v:fill on="t" focussize="0,0"/>
                      <v:stroke weight="2pt" color="#376092 [2404]" joinstyle="round"/>
                      <v:imagedata o:title=""/>
                      <o:lock v:ext="edit" aspectratio="f"/>
                      <v:textbox>
                        <w:txbxContent>
                          <w:p w14:paraId="59F1092B">
                            <w:pPr>
                              <w:jc w:val="center"/>
                              <w:rPr>
                                <w:rFonts w:hint="default"/>
                                <w:lang w:val="en-IN"/>
                              </w:rPr>
                            </w:pPr>
                            <w:r>
                              <w:rPr>
                                <w:rFonts w:hint="default"/>
                                <w:lang w:val="en-IN"/>
                              </w:rPr>
                              <w:t>USERS</w:t>
                            </w:r>
                          </w:p>
                          <w:p w14:paraId="59126912">
                            <w:pPr>
                              <w:numPr>
                                <w:ilvl w:val="0"/>
                                <w:numId w:val="6"/>
                              </w:numPr>
                              <w:jc w:val="center"/>
                              <w:rPr>
                                <w:rFonts w:hint="default"/>
                                <w:lang w:val="en-IN"/>
                              </w:rPr>
                            </w:pPr>
                            <w:r>
                              <w:rPr>
                                <w:rFonts w:hint="default"/>
                                <w:lang w:val="en-IN"/>
                              </w:rPr>
                              <w:t>Customers</w:t>
                            </w:r>
                          </w:p>
                          <w:p w14:paraId="20DAE081">
                            <w:pPr>
                              <w:numPr>
                                <w:ilvl w:val="0"/>
                                <w:numId w:val="6"/>
                              </w:numPr>
                              <w:jc w:val="center"/>
                              <w:rPr>
                                <w:rFonts w:hint="default"/>
                                <w:lang w:val="en-IN"/>
                              </w:rPr>
                            </w:pPr>
                            <w:r>
                              <w:rPr>
                                <w:rFonts w:hint="default"/>
                                <w:lang w:val="en-IN"/>
                              </w:rPr>
                              <w:t>Restaurants</w:t>
                            </w:r>
                          </w:p>
                          <w:p w14:paraId="369CEBE2">
                            <w:pPr>
                              <w:numPr>
                                <w:ilvl w:val="0"/>
                                <w:numId w:val="6"/>
                              </w:numPr>
                              <w:jc w:val="center"/>
                              <w:rPr>
                                <w:rFonts w:hint="default"/>
                                <w:lang w:val="en-IN"/>
                              </w:rPr>
                            </w:pPr>
                            <w:r>
                              <w:rPr>
                                <w:rFonts w:hint="default"/>
                                <w:lang w:val="en-IN"/>
                              </w:rPr>
                              <w:t>Business teams</w:t>
                            </w:r>
                          </w:p>
                        </w:txbxContent>
                      </v:textbox>
                    </v:rect>
                  </w:pict>
                </mc:Fallback>
              </mc:AlternateContent>
            </w:r>
          </w:p>
          <w:p w14:paraId="79763710">
            <w:pPr>
              <w:jc w:val="center"/>
              <w:rPr>
                <w:rFonts w:hint="default" w:ascii="Times New Roman" w:hAnsi="Times New Roman" w:cs="Times New Roman"/>
                <w:sz w:val="32"/>
                <w:szCs w:val="32"/>
              </w:rPr>
            </w:pPr>
          </w:p>
          <w:p w14:paraId="6B60BDFD">
            <w:pPr>
              <w:jc w:val="center"/>
              <w:rPr>
                <w:rFonts w:hint="default" w:ascii="Times New Roman" w:hAnsi="Times New Roman" w:cs="Times New Roman"/>
                <w:sz w:val="32"/>
                <w:szCs w:val="32"/>
              </w:rPr>
            </w:pPr>
          </w:p>
          <w:p w14:paraId="3A6DD930">
            <w:pPr>
              <w:jc w:val="center"/>
              <w:rPr>
                <w:rFonts w:hint="default" w:ascii="Times New Roman" w:hAnsi="Times New Roman" w:cs="Times New Roman"/>
                <w:sz w:val="32"/>
                <w:szCs w:val="32"/>
              </w:rPr>
            </w:pPr>
          </w:p>
          <w:p w14:paraId="1D3004C6">
            <w:pPr>
              <w:jc w:val="center"/>
              <w:rPr>
                <w:rFonts w:hint="default" w:ascii="Times New Roman" w:hAnsi="Times New Roman" w:cs="Times New Roman"/>
                <w:sz w:val="32"/>
                <w:szCs w:val="32"/>
              </w:rPr>
            </w:pPr>
          </w:p>
          <w:p w14:paraId="56B74980">
            <w:pPr>
              <w:jc w:val="center"/>
              <w:rPr>
                <w:rFonts w:hint="default" w:ascii="Times New Roman" w:hAnsi="Times New Roman" w:cs="Times New Roman"/>
                <w:sz w:val="32"/>
                <w:szCs w:val="32"/>
              </w:rPr>
            </w:pPr>
            <w:r>
              <w:rPr>
                <w:rFonts w:hint="default" w:ascii="Times New Roman" w:hAnsi="Times New Roman" w:cs="Times New Roman"/>
                <w:sz w:val="32"/>
                <w:szCs w:val="32"/>
              </w:rPr>
              <w:t>Confidence: Data sources and public ML/event components are high-confidence; the complete production topology is not publicly disclosed.</w:t>
            </w:r>
          </w:p>
        </w:tc>
      </w:tr>
    </w:tbl>
    <w:p w14:paraId="259E784E">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4A805A85">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Guided Tool Module 3: Infer the Processing and Analytics Approach (Hadoop/Spark Documentation)</w:t>
      </w:r>
    </w:p>
    <w:p w14:paraId="1C5BB5FC">
      <w:pPr>
        <w:spacing w:after="8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 xml:space="preserve">Purpose: </w:t>
      </w:r>
      <w:r>
        <w:rPr>
          <w:rFonts w:hint="default" w:ascii="Times New Roman" w:hAnsi="Times New Roman" w:eastAsia="Aptos" w:cs="Times New Roman"/>
          <w:color w:val="17212B"/>
          <w:sz w:val="32"/>
          <w:szCs w:val="32"/>
        </w:rPr>
        <w:t>Decide whether the platform's observed features most likely rely on batch, streaming, or hybrid processing, using the same Hadoop/Spark documentation used in CO4 AT2.</w:t>
      </w:r>
    </w:p>
    <w:p w14:paraId="0ABA3419">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3.1: Skim the Two Official Guides</w:t>
      </w:r>
    </w:p>
    <w:p w14:paraId="2382779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Open the Apache Hadoop MapReduce tutorial link below and read only the "Overview" section — the first 2 paragraphs are enough.</w:t>
      </w:r>
    </w:p>
    <w:p w14:paraId="109C8F04">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Open the Apache Spark Structured Streaming link below and read only its "Overview" section — again, the first 2 paragraphs are enough.</w:t>
      </w:r>
    </w:p>
    <w:p w14:paraId="55B84300">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Write one sentence for each: "MapReduce is good for ___" and "Structured Streaming is good for ___", in your own words.</w:t>
      </w:r>
    </w:p>
    <w:p w14:paraId="7BE40436">
      <w:pPr>
        <w:spacing w:before="40" w:after="30"/>
        <w:rPr>
          <w:rFonts w:hint="default" w:ascii="Times New Roman" w:hAnsi="Times New Roman" w:cs="Times New Roman"/>
          <w:sz w:val="32"/>
          <w:szCs w:val="32"/>
        </w:rPr>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7B38F27B">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CellMar>
            <w:top w:w="0" w:type="dxa"/>
            <w:left w:w="10" w:type="dxa"/>
            <w:bottom w:w="0" w:type="dxa"/>
            <w:right w:w="10" w:type="dxa"/>
          </w:tblCellMar>
        </w:tblPrEx>
        <w:tc>
          <w:tcPr>
            <w:tcW w:w="10166" w:type="dxa"/>
            <w:shd w:val="clear" w:color="auto" w:fill="F5FAFE"/>
            <w:tcMar>
              <w:top w:w="100" w:type="dxa"/>
              <w:left w:w="140" w:type="dxa"/>
              <w:bottom w:w="100" w:type="dxa"/>
              <w:right w:w="140" w:type="dxa"/>
            </w:tcMar>
            <w:vAlign w:val="top"/>
          </w:tcPr>
          <w:p w14:paraId="70E45C31">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Hadoop MapReduce Tutorial:</w:t>
            </w:r>
          </w:p>
          <w:p w14:paraId="7243EDC2">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https://hadoop.apache.org/docs/stable/hadoop-mapreduce-client/hadoop-mapreduce-client-core/MapReduceTutorial.html</w:t>
            </w:r>
          </w:p>
          <w:p w14:paraId="631ABE58">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 xml:space="preserve"> </w:t>
            </w:r>
          </w:p>
          <w:p w14:paraId="74957787">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Spark Structured Streaming Guide:</w:t>
            </w:r>
          </w:p>
          <w:p w14:paraId="37F69F1F">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https://spark.apache.org/docs/latest/streaming/index.html</w:t>
            </w:r>
          </w:p>
        </w:tc>
      </w:tr>
    </w:tbl>
    <w:p w14:paraId="222D28E4">
      <w:pPr>
        <w:spacing w:after="90"/>
        <w:rPr>
          <w:rFonts w:hint="default" w:ascii="Times New Roman" w:hAnsi="Times New Roman" w:cs="Times New Roman"/>
          <w:sz w:val="32"/>
          <w:szCs w:val="32"/>
        </w:rPr>
      </w:pPr>
    </w:p>
    <w:p w14:paraId="7B0ACD10">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3.2: Classify Every Feature From Module 1</w:t>
      </w:r>
    </w:p>
    <w:p w14:paraId="4CD1585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Open your Step 1.2 / Step 1.4 table again.</w:t>
      </w:r>
    </w:p>
    <w:p w14:paraId="49616E6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Copy each of your 5 observed features into the "Observed Feature" table below, one row each.</w:t>
      </w:r>
    </w:p>
    <w:p w14:paraId="523CEAF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For each feature, decide Batch or Streaming using the rule: Real-time in Module 1 -&gt; Streaming here; Delayed in Module 1 -&gt; Batch here.</w:t>
      </w:r>
    </w:p>
    <w:p w14:paraId="17B62812">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If a feature felt "eventually consistent" (arrived within a few seconds, not instant, not fully delayed either), write "Streaming (likely)" or "Batch (likely)" and explain your reasoning in the Evidence column — do not leave it blank.</w:t>
      </w:r>
    </w:p>
    <w:p w14:paraId="3CEA28FB">
      <w:pPr>
        <w:spacing w:after="90"/>
        <w:rPr>
          <w:rFonts w:hint="default" w:ascii="Times New Roman" w:hAnsi="Times New Roman" w:cs="Times New Roman"/>
          <w:sz w:val="32"/>
          <w:szCs w:val="32"/>
        </w:rPr>
      </w:pPr>
    </w:p>
    <w:p w14:paraId="59467C35">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3.3: Decide the Overall Pipeline Type</w:t>
      </w:r>
    </w:p>
    <w:p w14:paraId="055596C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Count how many of your 5 features you classified as Streaming versus Batch in Step 3.2.</w:t>
      </w:r>
    </w:p>
    <w:p w14:paraId="43AE9E8D">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If it is a mix (normal for most real platforms), write "Hybrid" as your decision.</w:t>
      </w:r>
    </w:p>
    <w:p w14:paraId="3FEE074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Explain in one or two sentences: which features genuinely need streaming and why, and which features are fine running as batch and why.</w:t>
      </w:r>
    </w:p>
    <w:p w14:paraId="1F6C31F6">
      <w:pPr>
        <w:spacing w:after="90"/>
        <w:rPr>
          <w:rFonts w:hint="default" w:ascii="Times New Roman" w:hAnsi="Times New Roman" w:cs="Times New Roman"/>
          <w:sz w:val="32"/>
          <w:szCs w:val="32"/>
        </w:rPr>
      </w:pPr>
    </w:p>
    <w:p w14:paraId="2077DCB8">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3.4: Write a Pseudo-Flow for One Feature</w:t>
      </w:r>
    </w:p>
    <w:p w14:paraId="6FE6A861">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Pick your single most confident Streaming or Batch feature from Step 3.2.</w:t>
      </w:r>
    </w:p>
    <w:p w14:paraId="5EBBFF46">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Write it as a plain-English arrow chain using this exact pattern: [Input event] -&gt; [what happens first] -&gt; [what happens next] -&gt; [where it is stored/shown] -&gt; [what the user sees].</w:t>
      </w:r>
    </w:p>
    <w:p w14:paraId="27A50050">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Keep it to 4-6 arrows. Do not write real code — this is a plain-English flow, not a program.</w:t>
      </w:r>
    </w:p>
    <w:p w14:paraId="26A3F73E">
      <w:pPr>
        <w:spacing w:before="40" w:after="30"/>
        <w:rPr>
          <w:rFonts w:hint="default" w:ascii="Times New Roman" w:hAnsi="Times New Roman" w:cs="Times New Roman"/>
          <w:sz w:val="32"/>
          <w:szCs w:val="32"/>
        </w:rPr>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234D6621">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CellMar>
            <w:top w:w="0" w:type="dxa"/>
            <w:left w:w="10" w:type="dxa"/>
            <w:bottom w:w="0" w:type="dxa"/>
            <w:right w:w="10" w:type="dxa"/>
          </w:tblCellMar>
        </w:tblPrEx>
        <w:tc>
          <w:tcPr>
            <w:tcW w:w="10166" w:type="dxa"/>
            <w:shd w:val="clear" w:color="auto" w:fill="F5FAFE"/>
            <w:tcMar>
              <w:top w:w="100" w:type="dxa"/>
              <w:left w:w="140" w:type="dxa"/>
              <w:bottom w:w="100" w:type="dxa"/>
              <w:right w:w="140" w:type="dxa"/>
            </w:tcMar>
            <w:vAlign w:val="top"/>
          </w:tcPr>
          <w:p w14:paraId="325BF407">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Example (location ping):</w:t>
            </w:r>
          </w:p>
          <w:p w14:paraId="41407256">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GPS ping from phone -&gt; streamed to ingestion service -&gt; matched against route -&gt;</w:t>
            </w:r>
          </w:p>
          <w:p w14:paraId="481940D6">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ETA recalculated -&gt; pushed to rider's app screen</w:t>
            </w:r>
          </w:p>
        </w:tc>
      </w:tr>
    </w:tbl>
    <w:p w14:paraId="5F6D24DC">
      <w:pPr>
        <w:spacing w:after="90"/>
        <w:rPr>
          <w:rFonts w:hint="default" w:ascii="Times New Roman" w:hAnsi="Times New Roman" w:cs="Times New Roman"/>
          <w:sz w:val="32"/>
          <w:szCs w:val="32"/>
        </w:rPr>
      </w:pPr>
    </w:p>
    <w:p w14:paraId="1CAC2AEB">
      <w:pPr>
        <w:spacing w:after="100"/>
        <w:rPr>
          <w:rFonts w:hint="default" w:ascii="Times New Roman" w:hAnsi="Times New Roman" w:cs="Times New Roman"/>
          <w:sz w:val="32"/>
          <w:szCs w:val="32"/>
        </w:rPr>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846"/>
        <w:gridCol w:w="2440"/>
        <w:gridCol w:w="4880"/>
      </w:tblGrid>
      <w:tr w14:paraId="397042E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0B2748"/>
            <w:tcMar>
              <w:top w:w="90" w:type="dxa"/>
              <w:left w:w="130" w:type="dxa"/>
              <w:bottom w:w="90" w:type="dxa"/>
              <w:right w:w="130" w:type="dxa"/>
            </w:tcMar>
            <w:vAlign w:val="center"/>
          </w:tcPr>
          <w:p w14:paraId="05C9BE1D">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Observed Feature</w:t>
            </w:r>
          </w:p>
        </w:tc>
        <w:tc>
          <w:tcPr>
            <w:tcW w:w="2440" w:type="dxa"/>
            <w:shd w:val="clear" w:color="auto" w:fill="0B2748"/>
            <w:tcMar>
              <w:top w:w="90" w:type="dxa"/>
              <w:left w:w="130" w:type="dxa"/>
              <w:bottom w:w="90" w:type="dxa"/>
              <w:right w:w="130" w:type="dxa"/>
            </w:tcMar>
            <w:vAlign w:val="center"/>
          </w:tcPr>
          <w:p w14:paraId="5DFA0414">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Batch or Streaming (Inferred)</w:t>
            </w:r>
          </w:p>
        </w:tc>
        <w:tc>
          <w:tcPr>
            <w:tcW w:w="4880" w:type="dxa"/>
            <w:shd w:val="clear" w:color="auto" w:fill="0B2748"/>
            <w:tcMar>
              <w:top w:w="90" w:type="dxa"/>
              <w:left w:w="130" w:type="dxa"/>
              <w:bottom w:w="90" w:type="dxa"/>
              <w:right w:w="130" w:type="dxa"/>
            </w:tcMar>
            <w:vAlign w:val="center"/>
          </w:tcPr>
          <w:p w14:paraId="4855DE46">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Evidence / Reasoning</w:t>
            </w:r>
          </w:p>
        </w:tc>
      </w:tr>
      <w:tr w14:paraId="2718F88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59FCDF88">
            <w:pPr>
              <w:jc w:val="left"/>
              <w:rPr>
                <w:rFonts w:hint="default" w:ascii="Times New Roman" w:hAnsi="Times New Roman" w:cs="Times New Roman"/>
                <w:sz w:val="32"/>
                <w:szCs w:val="32"/>
              </w:rPr>
            </w:pPr>
            <w:r>
              <w:rPr>
                <w:rFonts w:hint="default" w:ascii="Times New Roman" w:hAnsi="Times New Roman" w:cs="Times New Roman"/>
                <w:sz w:val="32"/>
                <w:szCs w:val="32"/>
              </w:rPr>
              <w:t>Restaurant/food search</w:t>
            </w:r>
          </w:p>
        </w:tc>
        <w:tc>
          <w:tcPr>
            <w:tcW w:w="2440" w:type="dxa"/>
            <w:shd w:val="clear" w:color="auto" w:fill="FFFFFF"/>
            <w:tcMar>
              <w:top w:w="90" w:type="dxa"/>
              <w:left w:w="130" w:type="dxa"/>
              <w:bottom w:w="90" w:type="dxa"/>
              <w:right w:w="130" w:type="dxa"/>
            </w:tcMar>
            <w:vAlign w:val="center"/>
          </w:tcPr>
          <w:p w14:paraId="23D91C82">
            <w:pPr>
              <w:jc w:val="left"/>
              <w:rPr>
                <w:rFonts w:hint="default" w:ascii="Times New Roman" w:hAnsi="Times New Roman" w:cs="Times New Roman"/>
                <w:sz w:val="32"/>
                <w:szCs w:val="32"/>
              </w:rPr>
            </w:pPr>
            <w:r>
              <w:rPr>
                <w:rFonts w:hint="default" w:ascii="Times New Roman" w:hAnsi="Times New Roman" w:cs="Times New Roman"/>
                <w:sz w:val="32"/>
                <w:szCs w:val="32"/>
              </w:rPr>
              <w:t>Streaming / Real-Time</w:t>
            </w:r>
          </w:p>
        </w:tc>
        <w:tc>
          <w:tcPr>
            <w:tcW w:w="4880" w:type="dxa"/>
            <w:shd w:val="clear" w:color="auto" w:fill="FFFFFF"/>
            <w:tcMar>
              <w:top w:w="90" w:type="dxa"/>
              <w:left w:w="130" w:type="dxa"/>
              <w:bottom w:w="90" w:type="dxa"/>
              <w:right w:w="130" w:type="dxa"/>
            </w:tcMar>
            <w:vAlign w:val="center"/>
          </w:tcPr>
          <w:p w14:paraId="39B276B3">
            <w:pPr>
              <w:jc w:val="left"/>
              <w:rPr>
                <w:rFonts w:hint="default" w:ascii="Times New Roman" w:hAnsi="Times New Roman" w:cs="Times New Roman"/>
                <w:sz w:val="32"/>
                <w:szCs w:val="32"/>
              </w:rPr>
            </w:pPr>
            <w:r>
              <w:rPr>
                <w:rFonts w:hint="default" w:ascii="Times New Roman" w:hAnsi="Times New Roman" w:cs="Times New Roman"/>
                <w:sz w:val="32"/>
                <w:szCs w:val="32"/>
              </w:rPr>
              <w:t>Search is an online interaction; Zomato has documented a high-scale search service.</w:t>
            </w:r>
          </w:p>
        </w:tc>
      </w:tr>
      <w:tr w14:paraId="6455FB5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56FF408B">
            <w:pPr>
              <w:jc w:val="left"/>
              <w:rPr>
                <w:rFonts w:hint="default" w:ascii="Times New Roman" w:hAnsi="Times New Roman" w:cs="Times New Roman"/>
                <w:sz w:val="32"/>
                <w:szCs w:val="32"/>
              </w:rPr>
            </w:pPr>
            <w:r>
              <w:rPr>
                <w:rFonts w:hint="default" w:ascii="Times New Roman" w:hAnsi="Times New Roman" w:cs="Times New Roman"/>
                <w:sz w:val="32"/>
                <w:szCs w:val="32"/>
              </w:rPr>
              <w:t>Restaurant/menu display</w:t>
            </w:r>
          </w:p>
        </w:tc>
        <w:tc>
          <w:tcPr>
            <w:tcW w:w="2440" w:type="dxa"/>
            <w:shd w:val="clear" w:color="auto" w:fill="FFFFFF"/>
            <w:tcMar>
              <w:top w:w="90" w:type="dxa"/>
              <w:left w:w="130" w:type="dxa"/>
              <w:bottom w:w="90" w:type="dxa"/>
              <w:right w:w="130" w:type="dxa"/>
            </w:tcMar>
            <w:vAlign w:val="center"/>
          </w:tcPr>
          <w:p w14:paraId="4073049B">
            <w:pPr>
              <w:jc w:val="left"/>
              <w:rPr>
                <w:rFonts w:hint="default" w:ascii="Times New Roman" w:hAnsi="Times New Roman" w:cs="Times New Roman"/>
                <w:sz w:val="32"/>
                <w:szCs w:val="32"/>
              </w:rPr>
            </w:pPr>
            <w:r>
              <w:rPr>
                <w:rFonts w:hint="default" w:ascii="Times New Roman" w:hAnsi="Times New Roman" w:cs="Times New Roman"/>
                <w:sz w:val="32"/>
                <w:szCs w:val="32"/>
              </w:rPr>
              <w:t>Streaming / Real-Time</w:t>
            </w:r>
          </w:p>
        </w:tc>
        <w:tc>
          <w:tcPr>
            <w:tcW w:w="4880" w:type="dxa"/>
            <w:shd w:val="clear" w:color="auto" w:fill="FFFFFF"/>
            <w:tcMar>
              <w:top w:w="90" w:type="dxa"/>
              <w:left w:w="130" w:type="dxa"/>
              <w:bottom w:w="90" w:type="dxa"/>
              <w:right w:w="130" w:type="dxa"/>
            </w:tcMar>
            <w:vAlign w:val="center"/>
          </w:tcPr>
          <w:p w14:paraId="3664D7D3">
            <w:pPr>
              <w:jc w:val="left"/>
              <w:rPr>
                <w:rFonts w:hint="default" w:ascii="Times New Roman" w:hAnsi="Times New Roman" w:cs="Times New Roman"/>
                <w:sz w:val="32"/>
                <w:szCs w:val="32"/>
              </w:rPr>
            </w:pPr>
            <w:r>
              <w:rPr>
                <w:rFonts w:hint="default" w:ascii="Times New Roman" w:hAnsi="Times New Roman" w:cs="Times New Roman"/>
                <w:sz w:val="32"/>
                <w:szCs w:val="32"/>
              </w:rPr>
              <w:t>Information is requested when the user opens the result.</w:t>
            </w:r>
          </w:p>
        </w:tc>
      </w:tr>
      <w:tr w14:paraId="0CB4B3D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42F2B6A1">
            <w:pPr>
              <w:jc w:val="left"/>
              <w:rPr>
                <w:rFonts w:hint="default" w:ascii="Times New Roman" w:hAnsi="Times New Roman" w:cs="Times New Roman"/>
                <w:sz w:val="32"/>
                <w:szCs w:val="32"/>
              </w:rPr>
            </w:pPr>
            <w:r>
              <w:rPr>
                <w:rFonts w:hint="default" w:ascii="Times New Roman" w:hAnsi="Times New Roman" w:cs="Times New Roman"/>
                <w:sz w:val="32"/>
                <w:szCs w:val="32"/>
              </w:rPr>
              <w:t>Cart update</w:t>
            </w:r>
          </w:p>
        </w:tc>
        <w:tc>
          <w:tcPr>
            <w:tcW w:w="2440" w:type="dxa"/>
            <w:shd w:val="clear" w:color="auto" w:fill="FFFFFF"/>
            <w:tcMar>
              <w:top w:w="90" w:type="dxa"/>
              <w:left w:w="130" w:type="dxa"/>
              <w:bottom w:w="90" w:type="dxa"/>
              <w:right w:w="130" w:type="dxa"/>
            </w:tcMar>
            <w:vAlign w:val="center"/>
          </w:tcPr>
          <w:p w14:paraId="62148255">
            <w:pPr>
              <w:jc w:val="left"/>
              <w:rPr>
                <w:rFonts w:hint="default" w:ascii="Times New Roman" w:hAnsi="Times New Roman" w:cs="Times New Roman"/>
                <w:sz w:val="32"/>
                <w:szCs w:val="32"/>
              </w:rPr>
            </w:pPr>
            <w:r>
              <w:rPr>
                <w:rFonts w:hint="default" w:ascii="Times New Roman" w:hAnsi="Times New Roman" w:cs="Times New Roman"/>
                <w:sz w:val="32"/>
                <w:szCs w:val="32"/>
              </w:rPr>
              <w:t>Streaming / Real-Time</w:t>
            </w:r>
          </w:p>
        </w:tc>
        <w:tc>
          <w:tcPr>
            <w:tcW w:w="4880" w:type="dxa"/>
            <w:shd w:val="clear" w:color="auto" w:fill="FFFFFF"/>
            <w:tcMar>
              <w:top w:w="90" w:type="dxa"/>
              <w:left w:w="130" w:type="dxa"/>
              <w:bottom w:w="90" w:type="dxa"/>
              <w:right w:w="130" w:type="dxa"/>
            </w:tcMar>
            <w:vAlign w:val="center"/>
          </w:tcPr>
          <w:p w14:paraId="113CA545">
            <w:pPr>
              <w:jc w:val="left"/>
              <w:rPr>
                <w:rFonts w:hint="default" w:ascii="Times New Roman" w:hAnsi="Times New Roman" w:cs="Times New Roman"/>
                <w:sz w:val="32"/>
                <w:szCs w:val="32"/>
              </w:rPr>
            </w:pPr>
            <w:r>
              <w:rPr>
                <w:rFonts w:hint="default" w:ascii="Times New Roman" w:hAnsi="Times New Roman" w:cs="Times New Roman"/>
                <w:sz w:val="32"/>
                <w:szCs w:val="32"/>
              </w:rPr>
              <w:t>The user expects immediate state change.</w:t>
            </w:r>
          </w:p>
        </w:tc>
      </w:tr>
      <w:tr w14:paraId="44A1B46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33E330CC">
            <w:pPr>
              <w:jc w:val="left"/>
              <w:rPr>
                <w:rFonts w:hint="default" w:ascii="Times New Roman" w:hAnsi="Times New Roman" w:cs="Times New Roman"/>
                <w:sz w:val="32"/>
                <w:szCs w:val="32"/>
              </w:rPr>
            </w:pPr>
            <w:r>
              <w:rPr>
                <w:rFonts w:hint="default" w:ascii="Times New Roman" w:hAnsi="Times New Roman" w:cs="Times New Roman"/>
                <w:sz w:val="32"/>
                <w:szCs w:val="32"/>
              </w:rPr>
              <w:t>Delivery tracking / ETA</w:t>
            </w:r>
          </w:p>
        </w:tc>
        <w:tc>
          <w:tcPr>
            <w:tcW w:w="2440" w:type="dxa"/>
            <w:shd w:val="clear" w:color="auto" w:fill="FFFFFF"/>
            <w:tcMar>
              <w:top w:w="90" w:type="dxa"/>
              <w:left w:w="130" w:type="dxa"/>
              <w:bottom w:w="90" w:type="dxa"/>
              <w:right w:w="130" w:type="dxa"/>
            </w:tcMar>
            <w:vAlign w:val="center"/>
          </w:tcPr>
          <w:p w14:paraId="717C18D2">
            <w:pPr>
              <w:jc w:val="left"/>
              <w:rPr>
                <w:rFonts w:hint="default" w:ascii="Times New Roman" w:hAnsi="Times New Roman" w:cs="Times New Roman"/>
                <w:sz w:val="32"/>
                <w:szCs w:val="32"/>
              </w:rPr>
            </w:pPr>
            <w:r>
              <w:rPr>
                <w:rFonts w:hint="default" w:ascii="Times New Roman" w:hAnsi="Times New Roman" w:cs="Times New Roman"/>
                <w:sz w:val="32"/>
                <w:szCs w:val="32"/>
              </w:rPr>
              <w:t>Streaming</w:t>
            </w:r>
          </w:p>
        </w:tc>
        <w:tc>
          <w:tcPr>
            <w:tcW w:w="4880" w:type="dxa"/>
            <w:shd w:val="clear" w:color="auto" w:fill="FFFFFF"/>
            <w:tcMar>
              <w:top w:w="90" w:type="dxa"/>
              <w:left w:w="130" w:type="dxa"/>
              <w:bottom w:w="90" w:type="dxa"/>
              <w:right w:w="130" w:type="dxa"/>
            </w:tcMar>
            <w:vAlign w:val="center"/>
          </w:tcPr>
          <w:p w14:paraId="40CD8346">
            <w:pPr>
              <w:jc w:val="left"/>
              <w:rPr>
                <w:rFonts w:hint="default" w:ascii="Times New Roman" w:hAnsi="Times New Roman" w:cs="Times New Roman"/>
                <w:sz w:val="32"/>
                <w:szCs w:val="32"/>
              </w:rPr>
            </w:pPr>
            <w:r>
              <w:rPr>
                <w:rFonts w:hint="default" w:ascii="Times New Roman" w:hAnsi="Times New Roman" w:cs="Times New Roman"/>
                <w:sz w:val="32"/>
                <w:szCs w:val="32"/>
              </w:rPr>
              <w:t>ETA and tracking are time-sensitive and depend on current operational information.</w:t>
            </w:r>
          </w:p>
        </w:tc>
      </w:tr>
    </w:tbl>
    <w:p w14:paraId="3E05579A">
      <w:pPr>
        <w:spacing w:after="100"/>
        <w:rPr>
          <w:rFonts w:hint="default" w:ascii="Times New Roman" w:hAnsi="Times New Roman" w:cs="Times New Roman"/>
          <w:sz w:val="32"/>
          <w:szCs w:val="32"/>
        </w:rPr>
      </w:pPr>
    </w:p>
    <w:p w14:paraId="26AF3856">
      <w:pPr>
        <w:spacing w:before="0" w:after="6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Processing Inference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5F96BA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5C16C673">
            <w:pPr>
              <w:jc w:val="left"/>
              <w:rPr>
                <w:rFonts w:hint="default" w:ascii="Times New Roman" w:hAnsi="Times New Roman" w:cs="Times New Roman"/>
                <w:sz w:val="32"/>
                <w:szCs w:val="32"/>
              </w:rPr>
            </w:pPr>
            <w:r>
              <w:rPr>
                <w:rFonts w:hint="default" w:ascii="Times New Roman" w:hAnsi="Times New Roman" w:cs="Times New Roman"/>
                <w:sz w:val="32"/>
                <w:szCs w:val="32"/>
              </w:rPr>
              <w:t>Processing Inference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Overall pipeline decision: HYBRID.</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Reason: Zomato has both time-sensitive operations and historical analytics. Real-time features are publicly documented as being computed from Apache Kafka event streams and processed with Apache Flink. Batched features are publicly documented as being computed using Apache Spark. Therefore, a hybrid streaming + batch approach is the strongest evidence-based conclusion.</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Source: https://www.zomato.com/blog/elements-of-scalable-machine-learning/</w:t>
            </w:r>
          </w:p>
        </w:tc>
      </w:tr>
    </w:tbl>
    <w:p w14:paraId="0F2876C8">
      <w:pPr>
        <w:spacing w:after="80"/>
        <w:rPr>
          <w:rFonts w:hint="default" w:ascii="Times New Roman" w:hAnsi="Times New Roman" w:cs="Times New Roman"/>
          <w:sz w:val="32"/>
          <w:szCs w:val="32"/>
        </w:rPr>
      </w:pPr>
    </w:p>
    <w:p w14:paraId="702559CC">
      <w:pPr>
        <w:spacing w:before="0" w:after="6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Pseudo-Flow for One Feature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81B42B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56682932">
            <w:pPr>
              <w:jc w:val="left"/>
              <w:rPr>
                <w:rFonts w:hint="default" w:ascii="Times New Roman" w:hAnsi="Times New Roman" w:cs="Times New Roman"/>
                <w:sz w:val="32"/>
                <w:szCs w:val="32"/>
              </w:rPr>
            </w:pPr>
            <w:r>
              <w:rPr>
                <w:rFonts w:hint="default" w:ascii="Times New Roman" w:hAnsi="Times New Roman" w:cs="Times New Roman"/>
                <w:sz w:val="32"/>
                <w:szCs w:val="32"/>
              </w:rPr>
              <w:t>Pseudo-Flow – Delivery ETA</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Customer order + delivery-partner/location events</w:t>
            </w:r>
            <w:r>
              <w:rPr>
                <w:rFonts w:hint="default" w:ascii="Times New Roman" w:hAnsi="Times New Roman" w:cs="Times New Roman"/>
                <w:sz w:val="32"/>
                <w:szCs w:val="32"/>
              </w:rPr>
              <w:br w:type="textWrapping"/>
            </w:r>
            <w:r>
              <w:rPr>
                <w:rFonts w:hint="default" w:ascii="Times New Roman" w:hAnsi="Times New Roman" w:cs="Times New Roman"/>
                <w:sz w:val="32"/>
                <w:szCs w:val="32"/>
              </w:rPr>
              <w:t>→ real-time event ingestion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current features are computed/updated</w:t>
            </w:r>
            <w:r>
              <w:rPr>
                <w:rFonts w:hint="default" w:ascii="Times New Roman" w:hAnsi="Times New Roman" w:cs="Times New Roman"/>
                <w:sz w:val="32"/>
                <w:szCs w:val="32"/>
              </w:rPr>
              <w:br w:type="textWrapping"/>
            </w:r>
            <w:r>
              <w:rPr>
                <w:rFonts w:hint="default" w:ascii="Times New Roman" w:hAnsi="Times New Roman" w:cs="Times New Roman"/>
                <w:sz w:val="32"/>
                <w:szCs w:val="32"/>
              </w:rPr>
              <w:t>→ ETA model/service predicts delivery time</w:t>
            </w:r>
            <w:r>
              <w:rPr>
                <w:rFonts w:hint="default" w:ascii="Times New Roman" w:hAnsi="Times New Roman" w:cs="Times New Roman"/>
                <w:sz w:val="32"/>
                <w:szCs w:val="32"/>
              </w:rPr>
              <w:br w:type="textWrapping"/>
            </w:r>
            <w:r>
              <w:rPr>
                <w:rFonts w:hint="default" w:ascii="Times New Roman" w:hAnsi="Times New Roman" w:cs="Times New Roman"/>
                <w:sz w:val="32"/>
                <w:szCs w:val="32"/>
              </w:rPr>
              <w:t>→ ETA is returned to the order/tracking service</w:t>
            </w:r>
            <w:r>
              <w:rPr>
                <w:rFonts w:hint="default" w:ascii="Times New Roman" w:hAnsi="Times New Roman" w:cs="Times New Roman"/>
                <w:sz w:val="32"/>
                <w:szCs w:val="32"/>
              </w:rPr>
              <w:br w:type="textWrapping"/>
            </w:r>
            <w:r>
              <w:rPr>
                <w:rFonts w:hint="default" w:ascii="Times New Roman" w:hAnsi="Times New Roman" w:cs="Times New Roman"/>
                <w:sz w:val="32"/>
                <w:szCs w:val="32"/>
              </w:rPr>
              <w:t>→ customer sees the updated delivery estimate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Zomato states that ETA is central to menu browsing, restaurant selection, delivery-partner assignment, order tracking and delay communication.</w:t>
            </w:r>
          </w:p>
        </w:tc>
      </w:tr>
    </w:tbl>
    <w:p w14:paraId="03C8141F">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544AB2FB">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Guided Tool Module 4: Infer Privacy and Security Risks (Threat Modeling)</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353E371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FFF6DC"/>
            <w:tcMar>
              <w:top w:w="130" w:type="dxa"/>
              <w:left w:w="160" w:type="dxa"/>
              <w:bottom w:w="130" w:type="dxa"/>
              <w:right w:w="160" w:type="dxa"/>
            </w:tcMar>
            <w:vAlign w:val="center"/>
          </w:tcPr>
          <w:p w14:paraId="7EE0E364">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Tool Choice</w:t>
            </w:r>
          </w:p>
          <w:p w14:paraId="488F23CB">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Use OWASP Threat Dragon if you need a web/desktop cross-platform threat modeling tool. Use Microsoft Threat Modeling Tool when a Windows system is available. The required evidence is the threat model diagram and threat-control table.</w:t>
            </w:r>
          </w:p>
        </w:tc>
      </w:tr>
    </w:tbl>
    <w:p w14:paraId="63BD0315">
      <w:pPr>
        <w:spacing w:after="80"/>
        <w:rPr>
          <w:rFonts w:hint="default" w:ascii="Times New Roman" w:hAnsi="Times New Roman" w:cs="Times New Roman"/>
          <w:sz w:val="32"/>
          <w:szCs w:val="32"/>
        </w:rPr>
      </w:pPr>
    </w:p>
    <w:p w14:paraId="2E98247D">
      <w:pPr>
        <w:spacing w:after="8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 xml:space="preserve">Purpose: </w:t>
      </w:r>
      <w:r>
        <w:rPr>
          <w:rFonts w:hint="default" w:ascii="Times New Roman" w:hAnsi="Times New Roman" w:eastAsia="Aptos" w:cs="Times New Roman"/>
          <w:color w:val="17212B"/>
          <w:sz w:val="32"/>
          <w:szCs w:val="32"/>
        </w:rPr>
        <w:t>Use STRIDE-based threat modeling, as in CO4 AT2, to infer plausible privacy/security risks in the platform's data handling, based on what data it appears to collect.</w:t>
      </w:r>
    </w:p>
    <w:p w14:paraId="4F9C25E7">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4.1: List Data Types With a Sensitivity Rating</w:t>
      </w:r>
    </w:p>
    <w:p w14:paraId="74FB976A">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Go back to your Module 1, Step 1.6 privacy-policy findings.</w:t>
      </w:r>
    </w:p>
    <w:p w14:paraId="79E01E2D">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Copy each data type you found into the table below.</w:t>
      </w:r>
    </w:p>
    <w:p w14:paraId="03DB753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Rate each one: Low = does not identify a person or cause harm if leaked (app version, device language). Medium = identifies a person but limited harm (name, email). High = could cause real harm if leaked (exact location, payment card, health data, biometrics).</w:t>
      </w:r>
    </w:p>
    <w:p w14:paraId="431C61C9">
      <w:pPr>
        <w:spacing w:after="90"/>
        <w:rPr>
          <w:rFonts w:hint="default" w:ascii="Times New Roman" w:hAnsi="Times New Roman" w:cs="Times New Roman"/>
          <w:sz w:val="32"/>
          <w:szCs w:val="32"/>
        </w:rPr>
      </w:pPr>
    </w:p>
    <w:p w14:paraId="20C1D6C9">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4.2: Open a Threat Modeling Tool and Create a New Model</w:t>
      </w:r>
    </w:p>
    <w:p w14:paraId="20FB80B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Web version (no install): go to the Threat Dragon link below and sign in with a free GitHub account if prompted, or use "Open Local Threat Model".</w:t>
      </w:r>
    </w:p>
    <w:p w14:paraId="40E7D3F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Desktop version (Windows only, optional alternative): download the Microsoft Threat Modeling Tool from the link below and install it.</w:t>
      </w:r>
    </w:p>
    <w:p w14:paraId="3E419582">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Click "New Threat Model" / "Create Model".</w:t>
      </w:r>
    </w:p>
    <w:p w14:paraId="24443A9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Name the model exactly: CO4_AT3_[YourSelectedPlatform] — for example, CO4_AT3_Zomato.</w:t>
      </w:r>
    </w:p>
    <w:p w14:paraId="3817151C">
      <w:pPr>
        <w:spacing w:before="40" w:after="30"/>
        <w:rPr>
          <w:rFonts w:hint="default" w:ascii="Times New Roman" w:hAnsi="Times New Roman" w:cs="Times New Roman"/>
          <w:sz w:val="32"/>
          <w:szCs w:val="32"/>
        </w:rPr>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38A67728">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CellMar>
            <w:top w:w="0" w:type="dxa"/>
            <w:left w:w="10" w:type="dxa"/>
            <w:bottom w:w="0" w:type="dxa"/>
            <w:right w:w="10" w:type="dxa"/>
          </w:tblCellMar>
        </w:tblPrEx>
        <w:tc>
          <w:tcPr>
            <w:tcW w:w="10166" w:type="dxa"/>
            <w:shd w:val="clear" w:color="auto" w:fill="F5FAFE"/>
            <w:tcMar>
              <w:top w:w="100" w:type="dxa"/>
              <w:left w:w="140" w:type="dxa"/>
              <w:bottom w:w="100" w:type="dxa"/>
              <w:right w:w="140" w:type="dxa"/>
            </w:tcMar>
            <w:vAlign w:val="top"/>
          </w:tcPr>
          <w:p w14:paraId="1779C43A">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OWASP Threat Dragon:</w:t>
            </w:r>
          </w:p>
          <w:p w14:paraId="364B97CF">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https://owasp.org/www-project-threat-dragon/</w:t>
            </w:r>
          </w:p>
          <w:p w14:paraId="6C14FE8C">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 xml:space="preserve"> </w:t>
            </w:r>
          </w:p>
          <w:p w14:paraId="097818E3">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Microsoft Threat Modeling Tool:</w:t>
            </w:r>
          </w:p>
          <w:p w14:paraId="287327CD">
            <w:pPr>
              <w:spacing w:after="20"/>
              <w:rPr>
                <w:rFonts w:hint="default" w:ascii="Times New Roman" w:hAnsi="Times New Roman" w:cs="Times New Roman"/>
                <w:sz w:val="32"/>
                <w:szCs w:val="32"/>
              </w:rPr>
            </w:pPr>
            <w:r>
              <w:rPr>
                <w:rFonts w:hint="default" w:ascii="Times New Roman" w:hAnsi="Times New Roman" w:eastAsia="Consolas" w:cs="Times New Roman"/>
                <w:color w:val="16324A"/>
                <w:sz w:val="32"/>
                <w:szCs w:val="32"/>
              </w:rPr>
              <w:t>https://learn.microsoft.com/en-us/azure/security/develop/threat-modeling-tool-releases</w:t>
            </w:r>
          </w:p>
        </w:tc>
      </w:tr>
    </w:tbl>
    <w:p w14:paraId="78E0D41B">
      <w:pPr>
        <w:spacing w:after="90"/>
        <w:rPr>
          <w:rFonts w:hint="default" w:ascii="Times New Roman" w:hAnsi="Times New Roman" w:cs="Times New Roman"/>
          <w:sz w:val="32"/>
          <w:szCs w:val="32"/>
        </w:rPr>
      </w:pPr>
    </w:p>
    <w:p w14:paraId="7237340F">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4.3: Build the Diagram</w:t>
      </w:r>
    </w:p>
    <w:p w14:paraId="376CCE9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From the left toolbar, drag an Actor (stick-figure icon) onto the canvas for each external entity you identified — at minimum the end user, plus one more (payment gateway, GPS provider, etc.).</w:t>
      </w:r>
    </w:p>
    <w:p w14:paraId="209DC8A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Drag a Process (circle icon) for each processing step from your Module 2 diagram (for example "Ingestion Service", "Analytics Engine").</w:t>
      </w:r>
    </w:p>
    <w:p w14:paraId="04D53CDB">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Drag a Data Store (parallel-lines icon) for each storage component (for example "User Database", "Event Log Storage").</w:t>
      </w:r>
    </w:p>
    <w:p w14:paraId="5FDB19D7">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Connect the shapes with arrows in the same left-to-right order as your Module 2 architecture: Actor -&gt; Process -&gt; Data Store -&gt; Process -&gt; Actor.</w:t>
      </w:r>
    </w:p>
    <w:p w14:paraId="3272A4B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Use the toolbar's Trust Boundary line tool to mark any arrow that crosses from outside the company (the user's phone) to inside the company (the server).</w:t>
      </w:r>
    </w:p>
    <w:p w14:paraId="4FFF109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Take a screenshot of the finished diagram: Windows — press Windows+Shift+S; Mac — press Cmd+Shift+4.</w:t>
      </w:r>
    </w:p>
    <w:p w14:paraId="5A6CCF7E">
      <w:pPr>
        <w:spacing w:after="90"/>
        <w:rPr>
          <w:rFonts w:hint="default" w:ascii="Times New Roman" w:hAnsi="Times New Roman" w:cs="Times New Roman"/>
          <w:sz w:val="32"/>
          <w:szCs w:val="32"/>
        </w:rPr>
      </w:pPr>
    </w:p>
    <w:p w14:paraId="054ED4B6">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4.4: Generate and Answer Threats Using STRIDE</w:t>
      </w:r>
    </w:p>
    <w:p w14:paraId="5F584B5D">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Right-click each Process or Data Store shape and choose "Add Threat" (or open the Threats panel on the right side of the screen).</w:t>
      </w:r>
    </w:p>
    <w:p w14:paraId="5669D57B">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The tool suggests STRIDE categories (Spoofing, Tampering, Repudiation, Information Disclosure, Denial of Service, Elevation of Privilege) per shape.</w:t>
      </w:r>
    </w:p>
    <w:p w14:paraId="23A6081D">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For at least 3 of your components, open the suggested threats and pick ONE realistic threat per component — you do not need to answer every suggestion.</w:t>
      </w:r>
    </w:p>
    <w:p w14:paraId="3EB65A86">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In the Mitigation/Description box for each chosen threat, write a one-line description of the risk and its impact, then copy that same line into your workbook table below.</w:t>
      </w:r>
    </w:p>
    <w:p w14:paraId="3A3F9B04">
      <w:pPr>
        <w:spacing w:after="90"/>
        <w:rPr>
          <w:rFonts w:hint="default" w:ascii="Times New Roman" w:hAnsi="Times New Roman" w:cs="Times New Roman"/>
          <w:sz w:val="32"/>
          <w:szCs w:val="32"/>
        </w:rPr>
      </w:pPr>
    </w:p>
    <w:p w14:paraId="2F639613">
      <w:pPr>
        <w:spacing w:before="120" w:after="5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Step 4.5: Match Each Threat to a Real-World Control</w:t>
      </w:r>
    </w:p>
    <w:p w14:paraId="2400866E">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For each threat in your table, go back to the actual app/website and look for a visible trust signal: does it ask for a 2FA/OTP code at login? Does the address bar show a padlock/https? Does the privacy policy mention encryption?</w:t>
      </w:r>
    </w:p>
    <w:p w14:paraId="1A181D59">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Write the matching control next to each threat.</w:t>
      </w:r>
    </w:p>
    <w:p w14:paraId="481F7176">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If you cannot see any visible signal, write "Not visible from outside — recommended control: [your suggestion]" instead of leaving the cell blank.</w:t>
      </w:r>
    </w:p>
    <w:p w14:paraId="7A1E7935">
      <w:pPr>
        <w:spacing w:after="90"/>
        <w:rPr>
          <w:rFonts w:hint="default" w:ascii="Times New Roman" w:hAnsi="Times New Roman" w:cs="Times New Roman"/>
          <w:sz w:val="32"/>
          <w:szCs w:val="32"/>
        </w:rPr>
      </w:pPr>
    </w:p>
    <w:p w14:paraId="0DAA27A1">
      <w:pPr>
        <w:spacing w:after="100"/>
        <w:rPr>
          <w:rFonts w:hint="default" w:ascii="Times New Roman" w:hAnsi="Times New Roman" w:cs="Times New Roman"/>
          <w:sz w:val="32"/>
          <w:szCs w:val="32"/>
        </w:rPr>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643"/>
        <w:gridCol w:w="2033"/>
        <w:gridCol w:w="2033"/>
        <w:gridCol w:w="3457"/>
      </w:tblGrid>
      <w:tr w14:paraId="4B1664D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0B2748"/>
            <w:tcMar>
              <w:top w:w="90" w:type="dxa"/>
              <w:left w:w="130" w:type="dxa"/>
              <w:bottom w:w="90" w:type="dxa"/>
              <w:right w:w="130" w:type="dxa"/>
            </w:tcMar>
            <w:vAlign w:val="center"/>
          </w:tcPr>
          <w:p w14:paraId="34EE4925">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Component / Data Flow (Inferred)</w:t>
            </w:r>
          </w:p>
        </w:tc>
        <w:tc>
          <w:tcPr>
            <w:tcW w:w="2033" w:type="dxa"/>
            <w:shd w:val="clear" w:color="auto" w:fill="0B2748"/>
            <w:tcMar>
              <w:top w:w="90" w:type="dxa"/>
              <w:left w:w="130" w:type="dxa"/>
              <w:bottom w:w="90" w:type="dxa"/>
              <w:right w:w="130" w:type="dxa"/>
            </w:tcMar>
            <w:vAlign w:val="center"/>
          </w:tcPr>
          <w:p w14:paraId="0B50027B">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Threat</w:t>
            </w:r>
          </w:p>
        </w:tc>
        <w:tc>
          <w:tcPr>
            <w:tcW w:w="2033" w:type="dxa"/>
            <w:shd w:val="clear" w:color="auto" w:fill="0B2748"/>
            <w:tcMar>
              <w:top w:w="90" w:type="dxa"/>
              <w:left w:w="130" w:type="dxa"/>
              <w:bottom w:w="90" w:type="dxa"/>
              <w:right w:w="130" w:type="dxa"/>
            </w:tcMar>
            <w:vAlign w:val="center"/>
          </w:tcPr>
          <w:p w14:paraId="04B3B353">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Impact</w:t>
            </w:r>
          </w:p>
        </w:tc>
        <w:tc>
          <w:tcPr>
            <w:tcW w:w="3456" w:type="dxa"/>
            <w:shd w:val="clear" w:color="auto" w:fill="0B2748"/>
            <w:tcMar>
              <w:top w:w="90" w:type="dxa"/>
              <w:left w:w="130" w:type="dxa"/>
              <w:bottom w:w="90" w:type="dxa"/>
              <w:right w:w="130" w:type="dxa"/>
            </w:tcMar>
            <w:vAlign w:val="center"/>
          </w:tcPr>
          <w:p w14:paraId="4B64AA9B">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Likely / Recommended Mitigation</w:t>
            </w:r>
          </w:p>
        </w:tc>
      </w:tr>
      <w:tr w14:paraId="437648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2940846D">
            <w:pPr>
              <w:jc w:val="left"/>
              <w:rPr>
                <w:rFonts w:hint="default" w:ascii="Times New Roman" w:hAnsi="Times New Roman" w:cs="Times New Roman"/>
                <w:sz w:val="32"/>
                <w:szCs w:val="32"/>
              </w:rPr>
            </w:pPr>
            <w:r>
              <w:rPr>
                <w:rFonts w:hint="default" w:ascii="Times New Roman" w:hAnsi="Times New Roman" w:cs="Times New Roman"/>
                <w:sz w:val="32"/>
                <w:szCs w:val="32"/>
              </w:rPr>
              <w:t>Customer → Login Service</w:t>
            </w:r>
          </w:p>
        </w:tc>
        <w:tc>
          <w:tcPr>
            <w:tcW w:w="2033" w:type="dxa"/>
            <w:shd w:val="clear" w:color="auto" w:fill="FFFFFF"/>
            <w:tcMar>
              <w:top w:w="90" w:type="dxa"/>
              <w:left w:w="130" w:type="dxa"/>
              <w:bottom w:w="90" w:type="dxa"/>
              <w:right w:w="130" w:type="dxa"/>
            </w:tcMar>
            <w:vAlign w:val="center"/>
          </w:tcPr>
          <w:p w14:paraId="7B619A61">
            <w:pPr>
              <w:jc w:val="left"/>
              <w:rPr>
                <w:rFonts w:hint="default" w:ascii="Times New Roman" w:hAnsi="Times New Roman" w:cs="Times New Roman"/>
                <w:sz w:val="32"/>
                <w:szCs w:val="32"/>
              </w:rPr>
            </w:pPr>
            <w:r>
              <w:rPr>
                <w:rFonts w:hint="default" w:ascii="Times New Roman" w:hAnsi="Times New Roman" w:cs="Times New Roman"/>
                <w:sz w:val="32"/>
                <w:szCs w:val="32"/>
              </w:rPr>
              <w:t>Spoofing</w:t>
            </w:r>
          </w:p>
        </w:tc>
        <w:tc>
          <w:tcPr>
            <w:tcW w:w="2033" w:type="dxa"/>
            <w:shd w:val="clear" w:color="auto" w:fill="FFFFFF"/>
            <w:tcMar>
              <w:top w:w="90" w:type="dxa"/>
              <w:left w:w="130" w:type="dxa"/>
              <w:bottom w:w="90" w:type="dxa"/>
              <w:right w:w="130" w:type="dxa"/>
            </w:tcMar>
            <w:vAlign w:val="center"/>
          </w:tcPr>
          <w:p w14:paraId="391C2F7D">
            <w:pPr>
              <w:jc w:val="left"/>
              <w:rPr>
                <w:rFonts w:hint="default" w:ascii="Times New Roman" w:hAnsi="Times New Roman" w:cs="Times New Roman"/>
                <w:sz w:val="32"/>
                <w:szCs w:val="32"/>
              </w:rPr>
            </w:pPr>
            <w:r>
              <w:rPr>
                <w:rFonts w:hint="default" w:ascii="Times New Roman" w:hAnsi="Times New Roman" w:cs="Times New Roman"/>
                <w:sz w:val="32"/>
                <w:szCs w:val="32"/>
              </w:rPr>
              <w:t>An attacker may gain unauthorized access to a customer account.</w:t>
            </w:r>
          </w:p>
        </w:tc>
        <w:tc>
          <w:tcPr>
            <w:tcW w:w="3456" w:type="dxa"/>
            <w:shd w:val="clear" w:color="auto" w:fill="FFFFFF"/>
            <w:tcMar>
              <w:top w:w="90" w:type="dxa"/>
              <w:left w:w="130" w:type="dxa"/>
              <w:bottom w:w="90" w:type="dxa"/>
              <w:right w:w="130" w:type="dxa"/>
            </w:tcMar>
            <w:vAlign w:val="center"/>
          </w:tcPr>
          <w:p w14:paraId="4D2C2901">
            <w:pPr>
              <w:jc w:val="left"/>
              <w:rPr>
                <w:rFonts w:hint="default" w:ascii="Times New Roman" w:hAnsi="Times New Roman" w:cs="Times New Roman"/>
                <w:sz w:val="32"/>
                <w:szCs w:val="32"/>
              </w:rPr>
            </w:pPr>
            <w:r>
              <w:rPr>
                <w:rFonts w:hint="default" w:ascii="Times New Roman" w:hAnsi="Times New Roman" w:cs="Times New Roman"/>
                <w:sz w:val="32"/>
                <w:szCs w:val="32"/>
              </w:rPr>
              <w:t>Use strong authentication, OTP/MFA where available, secure sessions and rate limiting.</w:t>
            </w:r>
          </w:p>
        </w:tc>
      </w:tr>
      <w:tr w14:paraId="3F2B522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693142D8">
            <w:pPr>
              <w:jc w:val="left"/>
              <w:rPr>
                <w:rFonts w:hint="default" w:ascii="Times New Roman" w:hAnsi="Times New Roman" w:cs="Times New Roman"/>
                <w:sz w:val="32"/>
                <w:szCs w:val="32"/>
              </w:rPr>
            </w:pPr>
            <w:r>
              <w:rPr>
                <w:rFonts w:hint="default" w:ascii="Times New Roman" w:hAnsi="Times New Roman" w:cs="Times New Roman"/>
                <w:sz w:val="32"/>
                <w:szCs w:val="32"/>
              </w:rPr>
              <w:t>Location → Tracking/ETA Service</w:t>
            </w:r>
          </w:p>
        </w:tc>
        <w:tc>
          <w:tcPr>
            <w:tcW w:w="2033" w:type="dxa"/>
            <w:shd w:val="clear" w:color="auto" w:fill="FFFFFF"/>
            <w:tcMar>
              <w:top w:w="90" w:type="dxa"/>
              <w:left w:w="130" w:type="dxa"/>
              <w:bottom w:w="90" w:type="dxa"/>
              <w:right w:w="130" w:type="dxa"/>
            </w:tcMar>
            <w:vAlign w:val="center"/>
          </w:tcPr>
          <w:p w14:paraId="56D94F8B">
            <w:pPr>
              <w:jc w:val="left"/>
              <w:rPr>
                <w:rFonts w:hint="default" w:ascii="Times New Roman" w:hAnsi="Times New Roman" w:cs="Times New Roman"/>
                <w:sz w:val="32"/>
                <w:szCs w:val="32"/>
              </w:rPr>
            </w:pPr>
            <w:r>
              <w:rPr>
                <w:rFonts w:hint="default" w:ascii="Times New Roman" w:hAnsi="Times New Roman" w:cs="Times New Roman"/>
                <w:sz w:val="32"/>
                <w:szCs w:val="32"/>
              </w:rPr>
              <w:t>Information Disclosure</w:t>
            </w:r>
          </w:p>
        </w:tc>
        <w:tc>
          <w:tcPr>
            <w:tcW w:w="2033" w:type="dxa"/>
            <w:shd w:val="clear" w:color="auto" w:fill="FFFFFF"/>
            <w:tcMar>
              <w:top w:w="90" w:type="dxa"/>
              <w:left w:w="130" w:type="dxa"/>
              <w:bottom w:w="90" w:type="dxa"/>
              <w:right w:w="130" w:type="dxa"/>
            </w:tcMar>
            <w:vAlign w:val="center"/>
          </w:tcPr>
          <w:p w14:paraId="109038F0">
            <w:pPr>
              <w:jc w:val="left"/>
              <w:rPr>
                <w:rFonts w:hint="default" w:ascii="Times New Roman" w:hAnsi="Times New Roman" w:cs="Times New Roman"/>
                <w:sz w:val="32"/>
                <w:szCs w:val="32"/>
              </w:rPr>
            </w:pPr>
            <w:r>
              <w:rPr>
                <w:rFonts w:hint="default" w:ascii="Times New Roman" w:hAnsi="Times New Roman" w:cs="Times New Roman"/>
                <w:sz w:val="32"/>
                <w:szCs w:val="32"/>
              </w:rPr>
              <w:t>Exposure of precise location could create privacy and safety risks.</w:t>
            </w:r>
          </w:p>
        </w:tc>
        <w:tc>
          <w:tcPr>
            <w:tcW w:w="3456" w:type="dxa"/>
            <w:shd w:val="clear" w:color="auto" w:fill="FFFFFF"/>
            <w:tcMar>
              <w:top w:w="90" w:type="dxa"/>
              <w:left w:w="130" w:type="dxa"/>
              <w:bottom w:w="90" w:type="dxa"/>
              <w:right w:w="130" w:type="dxa"/>
            </w:tcMar>
            <w:vAlign w:val="center"/>
          </w:tcPr>
          <w:p w14:paraId="34114B57">
            <w:pPr>
              <w:jc w:val="left"/>
              <w:rPr>
                <w:rFonts w:hint="default" w:ascii="Times New Roman" w:hAnsi="Times New Roman" w:cs="Times New Roman"/>
                <w:sz w:val="32"/>
                <w:szCs w:val="32"/>
              </w:rPr>
            </w:pPr>
            <w:r>
              <w:rPr>
                <w:rFonts w:hint="default" w:ascii="Times New Roman" w:hAnsi="Times New Roman" w:cs="Times New Roman"/>
                <w:sz w:val="32"/>
                <w:szCs w:val="32"/>
              </w:rPr>
              <w:t>Encrypt data in transit, restrict access, minimise retention and audit access.</w:t>
            </w:r>
          </w:p>
        </w:tc>
      </w:tr>
      <w:tr w14:paraId="69A91C1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0741EA84">
            <w:pPr>
              <w:jc w:val="left"/>
              <w:rPr>
                <w:rFonts w:hint="default" w:ascii="Times New Roman" w:hAnsi="Times New Roman" w:cs="Times New Roman"/>
                <w:sz w:val="32"/>
                <w:szCs w:val="32"/>
              </w:rPr>
            </w:pPr>
            <w:r>
              <w:rPr>
                <w:rFonts w:hint="default" w:ascii="Times New Roman" w:hAnsi="Times New Roman" w:cs="Times New Roman"/>
                <w:sz w:val="32"/>
                <w:szCs w:val="32"/>
              </w:rPr>
              <w:t>Order → Data Store</w:t>
            </w:r>
          </w:p>
        </w:tc>
        <w:tc>
          <w:tcPr>
            <w:tcW w:w="2033" w:type="dxa"/>
            <w:shd w:val="clear" w:color="auto" w:fill="FFFFFF"/>
            <w:tcMar>
              <w:top w:w="90" w:type="dxa"/>
              <w:left w:w="130" w:type="dxa"/>
              <w:bottom w:w="90" w:type="dxa"/>
              <w:right w:w="130" w:type="dxa"/>
            </w:tcMar>
            <w:vAlign w:val="center"/>
          </w:tcPr>
          <w:p w14:paraId="54A3E3ED">
            <w:pPr>
              <w:jc w:val="left"/>
              <w:rPr>
                <w:rFonts w:hint="default" w:ascii="Times New Roman" w:hAnsi="Times New Roman" w:cs="Times New Roman"/>
                <w:sz w:val="32"/>
                <w:szCs w:val="32"/>
              </w:rPr>
            </w:pPr>
            <w:r>
              <w:rPr>
                <w:rFonts w:hint="default" w:ascii="Times New Roman" w:hAnsi="Times New Roman" w:cs="Times New Roman"/>
                <w:sz w:val="32"/>
                <w:szCs w:val="32"/>
              </w:rPr>
              <w:t>Tampering</w:t>
            </w:r>
          </w:p>
        </w:tc>
        <w:tc>
          <w:tcPr>
            <w:tcW w:w="2033" w:type="dxa"/>
            <w:shd w:val="clear" w:color="auto" w:fill="FFFFFF"/>
            <w:tcMar>
              <w:top w:w="90" w:type="dxa"/>
              <w:left w:w="130" w:type="dxa"/>
              <w:bottom w:w="90" w:type="dxa"/>
              <w:right w:w="130" w:type="dxa"/>
            </w:tcMar>
            <w:vAlign w:val="center"/>
          </w:tcPr>
          <w:p w14:paraId="040A8569">
            <w:pPr>
              <w:jc w:val="left"/>
              <w:rPr>
                <w:rFonts w:hint="default" w:ascii="Times New Roman" w:hAnsi="Times New Roman" w:cs="Times New Roman"/>
                <w:sz w:val="32"/>
                <w:szCs w:val="32"/>
              </w:rPr>
            </w:pPr>
            <w:r>
              <w:rPr>
                <w:rFonts w:hint="default" w:ascii="Times New Roman" w:hAnsi="Times New Roman" w:cs="Times New Roman"/>
                <w:sz w:val="32"/>
                <w:szCs w:val="32"/>
              </w:rPr>
              <w:t>Unauthorized changes could affect order status, price or delivery information.</w:t>
            </w:r>
          </w:p>
        </w:tc>
        <w:tc>
          <w:tcPr>
            <w:tcW w:w="3456" w:type="dxa"/>
            <w:shd w:val="clear" w:color="auto" w:fill="FFFFFF"/>
            <w:tcMar>
              <w:top w:w="90" w:type="dxa"/>
              <w:left w:w="130" w:type="dxa"/>
              <w:bottom w:w="90" w:type="dxa"/>
              <w:right w:w="130" w:type="dxa"/>
            </w:tcMar>
            <w:vAlign w:val="center"/>
          </w:tcPr>
          <w:p w14:paraId="7F19D700">
            <w:pPr>
              <w:jc w:val="left"/>
              <w:rPr>
                <w:rFonts w:hint="default" w:ascii="Times New Roman" w:hAnsi="Times New Roman" w:cs="Times New Roman"/>
                <w:sz w:val="32"/>
                <w:szCs w:val="32"/>
              </w:rPr>
            </w:pPr>
            <w:r>
              <w:rPr>
                <w:rFonts w:hint="default" w:ascii="Times New Roman" w:hAnsi="Times New Roman" w:cs="Times New Roman"/>
                <w:sz w:val="32"/>
                <w:szCs w:val="32"/>
              </w:rPr>
              <w:t>Authorization, integrity checks, audit logs and least-privilege access.</w:t>
            </w:r>
          </w:p>
        </w:tc>
      </w:tr>
      <w:tr w14:paraId="086DFB9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49B86DBA">
            <w:pPr>
              <w:jc w:val="left"/>
              <w:rPr>
                <w:rFonts w:hint="default" w:ascii="Times New Roman" w:hAnsi="Times New Roman" w:cs="Times New Roman"/>
                <w:sz w:val="32"/>
                <w:szCs w:val="32"/>
              </w:rPr>
            </w:pPr>
            <w:r>
              <w:rPr>
                <w:rFonts w:hint="default" w:ascii="Times New Roman" w:hAnsi="Times New Roman" w:cs="Times New Roman"/>
                <w:sz w:val="32"/>
                <w:szCs w:val="32"/>
              </w:rPr>
              <w:t>Services / APIs</w:t>
            </w:r>
          </w:p>
        </w:tc>
        <w:tc>
          <w:tcPr>
            <w:tcW w:w="2033" w:type="dxa"/>
            <w:shd w:val="clear" w:color="auto" w:fill="FFFFFF"/>
            <w:tcMar>
              <w:top w:w="90" w:type="dxa"/>
              <w:left w:w="130" w:type="dxa"/>
              <w:bottom w:w="90" w:type="dxa"/>
              <w:right w:w="130" w:type="dxa"/>
            </w:tcMar>
            <w:vAlign w:val="center"/>
          </w:tcPr>
          <w:p w14:paraId="3902FFAC">
            <w:pPr>
              <w:jc w:val="left"/>
              <w:rPr>
                <w:rFonts w:hint="default" w:ascii="Times New Roman" w:hAnsi="Times New Roman" w:cs="Times New Roman"/>
                <w:sz w:val="32"/>
                <w:szCs w:val="32"/>
              </w:rPr>
            </w:pPr>
            <w:r>
              <w:rPr>
                <w:rFonts w:hint="default" w:ascii="Times New Roman" w:hAnsi="Times New Roman" w:cs="Times New Roman"/>
                <w:sz w:val="32"/>
                <w:szCs w:val="32"/>
              </w:rPr>
              <w:t>Denial of Service</w:t>
            </w:r>
          </w:p>
        </w:tc>
        <w:tc>
          <w:tcPr>
            <w:tcW w:w="2033" w:type="dxa"/>
            <w:shd w:val="clear" w:color="auto" w:fill="FFFFFF"/>
            <w:tcMar>
              <w:top w:w="90" w:type="dxa"/>
              <w:left w:w="130" w:type="dxa"/>
              <w:bottom w:w="90" w:type="dxa"/>
              <w:right w:w="130" w:type="dxa"/>
            </w:tcMar>
            <w:vAlign w:val="center"/>
          </w:tcPr>
          <w:p w14:paraId="61AE2624">
            <w:pPr>
              <w:jc w:val="left"/>
              <w:rPr>
                <w:rFonts w:hint="default" w:ascii="Times New Roman" w:hAnsi="Times New Roman" w:cs="Times New Roman"/>
                <w:sz w:val="32"/>
                <w:szCs w:val="32"/>
              </w:rPr>
            </w:pPr>
            <w:r>
              <w:rPr>
                <w:rFonts w:hint="default" w:ascii="Times New Roman" w:hAnsi="Times New Roman" w:cs="Times New Roman"/>
                <w:sz w:val="32"/>
                <w:szCs w:val="32"/>
              </w:rPr>
              <w:t>Users may be unable to search, order or track deliveries.</w:t>
            </w:r>
          </w:p>
        </w:tc>
        <w:tc>
          <w:tcPr>
            <w:tcW w:w="3456" w:type="dxa"/>
            <w:shd w:val="clear" w:color="auto" w:fill="FFFFFF"/>
            <w:tcMar>
              <w:top w:w="90" w:type="dxa"/>
              <w:left w:w="130" w:type="dxa"/>
              <w:bottom w:w="90" w:type="dxa"/>
              <w:right w:w="130" w:type="dxa"/>
            </w:tcMar>
            <w:vAlign w:val="center"/>
          </w:tcPr>
          <w:p w14:paraId="6E4680B1">
            <w:pPr>
              <w:jc w:val="left"/>
              <w:rPr>
                <w:rFonts w:hint="default" w:ascii="Times New Roman" w:hAnsi="Times New Roman" w:cs="Times New Roman"/>
                <w:sz w:val="32"/>
                <w:szCs w:val="32"/>
              </w:rPr>
            </w:pPr>
            <w:r>
              <w:rPr>
                <w:rFonts w:hint="default" w:ascii="Times New Roman" w:hAnsi="Times New Roman" w:cs="Times New Roman"/>
                <w:sz w:val="32"/>
                <w:szCs w:val="32"/>
              </w:rPr>
              <w:t>Rate limiting, load balancing, monitoring, autoscaling and failover.</w:t>
            </w:r>
          </w:p>
        </w:tc>
      </w:tr>
    </w:tbl>
    <w:p w14:paraId="19DD8F23">
      <w:pPr>
        <w:spacing w:after="100"/>
        <w:rPr>
          <w:rFonts w:hint="default" w:ascii="Times New Roman" w:hAnsi="Times New Roman" w:cs="Times New Roman"/>
          <w:sz w:val="32"/>
          <w:szCs w:val="32"/>
        </w:rPr>
      </w:pPr>
    </w:p>
    <w:p w14:paraId="7653B02C">
      <w:pPr>
        <w:spacing w:before="0" w:after="6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Threat Model Diagram Evidence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0ADE61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22333B6F">
            <w:pPr>
              <w:jc w:val="center"/>
              <w:rPr>
                <w:rFonts w:hint="default" w:ascii="Times New Roman" w:hAnsi="Times New Roman" w:cs="Times New Roman"/>
                <w:sz w:val="32"/>
                <w:szCs w:val="32"/>
              </w:rPr>
            </w:pPr>
            <w:r>
              <w:rPr>
                <w:sz w:val="32"/>
              </w:rPr>
              <mc:AlternateContent>
                <mc:Choice Requires="wps">
                  <w:drawing>
                    <wp:anchor distT="0" distB="0" distL="114300" distR="114300" simplePos="0" relativeHeight="251673600" behindDoc="0" locked="0" layoutInCell="1" allowOverlap="1">
                      <wp:simplePos x="0" y="0"/>
                      <wp:positionH relativeFrom="column">
                        <wp:posOffset>4757420</wp:posOffset>
                      </wp:positionH>
                      <wp:positionV relativeFrom="paragraph">
                        <wp:posOffset>597535</wp:posOffset>
                      </wp:positionV>
                      <wp:extent cx="1167765" cy="1426845"/>
                      <wp:effectExtent l="12700" t="12700" r="19685" b="27305"/>
                      <wp:wrapNone/>
                      <wp:docPr id="20" name="Rectangle 20"/>
                      <wp:cNvGraphicFramePr/>
                      <a:graphic xmlns:a="http://schemas.openxmlformats.org/drawingml/2006/main">
                        <a:graphicData uri="http://schemas.microsoft.com/office/word/2010/wordprocessingShape">
                          <wps:wsp>
                            <wps:cNvSpPr/>
                            <wps:spPr>
                              <a:xfrm>
                                <a:off x="0" y="0"/>
                                <a:ext cx="1167765" cy="14268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79A3ECC">
                                  <w:pPr>
                                    <w:jc w:val="center"/>
                                    <w:rPr>
                                      <w:rFonts w:hint="default"/>
                                      <w:lang w:val="en-IN"/>
                                    </w:rPr>
                                  </w:pPr>
                                  <w:r>
                                    <w:rPr>
                                      <w:rFonts w:hint="default"/>
                                      <w:lang w:val="en-IN"/>
                                    </w:rPr>
                                    <w:t>ANALYTICS</w:t>
                                  </w:r>
                                </w:p>
                                <w:p w14:paraId="076C459D">
                                  <w:pPr>
                                    <w:numPr>
                                      <w:ilvl w:val="0"/>
                                      <w:numId w:val="7"/>
                                    </w:numPr>
                                    <w:jc w:val="both"/>
                                    <w:rPr>
                                      <w:rFonts w:hint="default"/>
                                      <w:lang w:val="en-IN"/>
                                    </w:rPr>
                                  </w:pPr>
                                  <w:r>
                                    <w:rPr>
                                      <w:rFonts w:hint="default"/>
                                      <w:lang w:val="en-IN"/>
                                    </w:rPr>
                                    <w:t>Feature     procesing</w:t>
                                  </w:r>
                                </w:p>
                                <w:p w14:paraId="4622F874">
                                  <w:pPr>
                                    <w:numPr>
                                      <w:ilvl w:val="0"/>
                                      <w:numId w:val="7"/>
                                    </w:numPr>
                                    <w:jc w:val="center"/>
                                    <w:rPr>
                                      <w:rFonts w:hint="default"/>
                                      <w:lang w:val="en-IN"/>
                                    </w:rPr>
                                  </w:pPr>
                                  <w:r>
                                    <w:rPr>
                                      <w:rFonts w:hint="default"/>
                                      <w:lang w:val="en-IN"/>
                                    </w:rPr>
                                    <w:t>ETA MODEL</w:t>
                                  </w:r>
                                </w:p>
                                <w:p w14:paraId="6C3C57C6">
                                  <w:pPr>
                                    <w:numPr>
                                      <w:ilvl w:val="0"/>
                                      <w:numId w:val="7"/>
                                    </w:numPr>
                                    <w:jc w:val="center"/>
                                    <w:rPr>
                                      <w:rFonts w:hint="default"/>
                                      <w:lang w:val="en-IN"/>
                                    </w:rPr>
                                  </w:pPr>
                                  <w:r>
                                    <w:rPr>
                                      <w:rFonts w:hint="default"/>
                                      <w:lang w:val="en-IN"/>
                                    </w:rPr>
                                    <w:t>Risk analytic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4.6pt;margin-top:47.05pt;height:112.35pt;width:91.95pt;z-index:251673600;v-text-anchor:middle;mso-width-relative:page;mso-height-relative:page;" fillcolor="#4F81BD [3204]" filled="t" stroked="t" coordsize="21600,21600" o:gfxdata="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&#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9Q/Hs2wAAAAoBAAAPAAAAAAAAAAEAIAAAACIAAABk&#10;cnMvZG93bnJldi54bWxQSwECFAAUAAAACACHTuJAgWj4a3UCAAAPBQAADgAAAAAAAAABACAAAAAq&#10;AQAAZHJzL2Uyb0RvYy54bWxQSwUGAAAAAAYABgBZAQAAEQYAAAAA&#10;">
                      <v:fill on="t" focussize="0,0"/>
                      <v:stroke weight="2pt" color="#376092 [2404]" joinstyle="round"/>
                      <v:imagedata o:title=""/>
                      <o:lock v:ext="edit" aspectratio="f"/>
                      <v:textbox>
                        <w:txbxContent>
                          <w:p w14:paraId="579A3ECC">
                            <w:pPr>
                              <w:jc w:val="center"/>
                              <w:rPr>
                                <w:rFonts w:hint="default"/>
                                <w:lang w:val="en-IN"/>
                              </w:rPr>
                            </w:pPr>
                            <w:r>
                              <w:rPr>
                                <w:rFonts w:hint="default"/>
                                <w:lang w:val="en-IN"/>
                              </w:rPr>
                              <w:t>ANALYTICS</w:t>
                            </w:r>
                          </w:p>
                          <w:p w14:paraId="076C459D">
                            <w:pPr>
                              <w:numPr>
                                <w:ilvl w:val="0"/>
                                <w:numId w:val="7"/>
                              </w:numPr>
                              <w:jc w:val="both"/>
                              <w:rPr>
                                <w:rFonts w:hint="default"/>
                                <w:lang w:val="en-IN"/>
                              </w:rPr>
                            </w:pPr>
                            <w:r>
                              <w:rPr>
                                <w:rFonts w:hint="default"/>
                                <w:lang w:val="en-IN"/>
                              </w:rPr>
                              <w:t>Feature     procesing</w:t>
                            </w:r>
                          </w:p>
                          <w:p w14:paraId="4622F874">
                            <w:pPr>
                              <w:numPr>
                                <w:ilvl w:val="0"/>
                                <w:numId w:val="7"/>
                              </w:numPr>
                              <w:jc w:val="center"/>
                              <w:rPr>
                                <w:rFonts w:hint="default"/>
                                <w:lang w:val="en-IN"/>
                              </w:rPr>
                            </w:pPr>
                            <w:r>
                              <w:rPr>
                                <w:rFonts w:hint="default"/>
                                <w:lang w:val="en-IN"/>
                              </w:rPr>
                              <w:t>ETA MODEL</w:t>
                            </w:r>
                          </w:p>
                          <w:p w14:paraId="6C3C57C6">
                            <w:pPr>
                              <w:numPr>
                                <w:ilvl w:val="0"/>
                                <w:numId w:val="7"/>
                              </w:numPr>
                              <w:jc w:val="center"/>
                              <w:rPr>
                                <w:rFonts w:hint="default"/>
                                <w:lang w:val="en-IN"/>
                              </w:rPr>
                            </w:pPr>
                            <w:r>
                              <w:rPr>
                                <w:rFonts w:hint="default"/>
                                <w:lang w:val="en-IN"/>
                              </w:rPr>
                              <w:t>Risk analytic</w:t>
                            </w:r>
                          </w:p>
                        </w:txbxContent>
                      </v:textbox>
                    </v:rect>
                  </w:pict>
                </mc:Fallback>
              </mc:AlternateContent>
            </w:r>
            <w:r>
              <w:rPr>
                <w:sz w:val="32"/>
              </w:rPr>
              <mc:AlternateContent>
                <mc:Choice Requires="wps">
                  <w:drawing>
                    <wp:anchor distT="0" distB="0" distL="114300" distR="114300" simplePos="0" relativeHeight="251672576" behindDoc="0" locked="0" layoutInCell="1" allowOverlap="1">
                      <wp:simplePos x="0" y="0"/>
                      <wp:positionH relativeFrom="column">
                        <wp:posOffset>3166745</wp:posOffset>
                      </wp:positionH>
                      <wp:positionV relativeFrom="paragraph">
                        <wp:posOffset>628650</wp:posOffset>
                      </wp:positionV>
                      <wp:extent cx="998220" cy="1426845"/>
                      <wp:effectExtent l="12700" t="12700" r="17780" b="27305"/>
                      <wp:wrapNone/>
                      <wp:docPr id="19" name="Rectangle 19"/>
                      <wp:cNvGraphicFramePr/>
                      <a:graphic xmlns:a="http://schemas.openxmlformats.org/drawingml/2006/main">
                        <a:graphicData uri="http://schemas.microsoft.com/office/word/2010/wordprocessingShape">
                          <wps:wsp>
                            <wps:cNvSpPr/>
                            <wps:spPr>
                              <a:xfrm>
                                <a:off x="0" y="0"/>
                                <a:ext cx="998220" cy="14268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5A2B3A0">
                                  <w:pPr>
                                    <w:jc w:val="center"/>
                                    <w:rPr>
                                      <w:rFonts w:hint="default"/>
                                      <w:lang w:val="en-IN"/>
                                    </w:rPr>
                                  </w:pPr>
                                  <w:r>
                                    <w:rPr>
                                      <w:rFonts w:hint="default"/>
                                      <w:lang w:val="en-IN"/>
                                    </w:rPr>
                                    <w:t>DATA STORES</w:t>
                                  </w:r>
                                </w:p>
                                <w:p w14:paraId="7EB56C3F">
                                  <w:pPr>
                                    <w:numPr>
                                      <w:ilvl w:val="0"/>
                                      <w:numId w:val="8"/>
                                    </w:numPr>
                                    <w:jc w:val="center"/>
                                    <w:rPr>
                                      <w:rFonts w:hint="default"/>
                                      <w:lang w:val="en-IN"/>
                                    </w:rPr>
                                  </w:pPr>
                                  <w:r>
                                    <w:rPr>
                                      <w:rFonts w:hint="default"/>
                                      <w:lang w:val="en-IN"/>
                                    </w:rPr>
                                    <w:t>user data</w:t>
                                  </w:r>
                                </w:p>
                                <w:p w14:paraId="5FB5EFDE">
                                  <w:pPr>
                                    <w:numPr>
                                      <w:ilvl w:val="0"/>
                                      <w:numId w:val="8"/>
                                    </w:numPr>
                                    <w:jc w:val="center"/>
                                    <w:rPr>
                                      <w:rFonts w:hint="default"/>
                                      <w:lang w:val="en-IN"/>
                                    </w:rPr>
                                  </w:pPr>
                                  <w:r>
                                    <w:rPr>
                                      <w:rFonts w:hint="default"/>
                                      <w:lang w:val="en-IN"/>
                                    </w:rPr>
                                    <w:t>Order data</w:t>
                                  </w:r>
                                </w:p>
                                <w:p w14:paraId="70D21786">
                                  <w:pPr>
                                    <w:numPr>
                                      <w:ilvl w:val="0"/>
                                      <w:numId w:val="8"/>
                                    </w:numPr>
                                    <w:jc w:val="center"/>
                                    <w:rPr>
                                      <w:rFonts w:hint="default"/>
                                      <w:lang w:val="en-IN"/>
                                    </w:rPr>
                                  </w:pPr>
                                  <w:r>
                                    <w:rPr>
                                      <w:rFonts w:hint="default"/>
                                      <w:lang w:val="en-IN"/>
                                    </w:rPr>
                                    <w:t>location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9.35pt;margin-top:49.5pt;height:112.35pt;width:78.6pt;z-index:251672576;v-text-anchor:middle;mso-width-relative:page;mso-height-relative:page;" fillcolor="#4F81BD [3204]" filled="t" stroked="t" coordsize="21600,21600" o:gfxdata="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BChanbAAAACgEAAA8AAAAAAAAAAQAgAAAAIgAA&#10;AGRycy9kb3ducmV2LnhtbFBLAQIUABQAAAAIAIdO4kA5Idh5dwIAAA8FAAAOAAAAAAAAAAEAIAAA&#10;ACoBAABkcnMvZTJvRG9jLnhtbFBLBQYAAAAABgAGAFkBAAATBgAAAAA=&#10;">
                      <v:fill on="t" focussize="0,0"/>
                      <v:stroke weight="2pt" color="#376092 [2404]" joinstyle="round"/>
                      <v:imagedata o:title=""/>
                      <o:lock v:ext="edit" aspectratio="f"/>
                      <v:textbox>
                        <w:txbxContent>
                          <w:p w14:paraId="65A2B3A0">
                            <w:pPr>
                              <w:jc w:val="center"/>
                              <w:rPr>
                                <w:rFonts w:hint="default"/>
                                <w:lang w:val="en-IN"/>
                              </w:rPr>
                            </w:pPr>
                            <w:r>
                              <w:rPr>
                                <w:rFonts w:hint="default"/>
                                <w:lang w:val="en-IN"/>
                              </w:rPr>
                              <w:t>DATA STORES</w:t>
                            </w:r>
                          </w:p>
                          <w:p w14:paraId="7EB56C3F">
                            <w:pPr>
                              <w:numPr>
                                <w:ilvl w:val="0"/>
                                <w:numId w:val="8"/>
                              </w:numPr>
                              <w:jc w:val="center"/>
                              <w:rPr>
                                <w:rFonts w:hint="default"/>
                                <w:lang w:val="en-IN"/>
                              </w:rPr>
                            </w:pPr>
                            <w:r>
                              <w:rPr>
                                <w:rFonts w:hint="default"/>
                                <w:lang w:val="en-IN"/>
                              </w:rPr>
                              <w:t>user data</w:t>
                            </w:r>
                          </w:p>
                          <w:p w14:paraId="5FB5EFDE">
                            <w:pPr>
                              <w:numPr>
                                <w:ilvl w:val="0"/>
                                <w:numId w:val="8"/>
                              </w:numPr>
                              <w:jc w:val="center"/>
                              <w:rPr>
                                <w:rFonts w:hint="default"/>
                                <w:lang w:val="en-IN"/>
                              </w:rPr>
                            </w:pPr>
                            <w:r>
                              <w:rPr>
                                <w:rFonts w:hint="default"/>
                                <w:lang w:val="en-IN"/>
                              </w:rPr>
                              <w:t>Order data</w:t>
                            </w:r>
                          </w:p>
                          <w:p w14:paraId="70D21786">
                            <w:pPr>
                              <w:numPr>
                                <w:ilvl w:val="0"/>
                                <w:numId w:val="8"/>
                              </w:numPr>
                              <w:jc w:val="center"/>
                              <w:rPr>
                                <w:rFonts w:hint="default"/>
                                <w:lang w:val="en-IN"/>
                              </w:rPr>
                            </w:pPr>
                            <w:r>
                              <w:rPr>
                                <w:rFonts w:hint="default"/>
                                <w:lang w:val="en-IN"/>
                              </w:rPr>
                              <w:t>location</w:t>
                            </w:r>
                          </w:p>
                        </w:txbxContent>
                      </v:textbox>
                    </v:rect>
                  </w:pict>
                </mc:Fallback>
              </mc:AlternateContent>
            </w:r>
            <w:r>
              <w:rPr>
                <w:sz w:val="32"/>
              </w:rPr>
              <mc:AlternateContent>
                <mc:Choice Requires="wps">
                  <w:drawing>
                    <wp:anchor distT="0" distB="0" distL="114300" distR="114300" simplePos="0" relativeHeight="251671552" behindDoc="0" locked="0" layoutInCell="1" allowOverlap="1">
                      <wp:simplePos x="0" y="0"/>
                      <wp:positionH relativeFrom="column">
                        <wp:posOffset>1701165</wp:posOffset>
                      </wp:positionH>
                      <wp:positionV relativeFrom="paragraph">
                        <wp:posOffset>607695</wp:posOffset>
                      </wp:positionV>
                      <wp:extent cx="998220" cy="1426845"/>
                      <wp:effectExtent l="12700" t="12700" r="17780" b="27305"/>
                      <wp:wrapNone/>
                      <wp:docPr id="18" name="Rectangle 18"/>
                      <wp:cNvGraphicFramePr/>
                      <a:graphic xmlns:a="http://schemas.openxmlformats.org/drawingml/2006/main">
                        <a:graphicData uri="http://schemas.microsoft.com/office/word/2010/wordprocessingShape">
                          <wps:wsp>
                            <wps:cNvSpPr/>
                            <wps:spPr>
                              <a:xfrm>
                                <a:off x="0" y="0"/>
                                <a:ext cx="998220" cy="14268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E92836D">
                                  <w:pPr>
                                    <w:jc w:val="center"/>
                                    <w:rPr>
                                      <w:rFonts w:hint="default"/>
                                      <w:lang w:val="en-IN"/>
                                    </w:rPr>
                                  </w:pPr>
                                  <w:r>
                                    <w:rPr>
                                      <w:rFonts w:hint="default"/>
                                      <w:lang w:val="en-IN"/>
                                    </w:rPr>
                                    <w:t>SERVICES</w:t>
                                  </w:r>
                                </w:p>
                                <w:p w14:paraId="294F8647">
                                  <w:pPr>
                                    <w:numPr>
                                      <w:ilvl w:val="0"/>
                                      <w:numId w:val="9"/>
                                    </w:numPr>
                                    <w:jc w:val="center"/>
                                    <w:rPr>
                                      <w:rFonts w:hint="default"/>
                                      <w:lang w:val="en-IN"/>
                                    </w:rPr>
                                  </w:pPr>
                                  <w:r>
                                    <w:rPr>
                                      <w:rFonts w:hint="default"/>
                                      <w:lang w:val="en-IN"/>
                                    </w:rPr>
                                    <w:t>Login</w:t>
                                  </w:r>
                                </w:p>
                                <w:p w14:paraId="6B831631">
                                  <w:pPr>
                                    <w:numPr>
                                      <w:ilvl w:val="0"/>
                                      <w:numId w:val="9"/>
                                    </w:numPr>
                                    <w:jc w:val="center"/>
                                    <w:rPr>
                                      <w:rFonts w:hint="default"/>
                                      <w:lang w:val="en-IN"/>
                                    </w:rPr>
                                  </w:pPr>
                                  <w:r>
                                    <w:rPr>
                                      <w:rFonts w:hint="default"/>
                                      <w:lang w:val="en-IN"/>
                                    </w:rPr>
                                    <w:t>Order service</w:t>
                                  </w:r>
                                </w:p>
                                <w:p w14:paraId="415B8537">
                                  <w:pPr>
                                    <w:numPr>
                                      <w:ilvl w:val="0"/>
                                      <w:numId w:val="9"/>
                                    </w:numPr>
                                    <w:jc w:val="center"/>
                                    <w:rPr>
                                      <w:rFonts w:hint="default"/>
                                      <w:lang w:val="en-IN"/>
                                    </w:rPr>
                                  </w:pPr>
                                  <w:r>
                                    <w:rPr>
                                      <w:rFonts w:hint="default"/>
                                      <w:lang w:val="en-IN"/>
                                    </w:rPr>
                                    <w:t>Tracking</w:t>
                                  </w:r>
                                </w:p>
                                <w:p w14:paraId="4E7EF23A">
                                  <w:pPr>
                                    <w:numPr>
                                      <w:ilvl w:val="0"/>
                                      <w:numId w:val="9"/>
                                    </w:numPr>
                                    <w:jc w:val="center"/>
                                    <w:rPr>
                                      <w:rFonts w:hint="default"/>
                                      <w:lang w:val="en-IN"/>
                                    </w:rPr>
                                  </w:pPr>
                                  <w:r>
                                    <w:rPr>
                                      <w:rFonts w:hint="default"/>
                                      <w:lang w:val="en-IN"/>
                                    </w:rPr>
                                    <w:t>ETA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3.95pt;margin-top:47.85pt;height:112.35pt;width:78.6pt;z-index:251671552;v-text-anchor:middle;mso-width-relative:page;mso-height-relative:page;" fillcolor="#4F81BD [3204]" filled="t" stroked="t" coordsize="21600,21600" o:gfxdata="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ETEmOLbAAAACgEAAA8AAAAAAAAAAQAgAAAAIgAA&#10;AGRycy9kb3ducmV2LnhtbFBLAQIUABQAAAAIAIdO4kCN0LxUdwIAAA8FAAAOAAAAAAAAAAEAIAAA&#10;ACoBAABkcnMvZTJvRG9jLnhtbFBLBQYAAAAABgAGAFkBAAATBgAAAAA=&#10;">
                      <v:fill on="t" focussize="0,0"/>
                      <v:stroke weight="2pt" color="#376092 [2404]" joinstyle="round"/>
                      <v:imagedata o:title=""/>
                      <o:lock v:ext="edit" aspectratio="f"/>
                      <v:textbox>
                        <w:txbxContent>
                          <w:p w14:paraId="2E92836D">
                            <w:pPr>
                              <w:jc w:val="center"/>
                              <w:rPr>
                                <w:rFonts w:hint="default"/>
                                <w:lang w:val="en-IN"/>
                              </w:rPr>
                            </w:pPr>
                            <w:r>
                              <w:rPr>
                                <w:rFonts w:hint="default"/>
                                <w:lang w:val="en-IN"/>
                              </w:rPr>
                              <w:t>SERVICES</w:t>
                            </w:r>
                          </w:p>
                          <w:p w14:paraId="294F8647">
                            <w:pPr>
                              <w:numPr>
                                <w:ilvl w:val="0"/>
                                <w:numId w:val="9"/>
                              </w:numPr>
                              <w:jc w:val="center"/>
                              <w:rPr>
                                <w:rFonts w:hint="default"/>
                                <w:lang w:val="en-IN"/>
                              </w:rPr>
                            </w:pPr>
                            <w:r>
                              <w:rPr>
                                <w:rFonts w:hint="default"/>
                                <w:lang w:val="en-IN"/>
                              </w:rPr>
                              <w:t>Login</w:t>
                            </w:r>
                          </w:p>
                          <w:p w14:paraId="6B831631">
                            <w:pPr>
                              <w:numPr>
                                <w:ilvl w:val="0"/>
                                <w:numId w:val="9"/>
                              </w:numPr>
                              <w:jc w:val="center"/>
                              <w:rPr>
                                <w:rFonts w:hint="default"/>
                                <w:lang w:val="en-IN"/>
                              </w:rPr>
                            </w:pPr>
                            <w:r>
                              <w:rPr>
                                <w:rFonts w:hint="default"/>
                                <w:lang w:val="en-IN"/>
                              </w:rPr>
                              <w:t>Order service</w:t>
                            </w:r>
                          </w:p>
                          <w:p w14:paraId="415B8537">
                            <w:pPr>
                              <w:numPr>
                                <w:ilvl w:val="0"/>
                                <w:numId w:val="9"/>
                              </w:numPr>
                              <w:jc w:val="center"/>
                              <w:rPr>
                                <w:rFonts w:hint="default"/>
                                <w:lang w:val="en-IN"/>
                              </w:rPr>
                            </w:pPr>
                            <w:r>
                              <w:rPr>
                                <w:rFonts w:hint="default"/>
                                <w:lang w:val="en-IN"/>
                              </w:rPr>
                              <w:t>Tracking</w:t>
                            </w:r>
                          </w:p>
                          <w:p w14:paraId="4E7EF23A">
                            <w:pPr>
                              <w:numPr>
                                <w:ilvl w:val="0"/>
                                <w:numId w:val="9"/>
                              </w:numPr>
                              <w:jc w:val="center"/>
                              <w:rPr>
                                <w:rFonts w:hint="default"/>
                                <w:lang w:val="en-IN"/>
                              </w:rPr>
                            </w:pPr>
                            <w:r>
                              <w:rPr>
                                <w:rFonts w:hint="default"/>
                                <w:lang w:val="en-IN"/>
                              </w:rPr>
                              <w:t>ETA SERVICE</w:t>
                            </w:r>
                          </w:p>
                        </w:txbxContent>
                      </v:textbox>
                    </v:rect>
                  </w:pict>
                </mc:Fallback>
              </mc:AlternateContent>
            </w:r>
            <w:r>
              <w:rPr>
                <w:sz w:val="32"/>
              </w:rPr>
              <mc:AlternateContent>
                <mc:Choice Requires="wps">
                  <w:drawing>
                    <wp:anchor distT="0" distB="0" distL="114300" distR="114300" simplePos="0" relativeHeight="251670528" behindDoc="0" locked="0" layoutInCell="1" allowOverlap="1">
                      <wp:simplePos x="0" y="0"/>
                      <wp:positionH relativeFrom="column">
                        <wp:posOffset>187960</wp:posOffset>
                      </wp:positionH>
                      <wp:positionV relativeFrom="paragraph">
                        <wp:posOffset>570230</wp:posOffset>
                      </wp:positionV>
                      <wp:extent cx="998220" cy="1426845"/>
                      <wp:effectExtent l="12700" t="12700" r="17780" b="27305"/>
                      <wp:wrapNone/>
                      <wp:docPr id="17" name="Rectangle 17"/>
                      <wp:cNvGraphicFramePr/>
                      <a:graphic xmlns:a="http://schemas.openxmlformats.org/drawingml/2006/main">
                        <a:graphicData uri="http://schemas.microsoft.com/office/word/2010/wordprocessingShape">
                          <wps:wsp>
                            <wps:cNvSpPr/>
                            <wps:spPr>
                              <a:xfrm>
                                <a:off x="2940050" y="1477010"/>
                                <a:ext cx="998220" cy="14268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31F6672">
                                  <w:pPr>
                                    <w:jc w:val="center"/>
                                    <w:rPr>
                                      <w:rFonts w:hint="default"/>
                                      <w:lang w:val="en-IN"/>
                                    </w:rPr>
                                  </w:pPr>
                                  <w:r>
                                    <w:rPr>
                                      <w:rFonts w:hint="default"/>
                                      <w:lang w:val="en-IN"/>
                                    </w:rPr>
                                    <w:t>EXTERNAL ACTORS</w:t>
                                  </w:r>
                                </w:p>
                                <w:p w14:paraId="7B808703">
                                  <w:pPr>
                                    <w:numPr>
                                      <w:ilvl w:val="0"/>
                                      <w:numId w:val="10"/>
                                    </w:numPr>
                                    <w:jc w:val="center"/>
                                    <w:rPr>
                                      <w:rFonts w:hint="default"/>
                                      <w:lang w:val="en-IN"/>
                                    </w:rPr>
                                  </w:pPr>
                                  <w:r>
                                    <w:rPr>
                                      <w:rFonts w:hint="default"/>
                                      <w:lang w:val="en-IN"/>
                                    </w:rPr>
                                    <w:t>customer</w:t>
                                  </w:r>
                                </w:p>
                                <w:p w14:paraId="490E77FC">
                                  <w:pPr>
                                    <w:numPr>
                                      <w:ilvl w:val="0"/>
                                      <w:numId w:val="10"/>
                                    </w:numPr>
                                    <w:jc w:val="center"/>
                                    <w:rPr>
                                      <w:rFonts w:hint="default"/>
                                      <w:lang w:val="en-IN"/>
                                    </w:rPr>
                                  </w:pPr>
                                  <w:r>
                                    <w:rPr>
                                      <w:rFonts w:hint="default"/>
                                      <w:lang w:val="en-IN"/>
                                    </w:rPr>
                                    <w:t>Delivery partner</w:t>
                                  </w:r>
                                </w:p>
                                <w:p w14:paraId="63E75DBA">
                                  <w:pPr>
                                    <w:numPr>
                                      <w:ilvl w:val="0"/>
                                      <w:numId w:val="10"/>
                                    </w:numPr>
                                    <w:jc w:val="center"/>
                                    <w:rPr>
                                      <w:rFonts w:hint="default"/>
                                      <w:lang w:val="en-IN"/>
                                    </w:rPr>
                                  </w:pPr>
                                  <w:r>
                                    <w:rPr>
                                      <w:rFonts w:hint="default"/>
                                      <w:lang w:val="en-IN"/>
                                    </w:rPr>
                                    <w:t>restaurant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pt;margin-top:44.9pt;height:112.35pt;width:78.6pt;z-index:251670528;v-text-anchor:middle;mso-width-relative:page;mso-height-relative:page;" fillcolor="#4F81BD [3204]" filled="t" stroked="t" coordsize="21600,21600" o:gfxdata="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F9ZEV2QAAAAkBAAAPAAAAAAAAAAEA&#10;IAAAACIAAABkcnMvZG93bnJldi54bWxQSwECFAAUAAAACACHTuJAsKTpUoACAAAbBQAADgAAAAAA&#10;AAABACAAAAAoAQAAZHJzL2Uyb0RvYy54bWxQSwUGAAAAAAYABgBZAQAAGgYAAAAA&#10;">
                      <v:fill on="t" focussize="0,0"/>
                      <v:stroke weight="2pt" color="#376092 [2404]" joinstyle="round"/>
                      <v:imagedata o:title=""/>
                      <o:lock v:ext="edit" aspectratio="f"/>
                      <v:textbox>
                        <w:txbxContent>
                          <w:p w14:paraId="531F6672">
                            <w:pPr>
                              <w:jc w:val="center"/>
                              <w:rPr>
                                <w:rFonts w:hint="default"/>
                                <w:lang w:val="en-IN"/>
                              </w:rPr>
                            </w:pPr>
                            <w:r>
                              <w:rPr>
                                <w:rFonts w:hint="default"/>
                                <w:lang w:val="en-IN"/>
                              </w:rPr>
                              <w:t>EXTERNAL ACTORS</w:t>
                            </w:r>
                          </w:p>
                          <w:p w14:paraId="7B808703">
                            <w:pPr>
                              <w:numPr>
                                <w:ilvl w:val="0"/>
                                <w:numId w:val="10"/>
                              </w:numPr>
                              <w:jc w:val="center"/>
                              <w:rPr>
                                <w:rFonts w:hint="default"/>
                                <w:lang w:val="en-IN"/>
                              </w:rPr>
                            </w:pPr>
                            <w:r>
                              <w:rPr>
                                <w:rFonts w:hint="default"/>
                                <w:lang w:val="en-IN"/>
                              </w:rPr>
                              <w:t>customer</w:t>
                            </w:r>
                          </w:p>
                          <w:p w14:paraId="490E77FC">
                            <w:pPr>
                              <w:numPr>
                                <w:ilvl w:val="0"/>
                                <w:numId w:val="10"/>
                              </w:numPr>
                              <w:jc w:val="center"/>
                              <w:rPr>
                                <w:rFonts w:hint="default"/>
                                <w:lang w:val="en-IN"/>
                              </w:rPr>
                            </w:pPr>
                            <w:r>
                              <w:rPr>
                                <w:rFonts w:hint="default"/>
                                <w:lang w:val="en-IN"/>
                              </w:rPr>
                              <w:t>Delivery partner</w:t>
                            </w:r>
                          </w:p>
                          <w:p w14:paraId="63E75DBA">
                            <w:pPr>
                              <w:numPr>
                                <w:ilvl w:val="0"/>
                                <w:numId w:val="10"/>
                              </w:numPr>
                              <w:jc w:val="center"/>
                              <w:rPr>
                                <w:rFonts w:hint="default"/>
                                <w:lang w:val="en-IN"/>
                              </w:rPr>
                            </w:pPr>
                            <w:r>
                              <w:rPr>
                                <w:rFonts w:hint="default"/>
                                <w:lang w:val="en-IN"/>
                              </w:rPr>
                              <w:t>restaurant</w:t>
                            </w:r>
                          </w:p>
                        </w:txbxContent>
                      </v:textbox>
                    </v:rect>
                  </w:pict>
                </mc:Fallback>
              </mc:AlternateContent>
            </w:r>
            <w:r>
              <w:rPr>
                <w:rFonts w:hint="default" w:ascii="Times New Roman" w:hAnsi="Times New Roman" w:cs="Times New Roman"/>
                <w:b/>
                <w:sz w:val="32"/>
                <w:szCs w:val="32"/>
              </w:rPr>
              <w:t>Inferred STRIDE Threat Model</w:t>
            </w:r>
            <w:r>
              <w:rPr>
                <w:rFonts w:hint="default" w:ascii="Times New Roman" w:hAnsi="Times New Roman" w:cs="Times New Roman"/>
                <w:b/>
                <w:sz w:val="32"/>
                <w:szCs w:val="32"/>
              </w:rPr>
              <w:br w:type="textWrapping"/>
            </w:r>
            <w:r>
              <w:rPr>
                <w:rFonts w:hint="default" w:ascii="Times New Roman" w:hAnsi="Times New Roman" w:cs="Times New Roman"/>
                <w:sz w:val="32"/>
                <w:szCs w:val="32"/>
              </w:rPr>
              <w:br w:type="textWrapping"/>
            </w:r>
          </w:p>
          <w:p w14:paraId="77159657">
            <w:pPr>
              <w:jc w:val="center"/>
              <w:rPr>
                <w:rFonts w:hint="default" w:ascii="Times New Roman" w:hAnsi="Times New Roman" w:cs="Times New Roman"/>
                <w:sz w:val="32"/>
                <w:szCs w:val="32"/>
              </w:rPr>
            </w:pPr>
          </w:p>
          <w:p w14:paraId="5AA3617C">
            <w:pPr>
              <w:jc w:val="center"/>
              <w:rPr>
                <w:rFonts w:hint="default" w:ascii="Times New Roman" w:hAnsi="Times New Roman" w:cs="Times New Roman"/>
                <w:sz w:val="32"/>
                <w:szCs w:val="32"/>
              </w:rPr>
            </w:pPr>
          </w:p>
          <w:p w14:paraId="7BF3C185">
            <w:pPr>
              <w:jc w:val="center"/>
              <w:rPr>
                <w:rFonts w:hint="default" w:ascii="Times New Roman" w:hAnsi="Times New Roman" w:cs="Times New Roman"/>
                <w:sz w:val="32"/>
                <w:szCs w:val="32"/>
              </w:rPr>
            </w:pPr>
          </w:p>
          <w:p w14:paraId="0E334900">
            <w:pPr>
              <w:jc w:val="center"/>
              <w:rPr>
                <w:rFonts w:hint="default" w:ascii="Times New Roman" w:hAnsi="Times New Roman" w:cs="Times New Roman"/>
                <w:sz w:val="32"/>
                <w:szCs w:val="32"/>
              </w:rPr>
            </w:pPr>
          </w:p>
          <w:p w14:paraId="21670C95">
            <w:pPr>
              <w:jc w:val="center"/>
              <w:rPr>
                <w:rFonts w:hint="default" w:ascii="Times New Roman" w:hAnsi="Times New Roman" w:cs="Times New Roman"/>
                <w:sz w:val="32"/>
                <w:szCs w:val="32"/>
              </w:rPr>
            </w:pPr>
          </w:p>
          <w:p w14:paraId="24F45828">
            <w:pPr>
              <w:jc w:val="center"/>
              <w:rPr>
                <w:rFonts w:hint="default" w:ascii="Times New Roman" w:hAnsi="Times New Roman" w:cs="Times New Roman"/>
                <w:sz w:val="32"/>
                <w:szCs w:val="32"/>
              </w:rPr>
            </w:pPr>
          </w:p>
          <w:p w14:paraId="053D831C">
            <w:pPr>
              <w:jc w:val="center"/>
              <w:rPr>
                <w:rFonts w:hint="default" w:ascii="Times New Roman" w:hAnsi="Times New Roman" w:cs="Times New Roman"/>
                <w:sz w:val="32"/>
                <w:szCs w:val="32"/>
              </w:rPr>
            </w:pPr>
          </w:p>
          <w:p w14:paraId="4CC21B23">
            <w:pPr>
              <w:jc w:val="center"/>
              <w:rPr>
                <w:rFonts w:hint="default" w:ascii="Times New Roman" w:hAnsi="Times New Roman" w:cs="Times New Roman"/>
                <w:sz w:val="32"/>
                <w:szCs w:val="32"/>
              </w:rPr>
            </w:pPr>
            <w:r>
              <w:rPr>
                <w:rFonts w:hint="default" w:ascii="Times New Roman" w:hAnsi="Times New Roman" w:cs="Times New Roman"/>
                <w:sz w:val="32"/>
                <w:szCs w:val="32"/>
              </w:rPr>
              <w:t>This is an inferred threat model for the assignment, not Zomato's private internal security diagram.</w:t>
            </w:r>
          </w:p>
        </w:tc>
      </w:tr>
    </w:tbl>
    <w:p w14:paraId="33CA841D">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676E0E3A">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Final CO4 AT3 Solution Sections</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4B044B0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68A8CBB5">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Final Assembly</w:t>
            </w:r>
          </w:p>
          <w:p w14:paraId="45A00466">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After completing the guided tool modules, combine the evidence into the final solution. The final answer must show technical reasoning and honest uncertainty, not only screenshots.</w:t>
            </w:r>
          </w:p>
        </w:tc>
      </w:tr>
    </w:tbl>
    <w:p w14:paraId="7A067AE2">
      <w:pPr>
        <w:spacing w:after="100"/>
        <w:rPr>
          <w:rFonts w:hint="default" w:ascii="Times New Roman" w:hAnsi="Times New Roman" w:cs="Times New Roman"/>
          <w:sz w:val="32"/>
          <w:szCs w:val="32"/>
        </w:rPr>
      </w:pPr>
    </w:p>
    <w:p w14:paraId="63E79CDE">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1. Platform Overview and Why It Was Selected</w:t>
      </w:r>
    </w:p>
    <w:p w14:paraId="75C0A943">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Identify the platform, its core users, its core function, and why it is a suitable reverse-engineering target.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ACE76C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36F287B6">
            <w:pPr>
              <w:jc w:val="left"/>
              <w:rPr>
                <w:rFonts w:hint="default" w:ascii="Times New Roman" w:hAnsi="Times New Roman" w:cs="Times New Roman"/>
                <w:sz w:val="32"/>
                <w:szCs w:val="32"/>
              </w:rPr>
            </w:pPr>
            <w:r>
              <w:rPr>
                <w:rFonts w:hint="default" w:ascii="Times New Roman" w:hAnsi="Times New Roman" w:cs="Times New Roman"/>
                <w:sz w:val="32"/>
                <w:szCs w:val="32"/>
              </w:rPr>
              <w:t>Zomato is a food-delivery and restaurant-discovery platform used by customers, restaurants and delivery partners. Customers can search for restaurants and food, view menus, place orders and track deliveries. It is suitable for reverse engineering because its observable behaviour involves large-scale search, order events, location information, ETA prediction and machine-learning services. Public Zomato engineering articles provide direct evidence for several technical components.</w:t>
            </w:r>
          </w:p>
        </w:tc>
      </w:tr>
    </w:tbl>
    <w:p w14:paraId="0BAC2A5D">
      <w:pPr>
        <w:spacing w:after="80"/>
        <w:rPr>
          <w:rFonts w:hint="default" w:ascii="Times New Roman" w:hAnsi="Times New Roman" w:cs="Times New Roman"/>
          <w:sz w:val="32"/>
          <w:szCs w:val="32"/>
        </w:rPr>
      </w:pPr>
    </w:p>
    <w:p w14:paraId="309AB82A">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2. 5Vs Mapping (Inferred)</w:t>
      </w:r>
    </w:p>
    <w:p w14:paraId="3EAE0FD8">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Map Volume, Velocity, Variety, Veracity and Value using the behavioural evidence gathered in Module 1.</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781E06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43657C2B">
            <w:pPr>
              <w:jc w:val="left"/>
              <w:rPr>
                <w:rFonts w:hint="default" w:ascii="Times New Roman" w:hAnsi="Times New Roman" w:cs="Times New Roman"/>
                <w:sz w:val="32"/>
                <w:szCs w:val="32"/>
              </w:rPr>
            </w:pPr>
            <w:r>
              <w:rPr>
                <w:rFonts w:hint="default" w:ascii="Times New Roman" w:hAnsi="Times New Roman" w:cs="Times New Roman"/>
                <w:sz w:val="32"/>
                <w:szCs w:val="32"/>
              </w:rPr>
              <w:t>Volume: Large numbers of searches, orders, logs, location events and application events.</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Velocity: Search requests, order events, tracking information and ETA updates can require fast processing.</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Variety: Structured orders, text reviews, images, GPS/location information, device data, logs and transaction-related information.</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Veracity: Location errors, delayed events, incorrect restaurant information and incomplete user-generated content can affect data quality.</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Value: The data supports ETA prediction, search, recommendations, delivery operations, customer experience, fraud/security controls and business analytics.</w:t>
            </w:r>
          </w:p>
        </w:tc>
      </w:tr>
    </w:tbl>
    <w:p w14:paraId="26F7CA67">
      <w:pPr>
        <w:spacing w:after="80"/>
        <w:rPr>
          <w:rFonts w:hint="default" w:ascii="Times New Roman" w:hAnsi="Times New Roman" w:cs="Times New Roman"/>
          <w:sz w:val="32"/>
          <w:szCs w:val="32"/>
        </w:rPr>
      </w:pPr>
    </w:p>
    <w:p w14:paraId="5AAD2B17">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3. Inferred Data Pipeline and Architecture</w:t>
      </w:r>
    </w:p>
    <w:p w14:paraId="7B51E664">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Paste the final inferred draw.io architecture showing sources, ingestion, storage, processing, analytics/security and users.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A3C439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2BE07FCE">
            <w:pPr>
              <w:jc w:val="left"/>
              <w:rPr>
                <w:rFonts w:hint="default" w:ascii="Times New Roman" w:hAnsi="Times New Roman" w:cs="Times New Roman"/>
                <w:sz w:val="32"/>
                <w:szCs w:val="32"/>
              </w:rPr>
            </w:pPr>
            <w:r>
              <w:rPr>
                <w:rFonts w:hint="default" w:ascii="Times New Roman" w:hAnsi="Times New Roman" w:cs="Times New Roman"/>
                <w:sz w:val="32"/>
                <w:szCs w:val="32"/>
              </w:rPr>
              <w:t>Inferred pipeline:</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Data Sources → Ingestion → Storage → Processing → Analytics/ML → Users</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Data sources include searches, orders, location events, reviews and application events. Public Zomato engineering evidence supports Kafka for event streams, Flink for real-time feature processing, Spark for batch feature processing, Redis for online feature storage, DynamoDB for offline feature storage and Kubernetes for ML deployment. The complete private production architecture is not publicly disclosed, so the diagram is an inference rather than a complete factual system map.</w:t>
            </w:r>
          </w:p>
        </w:tc>
      </w:tr>
    </w:tbl>
    <w:p w14:paraId="1B035E4C">
      <w:pPr>
        <w:spacing w:after="80"/>
        <w:rPr>
          <w:rFonts w:hint="default" w:ascii="Times New Roman" w:hAnsi="Times New Roman" w:cs="Times New Roman"/>
          <w:sz w:val="32"/>
          <w:szCs w:val="32"/>
        </w:rPr>
      </w:pPr>
    </w:p>
    <w:p w14:paraId="6DC131C8">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4. Inferred Processing Approach</w:t>
      </w:r>
    </w:p>
    <w:p w14:paraId="1193C713">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State the batch / streaming / hybrid decision from Module 3 with supporting evidence.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2E6E07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19F20844">
            <w:pPr>
              <w:jc w:val="left"/>
              <w:rPr>
                <w:rFonts w:hint="default" w:ascii="Times New Roman" w:hAnsi="Times New Roman" w:cs="Times New Roman"/>
                <w:sz w:val="32"/>
                <w:szCs w:val="32"/>
              </w:rPr>
            </w:pPr>
            <w:r>
              <w:rPr>
                <w:rFonts w:hint="default" w:ascii="Times New Roman" w:hAnsi="Times New Roman" w:cs="Times New Roman"/>
                <w:sz w:val="32"/>
                <w:szCs w:val="32"/>
              </w:rPr>
              <w:t>Overall processing approach: HYBRID.</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Streaming is appropriate for delivery tracking, current ETA and other time-sensitive operational features. Batch processing is appropriate for historical order analytics and batched ML features. Zomato's ML engineering article explicitly describes real-time features using Kafka and Flink and batched features using Spark.</w:t>
            </w:r>
          </w:p>
        </w:tc>
      </w:tr>
    </w:tbl>
    <w:p w14:paraId="0AC80FA2">
      <w:pPr>
        <w:spacing w:after="80"/>
        <w:rPr>
          <w:rFonts w:hint="default" w:ascii="Times New Roman" w:hAnsi="Times New Roman" w:cs="Times New Roman"/>
          <w:sz w:val="32"/>
          <w:szCs w:val="32"/>
        </w:rPr>
      </w:pPr>
    </w:p>
    <w:p w14:paraId="56C78EA6">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5. Inferred Privacy and Security Risks</w:t>
      </w:r>
    </w:p>
    <w:p w14:paraId="1EE93F72">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Summarize the threat model output from Module 4: risks identified and their likely or recommended mitigations.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BBF94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33F0D6B3">
            <w:pPr>
              <w:jc w:val="left"/>
              <w:rPr>
                <w:rFonts w:hint="default" w:ascii="Times New Roman" w:hAnsi="Times New Roman" w:cs="Times New Roman"/>
                <w:sz w:val="32"/>
                <w:szCs w:val="32"/>
              </w:rPr>
            </w:pPr>
            <w:r>
              <w:rPr>
                <w:rFonts w:hint="default" w:ascii="Times New Roman" w:hAnsi="Times New Roman" w:cs="Times New Roman"/>
                <w:sz w:val="32"/>
                <w:szCs w:val="32"/>
              </w:rPr>
              <w:t>Major privacy/security risks include account spoofing, location information disclosure, order-data tampering and denial of service. Recommended controls include strong authentication, authorization, encryption in transit, least-privilege access, audit logging, integrity checks, rate limiting and resilient infrastructure. Zomato's privacy policy also states that it processes and protects personal information and describes categories of information collected through its services.</w:t>
            </w:r>
          </w:p>
        </w:tc>
      </w:tr>
    </w:tbl>
    <w:p w14:paraId="55E65651">
      <w:pPr>
        <w:spacing w:after="80"/>
        <w:rPr>
          <w:rFonts w:hint="default" w:ascii="Times New Roman" w:hAnsi="Times New Roman" w:cs="Times New Roman"/>
          <w:sz w:val="32"/>
          <w:szCs w:val="32"/>
        </w:rPr>
      </w:pPr>
    </w:p>
    <w:p w14:paraId="4CC03308">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6. Confidence and Evidence Summary</w:t>
      </w:r>
    </w:p>
    <w:p w14:paraId="3E446B89">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List each major inference made in this workbook alongside its confidence level (High / Medium / Guess) and the evidence it is based on.</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0F7B50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2E694E07">
            <w:pPr>
              <w:jc w:val="left"/>
              <w:rPr>
                <w:rFonts w:hint="default" w:ascii="Times New Roman" w:hAnsi="Times New Roman" w:cs="Times New Roman"/>
                <w:sz w:val="32"/>
                <w:szCs w:val="32"/>
              </w:rPr>
            </w:pPr>
            <w:r>
              <w:rPr>
                <w:rFonts w:hint="default" w:ascii="Times New Roman" w:hAnsi="Times New Roman" w:cs="Times New Roman"/>
                <w:sz w:val="32"/>
                <w:szCs w:val="32"/>
              </w:rPr>
              <w:t>1. Data sources — High — supported by observable platform actions and the privacy policy.</w:t>
            </w:r>
            <w:r>
              <w:rPr>
                <w:rFonts w:hint="default" w:ascii="Times New Roman" w:hAnsi="Times New Roman" w:cs="Times New Roman"/>
                <w:sz w:val="32"/>
                <w:szCs w:val="32"/>
              </w:rPr>
              <w:br w:type="textWrapping"/>
            </w:r>
            <w:r>
              <w:rPr>
                <w:rFonts w:hint="default" w:ascii="Times New Roman" w:hAnsi="Times New Roman" w:cs="Times New Roman"/>
                <w:sz w:val="32"/>
                <w:szCs w:val="32"/>
              </w:rPr>
              <w:t>2. Kafka event streaming — High — explicitly described by Zomato engineering.</w:t>
            </w:r>
            <w:r>
              <w:rPr>
                <w:rFonts w:hint="default" w:ascii="Times New Roman" w:hAnsi="Times New Roman" w:cs="Times New Roman"/>
                <w:sz w:val="32"/>
                <w:szCs w:val="32"/>
              </w:rPr>
              <w:br w:type="textWrapping"/>
            </w:r>
            <w:r>
              <w:rPr>
                <w:rFonts w:hint="default" w:ascii="Times New Roman" w:hAnsi="Times New Roman" w:cs="Times New Roman"/>
                <w:sz w:val="32"/>
                <w:szCs w:val="32"/>
              </w:rPr>
              <w:t>3. Flink real-time processing — High — explicitly described by Zomato engineering.</w:t>
            </w:r>
            <w:r>
              <w:rPr>
                <w:rFonts w:hint="default" w:ascii="Times New Roman" w:hAnsi="Times New Roman" w:cs="Times New Roman"/>
                <w:sz w:val="32"/>
                <w:szCs w:val="32"/>
              </w:rPr>
              <w:br w:type="textWrapping"/>
            </w:r>
            <w:r>
              <w:rPr>
                <w:rFonts w:hint="default" w:ascii="Times New Roman" w:hAnsi="Times New Roman" w:cs="Times New Roman"/>
                <w:sz w:val="32"/>
                <w:szCs w:val="32"/>
              </w:rPr>
              <w:t>4. Spark batch processing — High — explicitly described by Zomato engineering.</w:t>
            </w:r>
            <w:r>
              <w:rPr>
                <w:rFonts w:hint="default" w:ascii="Times New Roman" w:hAnsi="Times New Roman" w:cs="Times New Roman"/>
                <w:sz w:val="32"/>
                <w:szCs w:val="32"/>
              </w:rPr>
              <w:br w:type="textWrapping"/>
            </w:r>
            <w:r>
              <w:rPr>
                <w:rFonts w:hint="default" w:ascii="Times New Roman" w:hAnsi="Times New Roman" w:cs="Times New Roman"/>
                <w:sz w:val="32"/>
                <w:szCs w:val="32"/>
              </w:rPr>
              <w:t>5. Redis/DynamoDB feature storage — High — explicitly described by Zomato engineering.</w:t>
            </w:r>
            <w:r>
              <w:rPr>
                <w:rFonts w:hint="default" w:ascii="Times New Roman" w:hAnsi="Times New Roman" w:cs="Times New Roman"/>
                <w:sz w:val="32"/>
                <w:szCs w:val="32"/>
              </w:rPr>
              <w:br w:type="textWrapping"/>
            </w:r>
            <w:r>
              <w:rPr>
                <w:rFonts w:hint="default" w:ascii="Times New Roman" w:hAnsi="Times New Roman" w:cs="Times New Roman"/>
                <w:sz w:val="32"/>
                <w:szCs w:val="32"/>
              </w:rPr>
              <w:t>6. Complete internal architecture — Guess/Medium — not publicly disclosed.</w:t>
            </w:r>
            <w:r>
              <w:rPr>
                <w:rFonts w:hint="default" w:ascii="Times New Roman" w:hAnsi="Times New Roman" w:cs="Times New Roman"/>
                <w:sz w:val="32"/>
                <w:szCs w:val="32"/>
              </w:rPr>
              <w:br w:type="textWrapping"/>
            </w:r>
            <w:r>
              <w:rPr>
                <w:rFonts w:hint="default" w:ascii="Times New Roman" w:hAnsi="Times New Roman" w:cs="Times New Roman"/>
                <w:sz w:val="32"/>
                <w:szCs w:val="32"/>
              </w:rPr>
              <w:t>7. Exact security controls and internal network boundaries — Guess — cannot be established from outside observation.</w:t>
            </w:r>
          </w:p>
        </w:tc>
      </w:tr>
    </w:tbl>
    <w:p w14:paraId="130FD318">
      <w:pPr>
        <w:spacing w:after="80"/>
        <w:rPr>
          <w:rFonts w:hint="default" w:ascii="Times New Roman" w:hAnsi="Times New Roman" w:cs="Times New Roman"/>
          <w:sz w:val="32"/>
          <w:szCs w:val="32"/>
        </w:rPr>
      </w:pPr>
    </w:p>
    <w:p w14:paraId="1D223878">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7. What Could Not Be Determined</w:t>
      </w:r>
    </w:p>
    <w:p w14:paraId="700FAA90">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State honestly which parts of the architecture, pipeline, or risk model could not be inferred from outside observation, and why.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E30368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0FA9189E">
            <w:pPr>
              <w:jc w:val="left"/>
              <w:rPr>
                <w:rFonts w:hint="default" w:ascii="Times New Roman" w:hAnsi="Times New Roman" w:cs="Times New Roman"/>
                <w:sz w:val="32"/>
                <w:szCs w:val="32"/>
              </w:rPr>
            </w:pPr>
            <w:r>
              <w:rPr>
                <w:rFonts w:hint="default" w:ascii="Times New Roman" w:hAnsi="Times New Roman" w:cs="Times New Roman"/>
                <w:sz w:val="32"/>
                <w:szCs w:val="32"/>
              </w:rPr>
              <w:t>The complete internal architecture, all databases, private APIs, internal network topology, exact security configuration, complete ML model catalogue and all production data-retention rules could not be determined. Public engineering articles disclose selected components and design decisions, but they do not provide a complete production architecture. Therefore, unsupported internal details are deliberately marked as inference or unknown.</w:t>
            </w:r>
          </w:p>
        </w:tc>
      </w:tr>
    </w:tbl>
    <w:p w14:paraId="097EE714">
      <w:pPr>
        <w:spacing w:after="80"/>
        <w:rPr>
          <w:rFonts w:hint="default" w:ascii="Times New Roman" w:hAnsi="Times New Roman" w:cs="Times New Roman"/>
          <w:sz w:val="32"/>
          <w:szCs w:val="32"/>
        </w:rPr>
      </w:pPr>
    </w:p>
    <w:p w14:paraId="48E454E4">
      <w:pPr>
        <w:spacing w:before="0" w:after="4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8. Business / Product Decisions the Analytics Likely Supports</w:t>
      </w:r>
    </w:p>
    <w:p w14:paraId="5D254308">
      <w:pPr>
        <w:spacing w:before="0" w:after="60"/>
        <w:rPr>
          <w:rFonts w:hint="default" w:ascii="Times New Roman" w:hAnsi="Times New Roman" w:cs="Times New Roman"/>
          <w:sz w:val="32"/>
          <w:szCs w:val="32"/>
        </w:rPr>
      </w:pPr>
      <w:r>
        <w:rPr>
          <w:rFonts w:hint="default" w:ascii="Times New Roman" w:hAnsi="Times New Roman" w:eastAsia="Aptos" w:cs="Times New Roman"/>
          <w:i/>
          <w:iCs/>
          <w:color w:val="566573"/>
          <w:sz w:val="32"/>
          <w:szCs w:val="32"/>
        </w:rPr>
        <w:t>What to include: State the measurable outcome the inferred analytics probably drives: faster ETA, higher conversion, personalized recommendations, fraud reduction, or similar.</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0A6D6C9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center"/>
          </w:tcPr>
          <w:p w14:paraId="77EA4454">
            <w:pPr>
              <w:jc w:val="left"/>
              <w:rPr>
                <w:rFonts w:hint="default" w:ascii="Times New Roman" w:hAnsi="Times New Roman" w:cs="Times New Roman"/>
                <w:sz w:val="32"/>
                <w:szCs w:val="32"/>
              </w:rPr>
            </w:pPr>
            <w:r>
              <w:rPr>
                <w:rFonts w:hint="default" w:ascii="Times New Roman" w:hAnsi="Times New Roman" w:cs="Times New Roman"/>
                <w:sz w:val="32"/>
                <w:szCs w:val="32"/>
              </w:rPr>
              <w:t>The inferred analytics likely supports:</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 More accurate delivery ETA and delay communication.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Delivery-partner assignment and dispatch decisions.</w:t>
            </w:r>
            <w:r>
              <w:rPr>
                <w:rFonts w:hint="default" w:ascii="Times New Roman" w:hAnsi="Times New Roman" w:cs="Times New Roman"/>
                <w:sz w:val="32"/>
                <w:szCs w:val="32"/>
              </w:rPr>
              <w:br w:type="textWrapping"/>
            </w:r>
            <w:r>
              <w:rPr>
                <w:rFonts w:hint="default" w:ascii="Times New Roman" w:hAnsi="Times New Roman" w:cs="Times New Roman"/>
                <w:sz w:val="32"/>
                <w:szCs w:val="32"/>
              </w:rPr>
              <w:t>• Faster and more relevant restaurant/food search.</w:t>
            </w:r>
            <w:r>
              <w:rPr>
                <w:rFonts w:hint="default" w:ascii="Times New Roman" w:hAnsi="Times New Roman" w:cs="Times New Roman"/>
                <w:sz w:val="32"/>
                <w:szCs w:val="32"/>
              </w:rPr>
              <w:br w:type="textWrapping"/>
            </w:r>
            <w:r>
              <w:rPr>
                <w:rFonts w:hint="default" w:ascii="Times New Roman" w:hAnsi="Times New Roman" w:cs="Times New Roman"/>
                <w:sz w:val="32"/>
                <w:szCs w:val="32"/>
              </w:rPr>
              <w:t>• Personalised restaurant and food discovery.</w:t>
            </w:r>
            <w:r>
              <w:rPr>
                <w:rFonts w:hint="default" w:ascii="Times New Roman" w:hAnsi="Times New Roman" w:cs="Times New Roman"/>
                <w:sz w:val="32"/>
                <w:szCs w:val="32"/>
              </w:rPr>
              <w:br w:type="textWrapping"/>
            </w:r>
            <w:r>
              <w:rPr>
                <w:rFonts w:hint="default" w:ascii="Times New Roman" w:hAnsi="Times New Roman" w:cs="Times New Roman"/>
                <w:sz w:val="32"/>
                <w:szCs w:val="32"/>
              </w:rPr>
              <w:t>• Demand and operational analysis.</w:t>
            </w:r>
            <w:r>
              <w:rPr>
                <w:rFonts w:hint="default" w:ascii="Times New Roman" w:hAnsi="Times New Roman" w:cs="Times New Roman"/>
                <w:sz w:val="32"/>
                <w:szCs w:val="32"/>
              </w:rPr>
              <w:br w:type="textWrapping"/>
            </w:r>
            <w:r>
              <w:rPr>
                <w:rFonts w:hint="default" w:ascii="Times New Roman" w:hAnsi="Times New Roman" w:cs="Times New Roman"/>
                <w:sz w:val="32"/>
                <w:szCs w:val="32"/>
              </w:rPr>
              <w:t>• Customer-support reduction through better ETA accuracy.</w:t>
            </w:r>
            <w:r>
              <w:rPr>
                <w:rFonts w:hint="default" w:ascii="Times New Roman" w:hAnsi="Times New Roman" w:cs="Times New Roman"/>
                <w:sz w:val="32"/>
                <w:szCs w:val="32"/>
              </w:rPr>
              <w:br w:type="textWrapping"/>
            </w:r>
            <w:r>
              <w:rPr>
                <w:rFonts w:hint="default" w:ascii="Times New Roman" w:hAnsi="Times New Roman" w:cs="Times New Roman"/>
                <w:sz w:val="32"/>
                <w:szCs w:val="32"/>
              </w:rPr>
              <w:t>• Fraud/security detection and platform integrity.</w:t>
            </w:r>
            <w:r>
              <w:rPr>
                <w:rFonts w:hint="default" w:ascii="Times New Roman" w:hAnsi="Times New Roman" w:cs="Times New Roman"/>
                <w:sz w:val="32"/>
                <w:szCs w:val="32"/>
              </w:rPr>
              <w:br w:type="textWrapping"/>
            </w:r>
            <w:r>
              <w:rPr>
                <w:rFonts w:hint="default" w:ascii="Times New Roman" w:hAnsi="Times New Roman" w:cs="Times New Roman"/>
                <w:sz w:val="32"/>
                <w:szCs w:val="32"/>
              </w:rPr>
              <w:t>• Better restaurant and delivery-partner operations.</w:t>
            </w:r>
            <w:r>
              <w:rPr>
                <w:rFonts w:hint="default" w:ascii="Times New Roman" w:hAnsi="Times New Roman" w:cs="Times New Roman"/>
                <w:sz w:val="32"/>
                <w:szCs w:val="32"/>
              </w:rPr>
              <w:br w:type="textWrapping"/>
            </w:r>
            <w:r>
              <w:rPr>
                <w:rFonts w:hint="default" w:ascii="Times New Roman" w:hAnsi="Times New Roman" w:cs="Times New Roman"/>
                <w:sz w:val="32"/>
                <w:szCs w:val="32"/>
              </w:rPr>
              <w:br w:type="textWrapping"/>
            </w:r>
            <w:r>
              <w:rPr>
                <w:rFonts w:hint="default" w:ascii="Times New Roman" w:hAnsi="Times New Roman" w:cs="Times New Roman"/>
                <w:sz w:val="32"/>
                <w:szCs w:val="32"/>
              </w:rPr>
              <w:t>Zomato has publicly stated that ETA affects customer experience and operational decisions, and that ML is used for multiple real-time business predictions.</w:t>
            </w:r>
          </w:p>
        </w:tc>
      </w:tr>
    </w:tbl>
    <w:p w14:paraId="3954DA5E">
      <w:pPr>
        <w:spacing w:after="80"/>
        <w:rPr>
          <w:rFonts w:hint="default" w:ascii="Times New Roman" w:hAnsi="Times New Roman" w:cs="Times New Roman"/>
          <w:sz w:val="32"/>
          <w:szCs w:val="32"/>
        </w:rPr>
      </w:pPr>
    </w:p>
    <w:p w14:paraId="12BE6864">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6305CA15">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Rubric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185"/>
        <w:gridCol w:w="1167"/>
        <w:gridCol w:w="3407"/>
        <w:gridCol w:w="2407"/>
      </w:tblGrid>
      <w:tr w14:paraId="53F0917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0B2748"/>
            <w:tcMar>
              <w:top w:w="90" w:type="dxa"/>
              <w:left w:w="130" w:type="dxa"/>
              <w:bottom w:w="90" w:type="dxa"/>
              <w:right w:w="130" w:type="dxa"/>
            </w:tcMar>
            <w:vAlign w:val="center"/>
          </w:tcPr>
          <w:p w14:paraId="51E7126E">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Criteria</w:t>
            </w:r>
          </w:p>
        </w:tc>
        <w:tc>
          <w:tcPr>
            <w:tcW w:w="1017" w:type="dxa"/>
            <w:shd w:val="clear" w:color="auto" w:fill="0B2748"/>
            <w:tcMar>
              <w:top w:w="90" w:type="dxa"/>
              <w:left w:w="130" w:type="dxa"/>
              <w:bottom w:w="90" w:type="dxa"/>
              <w:right w:w="130" w:type="dxa"/>
            </w:tcMar>
            <w:vAlign w:val="center"/>
          </w:tcPr>
          <w:p w14:paraId="5C1D1F7C">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Marks</w:t>
            </w:r>
          </w:p>
        </w:tc>
        <w:tc>
          <w:tcPr>
            <w:tcW w:w="3456" w:type="dxa"/>
            <w:shd w:val="clear" w:color="auto" w:fill="0B2748"/>
            <w:tcMar>
              <w:top w:w="90" w:type="dxa"/>
              <w:left w:w="130" w:type="dxa"/>
              <w:bottom w:w="90" w:type="dxa"/>
              <w:right w:w="130" w:type="dxa"/>
            </w:tcMar>
            <w:vAlign w:val="center"/>
          </w:tcPr>
          <w:p w14:paraId="470D42C6">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Evaluation Focus</w:t>
            </w:r>
          </w:p>
        </w:tc>
        <w:tc>
          <w:tcPr>
            <w:tcW w:w="2440" w:type="dxa"/>
            <w:shd w:val="clear" w:color="auto" w:fill="0B2748"/>
            <w:tcMar>
              <w:top w:w="90" w:type="dxa"/>
              <w:left w:w="130" w:type="dxa"/>
              <w:bottom w:w="90" w:type="dxa"/>
              <w:right w:w="130" w:type="dxa"/>
            </w:tcMar>
            <w:vAlign w:val="center"/>
          </w:tcPr>
          <w:p w14:paraId="1635014C">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Evidence</w:t>
            </w:r>
          </w:p>
        </w:tc>
      </w:tr>
      <w:tr w14:paraId="5E9221E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536E9404">
            <w:pPr>
              <w:spacing w:before="0" w:after="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Behavioural evidence quality</w:t>
            </w:r>
          </w:p>
        </w:tc>
        <w:tc>
          <w:tcPr>
            <w:tcW w:w="1017" w:type="dxa"/>
            <w:shd w:val="clear" w:color="auto" w:fill="FFFFFF"/>
            <w:tcMar>
              <w:top w:w="90" w:type="dxa"/>
              <w:left w:w="130" w:type="dxa"/>
              <w:bottom w:w="90" w:type="dxa"/>
              <w:right w:w="130" w:type="dxa"/>
            </w:tcMar>
            <w:vAlign w:val="center"/>
          </w:tcPr>
          <w:p w14:paraId="1546CC8D">
            <w:pPr>
              <w:spacing w:before="0" w:after="0"/>
              <w:jc w:val="center"/>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6</w:t>
            </w:r>
          </w:p>
        </w:tc>
        <w:tc>
          <w:tcPr>
            <w:tcW w:w="3456" w:type="dxa"/>
            <w:shd w:val="clear" w:color="auto" w:fill="FFFFFF"/>
            <w:tcMar>
              <w:top w:w="90" w:type="dxa"/>
              <w:left w:w="130" w:type="dxa"/>
              <w:bottom w:w="90" w:type="dxa"/>
              <w:right w:w="130" w:type="dxa"/>
            </w:tcMar>
            <w:vAlign w:val="center"/>
          </w:tcPr>
          <w:p w14:paraId="12ACADE3">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50401E1A">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Module 1 log/table</w:t>
            </w:r>
          </w:p>
        </w:tc>
      </w:tr>
      <w:tr w14:paraId="710EC70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78F3403B">
            <w:pPr>
              <w:spacing w:before="0" w:after="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Architecture inference and reasoning</w:t>
            </w:r>
          </w:p>
        </w:tc>
        <w:tc>
          <w:tcPr>
            <w:tcW w:w="1017" w:type="dxa"/>
            <w:shd w:val="clear" w:color="auto" w:fill="FFFFFF"/>
            <w:tcMar>
              <w:top w:w="90" w:type="dxa"/>
              <w:left w:w="130" w:type="dxa"/>
              <w:bottom w:w="90" w:type="dxa"/>
              <w:right w:w="130" w:type="dxa"/>
            </w:tcMar>
            <w:vAlign w:val="center"/>
          </w:tcPr>
          <w:p w14:paraId="697887E2">
            <w:pPr>
              <w:spacing w:before="0" w:after="0"/>
              <w:jc w:val="center"/>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6</w:t>
            </w:r>
          </w:p>
        </w:tc>
        <w:tc>
          <w:tcPr>
            <w:tcW w:w="3456" w:type="dxa"/>
            <w:shd w:val="clear" w:color="auto" w:fill="FFFFFF"/>
            <w:tcMar>
              <w:top w:w="90" w:type="dxa"/>
              <w:left w:w="130" w:type="dxa"/>
              <w:bottom w:w="90" w:type="dxa"/>
              <w:right w:w="130" w:type="dxa"/>
            </w:tcMar>
            <w:vAlign w:val="center"/>
          </w:tcPr>
          <w:p w14:paraId="5BE1B9E7">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21E0791D">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draw.io diagram</w:t>
            </w:r>
          </w:p>
        </w:tc>
      </w:tr>
      <w:tr w14:paraId="2710500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12C6FB58">
            <w:pPr>
              <w:spacing w:before="0" w:after="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Processing/analytics inference</w:t>
            </w:r>
          </w:p>
        </w:tc>
        <w:tc>
          <w:tcPr>
            <w:tcW w:w="1017" w:type="dxa"/>
            <w:shd w:val="clear" w:color="auto" w:fill="FFFFFF"/>
            <w:tcMar>
              <w:top w:w="90" w:type="dxa"/>
              <w:left w:w="130" w:type="dxa"/>
              <w:bottom w:w="90" w:type="dxa"/>
              <w:right w:w="130" w:type="dxa"/>
            </w:tcMar>
            <w:vAlign w:val="center"/>
          </w:tcPr>
          <w:p w14:paraId="0DA98ADD">
            <w:pPr>
              <w:spacing w:before="0" w:after="0"/>
              <w:jc w:val="center"/>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5</w:t>
            </w:r>
          </w:p>
        </w:tc>
        <w:tc>
          <w:tcPr>
            <w:tcW w:w="3456" w:type="dxa"/>
            <w:shd w:val="clear" w:color="auto" w:fill="FFFFFF"/>
            <w:tcMar>
              <w:top w:w="90" w:type="dxa"/>
              <w:left w:w="130" w:type="dxa"/>
              <w:bottom w:w="90" w:type="dxa"/>
              <w:right w:w="130" w:type="dxa"/>
            </w:tcMar>
            <w:vAlign w:val="center"/>
          </w:tcPr>
          <w:p w14:paraId="5394A846">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10BD6FDA">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Module 3 table</w:t>
            </w:r>
          </w:p>
        </w:tc>
      </w:tr>
      <w:tr w14:paraId="0BCA7BD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4E6E75DC">
            <w:pPr>
              <w:spacing w:before="0" w:after="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Privacy/security risk inference</w:t>
            </w:r>
          </w:p>
        </w:tc>
        <w:tc>
          <w:tcPr>
            <w:tcW w:w="1017" w:type="dxa"/>
            <w:shd w:val="clear" w:color="auto" w:fill="FFFFFF"/>
            <w:tcMar>
              <w:top w:w="90" w:type="dxa"/>
              <w:left w:w="130" w:type="dxa"/>
              <w:bottom w:w="90" w:type="dxa"/>
              <w:right w:w="130" w:type="dxa"/>
            </w:tcMar>
            <w:vAlign w:val="center"/>
          </w:tcPr>
          <w:p w14:paraId="011D063B">
            <w:pPr>
              <w:spacing w:before="0" w:after="0"/>
              <w:jc w:val="center"/>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5</w:t>
            </w:r>
          </w:p>
        </w:tc>
        <w:tc>
          <w:tcPr>
            <w:tcW w:w="3456" w:type="dxa"/>
            <w:shd w:val="clear" w:color="auto" w:fill="FFFFFF"/>
            <w:tcMar>
              <w:top w:w="90" w:type="dxa"/>
              <w:left w:w="130" w:type="dxa"/>
              <w:bottom w:w="90" w:type="dxa"/>
              <w:right w:w="130" w:type="dxa"/>
            </w:tcMar>
            <w:vAlign w:val="center"/>
          </w:tcPr>
          <w:p w14:paraId="03B77093">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7724F06E">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Threat model table/screenshot</w:t>
            </w:r>
          </w:p>
        </w:tc>
      </w:tr>
      <w:tr w14:paraId="6017276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1033FF4B">
            <w:pPr>
              <w:spacing w:before="0" w:after="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Confidence and evidence transparency</w:t>
            </w:r>
          </w:p>
        </w:tc>
        <w:tc>
          <w:tcPr>
            <w:tcW w:w="1017" w:type="dxa"/>
            <w:shd w:val="clear" w:color="auto" w:fill="FFFFFF"/>
            <w:tcMar>
              <w:top w:w="90" w:type="dxa"/>
              <w:left w:w="130" w:type="dxa"/>
              <w:bottom w:w="90" w:type="dxa"/>
              <w:right w:w="130" w:type="dxa"/>
            </w:tcMar>
            <w:vAlign w:val="center"/>
          </w:tcPr>
          <w:p w14:paraId="30DBF6D9">
            <w:pPr>
              <w:spacing w:before="0" w:after="0"/>
              <w:jc w:val="center"/>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4</w:t>
            </w:r>
          </w:p>
        </w:tc>
        <w:tc>
          <w:tcPr>
            <w:tcW w:w="3456" w:type="dxa"/>
            <w:shd w:val="clear" w:color="auto" w:fill="FFFFFF"/>
            <w:tcMar>
              <w:top w:w="90" w:type="dxa"/>
              <w:left w:w="130" w:type="dxa"/>
              <w:bottom w:w="90" w:type="dxa"/>
              <w:right w:w="130" w:type="dxa"/>
            </w:tcMar>
            <w:vAlign w:val="center"/>
          </w:tcPr>
          <w:p w14:paraId="77DC25FA">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534BA1EB">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Section 6-7</w:t>
            </w:r>
          </w:p>
        </w:tc>
      </w:tr>
      <w:tr w14:paraId="645151A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79D6155B">
            <w:pPr>
              <w:spacing w:before="0" w:after="0"/>
              <w:rPr>
                <w:rFonts w:hint="default" w:ascii="Times New Roman" w:hAnsi="Times New Roman" w:cs="Times New Roman"/>
                <w:sz w:val="32"/>
                <w:szCs w:val="32"/>
              </w:rPr>
            </w:pPr>
            <w:r>
              <w:rPr>
                <w:rFonts w:hint="default" w:ascii="Times New Roman" w:hAnsi="Times New Roman" w:eastAsia="Aptos" w:cs="Times New Roman"/>
                <w:b/>
                <w:bCs/>
                <w:color w:val="17212B"/>
                <w:sz w:val="32"/>
                <w:szCs w:val="32"/>
              </w:rPr>
              <w:t>Clarity and submission quality</w:t>
            </w:r>
          </w:p>
        </w:tc>
        <w:tc>
          <w:tcPr>
            <w:tcW w:w="1017" w:type="dxa"/>
            <w:shd w:val="clear" w:color="auto" w:fill="FFFFFF"/>
            <w:tcMar>
              <w:top w:w="90" w:type="dxa"/>
              <w:left w:w="130" w:type="dxa"/>
              <w:bottom w:w="90" w:type="dxa"/>
              <w:right w:w="130" w:type="dxa"/>
            </w:tcMar>
            <w:vAlign w:val="center"/>
          </w:tcPr>
          <w:p w14:paraId="1430BE50">
            <w:pPr>
              <w:spacing w:before="0" w:after="0"/>
              <w:jc w:val="center"/>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4</w:t>
            </w:r>
          </w:p>
        </w:tc>
        <w:tc>
          <w:tcPr>
            <w:tcW w:w="3456" w:type="dxa"/>
            <w:shd w:val="clear" w:color="auto" w:fill="FFFFFF"/>
            <w:tcMar>
              <w:top w:w="90" w:type="dxa"/>
              <w:left w:w="130" w:type="dxa"/>
              <w:bottom w:w="90" w:type="dxa"/>
              <w:right w:w="130" w:type="dxa"/>
            </w:tcMar>
            <w:vAlign w:val="center"/>
          </w:tcPr>
          <w:p w14:paraId="6921732C">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Organized, original and complete evidence.</w:t>
            </w:r>
          </w:p>
        </w:tc>
        <w:tc>
          <w:tcPr>
            <w:tcW w:w="2440" w:type="dxa"/>
            <w:shd w:val="clear" w:color="auto" w:fill="FFFFFF"/>
            <w:tcMar>
              <w:top w:w="90" w:type="dxa"/>
              <w:left w:w="130" w:type="dxa"/>
              <w:bottom w:w="90" w:type="dxa"/>
              <w:right w:w="130" w:type="dxa"/>
            </w:tcMar>
            <w:vAlign w:val="center"/>
          </w:tcPr>
          <w:p w14:paraId="56BF181C">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GitHub/GCR</w:t>
            </w:r>
          </w:p>
        </w:tc>
      </w:tr>
    </w:tbl>
    <w:p w14:paraId="01997B8F">
      <w:pPr>
        <w:spacing w:after="60"/>
        <w:rPr>
          <w:rFonts w:hint="default" w:ascii="Times New Roman" w:hAnsi="Times New Roman" w:cs="Times New Roman"/>
          <w:sz w:val="32"/>
          <w:szCs w:val="32"/>
        </w:rPr>
      </w:pPr>
    </w:p>
    <w:p w14:paraId="1B196044">
      <w:pPr>
        <w:spacing w:before="0" w:after="90"/>
        <w:rPr>
          <w:rFonts w:hint="default" w:ascii="Times New Roman" w:hAnsi="Times New Roman" w:cs="Times New Roman"/>
          <w:sz w:val="32"/>
          <w:szCs w:val="32"/>
        </w:rPr>
      </w:pPr>
      <w:r>
        <w:rPr>
          <w:rFonts w:hint="default" w:ascii="Times New Roman" w:hAnsi="Times New Roman" w:eastAsia="Aptos" w:cs="Times New Roman"/>
          <w:b/>
          <w:bCs/>
          <w:color w:val="0B2748"/>
          <w:sz w:val="32"/>
          <w:szCs w:val="32"/>
        </w:rPr>
        <w:t>Total Marks: 30</w:t>
      </w:r>
    </w:p>
    <w:p w14:paraId="6431D74C">
      <w:pPr>
        <w:spacing w:after="160"/>
        <w:rPr>
          <w:rFonts w:hint="default" w:ascii="Times New Roman" w:hAnsi="Times New Roman" w:cs="Times New Roman"/>
          <w:sz w:val="32"/>
          <w:szCs w:val="32"/>
        </w:rPr>
      </w:pPr>
    </w:p>
    <w:p w14:paraId="712D0AFB">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Submission Checklist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8323"/>
        <w:gridCol w:w="1843"/>
      </w:tblGrid>
      <w:tr w14:paraId="0AFC97F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0B2748"/>
            <w:tcMar>
              <w:top w:w="90" w:type="dxa"/>
              <w:left w:w="130" w:type="dxa"/>
              <w:bottom w:w="90" w:type="dxa"/>
              <w:right w:w="130" w:type="dxa"/>
            </w:tcMar>
            <w:vAlign w:val="center"/>
          </w:tcPr>
          <w:p w14:paraId="4D452820">
            <w:pPr>
              <w:spacing w:before="0" w:after="0"/>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Checklist Item</w:t>
            </w:r>
          </w:p>
        </w:tc>
        <w:tc>
          <w:tcPr>
            <w:tcW w:w="1220" w:type="dxa"/>
            <w:shd w:val="clear" w:color="auto" w:fill="0B2748"/>
            <w:tcMar>
              <w:top w:w="90" w:type="dxa"/>
              <w:left w:w="130" w:type="dxa"/>
              <w:bottom w:w="90" w:type="dxa"/>
              <w:right w:w="130" w:type="dxa"/>
            </w:tcMar>
            <w:vAlign w:val="center"/>
          </w:tcPr>
          <w:p w14:paraId="17190448">
            <w:pPr>
              <w:spacing w:before="0" w:after="0"/>
              <w:jc w:val="center"/>
              <w:rPr>
                <w:rFonts w:hint="default" w:ascii="Times New Roman" w:hAnsi="Times New Roman" w:cs="Times New Roman"/>
                <w:sz w:val="32"/>
                <w:szCs w:val="32"/>
              </w:rPr>
            </w:pPr>
            <w:r>
              <w:rPr>
                <w:rFonts w:hint="default" w:ascii="Times New Roman" w:hAnsi="Times New Roman" w:eastAsia="Aptos" w:cs="Times New Roman"/>
                <w:b/>
                <w:bCs/>
                <w:color w:val="FFFFFF"/>
                <w:sz w:val="32"/>
                <w:szCs w:val="32"/>
              </w:rPr>
              <w:t>Status</w:t>
            </w:r>
          </w:p>
        </w:tc>
      </w:tr>
      <w:tr w14:paraId="2D87DAD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2649B9AA">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Student details and selected platform are filled.</w:t>
            </w:r>
          </w:p>
        </w:tc>
        <w:tc>
          <w:tcPr>
            <w:tcW w:w="1220" w:type="dxa"/>
            <w:shd w:val="clear" w:color="auto" w:fill="FFFFFF"/>
            <w:tcMar>
              <w:top w:w="90" w:type="dxa"/>
              <w:left w:w="130" w:type="dxa"/>
              <w:bottom w:w="90" w:type="dxa"/>
              <w:right w:w="130" w:type="dxa"/>
            </w:tcMar>
            <w:vAlign w:val="center"/>
          </w:tcPr>
          <w:p w14:paraId="6154E996">
            <w:pPr>
              <w:jc w:val="left"/>
              <w:rPr>
                <w:rFonts w:hint="default" w:ascii="Times New Roman" w:hAnsi="Times New Roman" w:cs="Times New Roman"/>
                <w:sz w:val="32"/>
                <w:szCs w:val="32"/>
              </w:rPr>
            </w:pPr>
            <w:r>
              <w:rPr>
                <w:rFonts w:hint="default" w:ascii="Times New Roman" w:hAnsi="Times New Roman" w:cs="Times New Roman"/>
                <w:sz w:val="32"/>
                <w:szCs w:val="32"/>
              </w:rPr>
              <w:t>Done</w:t>
            </w:r>
          </w:p>
        </w:tc>
      </w:tr>
      <w:tr w14:paraId="21E0AF2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4A9E889D">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Behavioural observation log is completed with at least 5 observations.</w:t>
            </w:r>
          </w:p>
        </w:tc>
        <w:tc>
          <w:tcPr>
            <w:tcW w:w="1220" w:type="dxa"/>
            <w:shd w:val="clear" w:color="auto" w:fill="FFFFFF"/>
            <w:tcMar>
              <w:top w:w="90" w:type="dxa"/>
              <w:left w:w="130" w:type="dxa"/>
              <w:bottom w:w="90" w:type="dxa"/>
              <w:right w:w="130" w:type="dxa"/>
            </w:tcMar>
            <w:vAlign w:val="center"/>
          </w:tcPr>
          <w:p w14:paraId="7AA321A0">
            <w:pPr>
              <w:jc w:val="left"/>
              <w:rPr>
                <w:rFonts w:hint="default" w:ascii="Times New Roman" w:hAnsi="Times New Roman" w:cs="Times New Roman"/>
                <w:sz w:val="32"/>
                <w:szCs w:val="32"/>
              </w:rPr>
            </w:pPr>
            <w:r>
              <w:rPr>
                <w:rFonts w:hint="default" w:ascii="Times New Roman" w:hAnsi="Times New Roman" w:cs="Times New Roman"/>
                <w:sz w:val="32"/>
                <w:szCs w:val="32"/>
              </w:rPr>
              <w:t>Pending – attach own screenshots</w:t>
            </w:r>
          </w:p>
        </w:tc>
      </w:tr>
      <w:tr w14:paraId="0F0489E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135A12AD">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Inferred architecture diagram is included with confidence levels noted.</w:t>
            </w:r>
          </w:p>
        </w:tc>
        <w:tc>
          <w:tcPr>
            <w:tcW w:w="1220" w:type="dxa"/>
            <w:shd w:val="clear" w:color="auto" w:fill="FFFFFF"/>
            <w:tcMar>
              <w:top w:w="90" w:type="dxa"/>
              <w:left w:w="130" w:type="dxa"/>
              <w:bottom w:w="90" w:type="dxa"/>
              <w:right w:w="130" w:type="dxa"/>
            </w:tcMar>
            <w:vAlign w:val="center"/>
          </w:tcPr>
          <w:p w14:paraId="193962E0">
            <w:pPr>
              <w:jc w:val="left"/>
              <w:rPr>
                <w:rFonts w:hint="default" w:ascii="Times New Roman" w:hAnsi="Times New Roman" w:cs="Times New Roman"/>
                <w:sz w:val="32"/>
                <w:szCs w:val="32"/>
              </w:rPr>
            </w:pPr>
            <w:r>
              <w:rPr>
                <w:rFonts w:hint="default" w:ascii="Times New Roman" w:hAnsi="Times New Roman" w:cs="Times New Roman"/>
                <w:sz w:val="32"/>
                <w:szCs w:val="32"/>
              </w:rPr>
              <w:t>Done – diagram included</w:t>
            </w:r>
          </w:p>
        </w:tc>
      </w:tr>
      <w:tr w14:paraId="47B8B99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359E8846">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Processing/analytics inference table is completed.</w:t>
            </w:r>
          </w:p>
        </w:tc>
        <w:tc>
          <w:tcPr>
            <w:tcW w:w="1220" w:type="dxa"/>
            <w:shd w:val="clear" w:color="auto" w:fill="FFFFFF"/>
            <w:tcMar>
              <w:top w:w="90" w:type="dxa"/>
              <w:left w:w="130" w:type="dxa"/>
              <w:bottom w:w="90" w:type="dxa"/>
              <w:right w:w="130" w:type="dxa"/>
            </w:tcMar>
            <w:vAlign w:val="center"/>
          </w:tcPr>
          <w:p w14:paraId="1FEC6841">
            <w:pPr>
              <w:jc w:val="left"/>
              <w:rPr>
                <w:rFonts w:hint="default" w:ascii="Times New Roman" w:hAnsi="Times New Roman" w:cs="Times New Roman"/>
                <w:sz w:val="32"/>
                <w:szCs w:val="32"/>
              </w:rPr>
            </w:pPr>
            <w:r>
              <w:rPr>
                <w:rFonts w:hint="default" w:ascii="Times New Roman" w:hAnsi="Times New Roman" w:cs="Times New Roman"/>
                <w:sz w:val="32"/>
                <w:szCs w:val="32"/>
              </w:rPr>
              <w:t>Done</w:t>
            </w:r>
          </w:p>
        </w:tc>
      </w:tr>
      <w:tr w14:paraId="6AEBFE9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3E4B67D0">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Threat model diagram/table is included.</w:t>
            </w:r>
          </w:p>
        </w:tc>
        <w:tc>
          <w:tcPr>
            <w:tcW w:w="1220" w:type="dxa"/>
            <w:shd w:val="clear" w:color="auto" w:fill="FFFFFF"/>
            <w:tcMar>
              <w:top w:w="90" w:type="dxa"/>
              <w:left w:w="130" w:type="dxa"/>
              <w:bottom w:w="90" w:type="dxa"/>
              <w:right w:w="130" w:type="dxa"/>
            </w:tcMar>
            <w:vAlign w:val="center"/>
          </w:tcPr>
          <w:p w14:paraId="7AEA9CA2">
            <w:pPr>
              <w:jc w:val="left"/>
              <w:rPr>
                <w:rFonts w:hint="default" w:ascii="Times New Roman" w:hAnsi="Times New Roman" w:cs="Times New Roman"/>
                <w:sz w:val="32"/>
                <w:szCs w:val="32"/>
              </w:rPr>
            </w:pPr>
            <w:r>
              <w:rPr>
                <w:rFonts w:hint="default" w:ascii="Times New Roman" w:hAnsi="Times New Roman" w:cs="Times New Roman"/>
                <w:sz w:val="32"/>
                <w:szCs w:val="32"/>
              </w:rPr>
              <w:t>Done – inferred model included</w:t>
            </w:r>
          </w:p>
        </w:tc>
      </w:tr>
      <w:tr w14:paraId="43ED2AC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4157D713">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All 8 final solution sections are completed.</w:t>
            </w:r>
          </w:p>
        </w:tc>
        <w:tc>
          <w:tcPr>
            <w:tcW w:w="1220" w:type="dxa"/>
            <w:shd w:val="clear" w:color="auto" w:fill="FFFFFF"/>
            <w:tcMar>
              <w:top w:w="90" w:type="dxa"/>
              <w:left w:w="130" w:type="dxa"/>
              <w:bottom w:w="90" w:type="dxa"/>
              <w:right w:w="130" w:type="dxa"/>
            </w:tcMar>
            <w:vAlign w:val="center"/>
          </w:tcPr>
          <w:p w14:paraId="0A7E7149">
            <w:pPr>
              <w:jc w:val="left"/>
              <w:rPr>
                <w:rFonts w:hint="default" w:ascii="Times New Roman" w:hAnsi="Times New Roman" w:cs="Times New Roman"/>
                <w:sz w:val="32"/>
                <w:szCs w:val="32"/>
              </w:rPr>
            </w:pPr>
            <w:r>
              <w:rPr>
                <w:rFonts w:hint="default" w:ascii="Times New Roman" w:hAnsi="Times New Roman" w:cs="Times New Roman"/>
                <w:sz w:val="32"/>
                <w:szCs w:val="32"/>
              </w:rPr>
              <w:t>Done</w:t>
            </w:r>
          </w:p>
        </w:tc>
      </w:tr>
      <w:tr w14:paraId="2C0EA3D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2FD50406">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"What could not be determined" section is honestly completed.</w:t>
            </w:r>
          </w:p>
        </w:tc>
        <w:tc>
          <w:tcPr>
            <w:tcW w:w="1220" w:type="dxa"/>
            <w:shd w:val="clear" w:color="auto" w:fill="FFFFFF"/>
            <w:tcMar>
              <w:top w:w="90" w:type="dxa"/>
              <w:left w:w="130" w:type="dxa"/>
              <w:bottom w:w="90" w:type="dxa"/>
              <w:right w:w="130" w:type="dxa"/>
            </w:tcMar>
            <w:vAlign w:val="center"/>
          </w:tcPr>
          <w:p w14:paraId="4D193BA5">
            <w:pPr>
              <w:jc w:val="left"/>
              <w:rPr>
                <w:rFonts w:hint="default" w:ascii="Times New Roman" w:hAnsi="Times New Roman" w:cs="Times New Roman"/>
                <w:sz w:val="32"/>
                <w:szCs w:val="32"/>
              </w:rPr>
            </w:pPr>
            <w:r>
              <w:rPr>
                <w:rFonts w:hint="default" w:ascii="Times New Roman" w:hAnsi="Times New Roman" w:cs="Times New Roman"/>
                <w:sz w:val="32"/>
                <w:szCs w:val="32"/>
              </w:rPr>
              <w:t>Done</w:t>
            </w:r>
          </w:p>
        </w:tc>
      </w:tr>
      <w:tr w14:paraId="49A78A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7081EEB7">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DOCX/PDF and supporting files are uploaded to GitHub.</w:t>
            </w:r>
          </w:p>
        </w:tc>
        <w:tc>
          <w:tcPr>
            <w:tcW w:w="1220" w:type="dxa"/>
            <w:shd w:val="clear" w:color="auto" w:fill="FFFFFF"/>
            <w:tcMar>
              <w:top w:w="90" w:type="dxa"/>
              <w:left w:w="130" w:type="dxa"/>
              <w:bottom w:w="90" w:type="dxa"/>
              <w:right w:w="130" w:type="dxa"/>
            </w:tcMar>
            <w:vAlign w:val="center"/>
          </w:tcPr>
          <w:p w14:paraId="401284E4">
            <w:pPr>
              <w:jc w:val="left"/>
              <w:rPr>
                <w:rFonts w:hint="default" w:ascii="Times New Roman" w:hAnsi="Times New Roman" w:cs="Times New Roman"/>
                <w:sz w:val="32"/>
                <w:szCs w:val="32"/>
              </w:rPr>
            </w:pPr>
            <w:r>
              <w:rPr>
                <w:rFonts w:hint="default" w:ascii="Times New Roman" w:hAnsi="Times New Roman" w:cs="Times New Roman"/>
                <w:sz w:val="32"/>
                <w:szCs w:val="32"/>
              </w:rPr>
              <w:t>Pending – upload DOCX/PDF to GitHub</w:t>
            </w:r>
          </w:p>
        </w:tc>
      </w:tr>
      <w:tr w14:paraId="1D78A62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219A67B5">
            <w:pPr>
              <w:spacing w:before="0" w:after="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GitHub repository link is submitted through Google Classroom.</w:t>
            </w:r>
          </w:p>
        </w:tc>
        <w:tc>
          <w:tcPr>
            <w:tcW w:w="1220" w:type="dxa"/>
            <w:shd w:val="clear" w:color="auto" w:fill="FFFFFF"/>
            <w:tcMar>
              <w:top w:w="90" w:type="dxa"/>
              <w:left w:w="130" w:type="dxa"/>
              <w:bottom w:w="90" w:type="dxa"/>
              <w:right w:w="130" w:type="dxa"/>
            </w:tcMar>
            <w:vAlign w:val="center"/>
          </w:tcPr>
          <w:p w14:paraId="22F45A1E">
            <w:pPr>
              <w:jc w:val="left"/>
              <w:rPr>
                <w:rFonts w:hint="default" w:ascii="Times New Roman" w:hAnsi="Times New Roman" w:cs="Times New Roman"/>
                <w:sz w:val="32"/>
                <w:szCs w:val="32"/>
              </w:rPr>
            </w:pPr>
            <w:r>
              <w:rPr>
                <w:rFonts w:hint="default" w:ascii="Times New Roman" w:hAnsi="Times New Roman" w:cs="Times New Roman"/>
                <w:sz w:val="32"/>
                <w:szCs w:val="32"/>
              </w:rPr>
              <w:t>Pending – submit link in Google Classroom</w:t>
            </w:r>
          </w:p>
        </w:tc>
      </w:tr>
    </w:tbl>
    <w:p w14:paraId="38910890">
      <w:pPr>
        <w:spacing w:after="160"/>
        <w:rPr>
          <w:rFonts w:hint="default" w:ascii="Times New Roman" w:hAnsi="Times New Roman" w:cs="Times New Roman"/>
          <w:sz w:val="32"/>
          <w:szCs w:val="32"/>
        </w:rPr>
      </w:pPr>
    </w:p>
    <w:p w14:paraId="27BDB394">
      <w:pPr>
        <w:spacing w:before="200" w:after="100"/>
        <w:rPr>
          <w:rFonts w:hint="default" w:ascii="Times New Roman" w:hAnsi="Times New Roman" w:cs="Times New Roman"/>
          <w:sz w:val="32"/>
          <w:szCs w:val="32"/>
        </w:rPr>
      </w:pPr>
      <w:r>
        <w:rPr>
          <w:rFonts w:hint="default" w:ascii="Times New Roman" w:hAnsi="Times New Roman" w:eastAsia="Aptos Display" w:cs="Times New Roman"/>
          <w:b/>
          <w:bCs/>
          <w:color w:val="0B2748"/>
          <w:sz w:val="32"/>
          <w:szCs w:val="32"/>
        </w:rPr>
        <w:t>Official Reference Links</w:t>
      </w:r>
    </w:p>
    <w:p w14:paraId="68E7FA18">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AWS Architecture Center: https://aws.amazon.com/architecture/</w:t>
      </w:r>
    </w:p>
    <w:p w14:paraId="1FADB693">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Azure Architecture Center: https://learn.microsoft.com/en-us/azure/architecture/</w:t>
      </w:r>
    </w:p>
    <w:p w14:paraId="14D9B2A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Google Cloud Architecture Center: https://docs.cloud.google.com/architecture</w:t>
      </w:r>
    </w:p>
    <w:p w14:paraId="41295345">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Apache Hadoop MapReduce Tutorial: https://hadoop.apache.org/docs/stable/hadoop-mapreduce-client/hadoop-mapreduce-client-core/MapReduceTutorial.html</w:t>
      </w:r>
    </w:p>
    <w:p w14:paraId="27696524">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Apache Spark Structured Streaming: https://spark.apache.org/docs/latest/streaming/index.html</w:t>
      </w:r>
    </w:p>
    <w:p w14:paraId="6AFE5216">
      <w:pPr>
        <w:spacing w:after="50"/>
        <w:ind w:left="340"/>
        <w:rPr>
          <w:rFonts w:hint="default" w:ascii="Times New Roman" w:hAnsi="Times New Roman" w:cs="Times New Roman"/>
          <w:sz w:val="32"/>
          <w:szCs w:val="32"/>
        </w:rPr>
      </w:pPr>
      <w:r>
        <w:rPr>
          <w:rFonts w:hint="default" w:ascii="Times New Roman" w:hAnsi="Times New Roman" w:eastAsia="Aptos" w:cs="Times New Roman"/>
          <w:color w:val="17212B"/>
          <w:sz w:val="32"/>
          <w:szCs w:val="32"/>
        </w:rPr>
        <w:t>•  Microsoft Threat Modeling Tool releases: https://learn.microsoft.com/en-us/azure/security/develop/threat-modeling-tool-releases</w:t>
      </w:r>
    </w:p>
    <w:p w14:paraId="2B736E6D">
      <w:pPr>
        <w:spacing w:after="50"/>
        <w:ind w:left="340"/>
      </w:pPr>
      <w:r>
        <w:rPr>
          <w:rFonts w:hint="default" w:ascii="Times New Roman" w:hAnsi="Times New Roman" w:eastAsia="Aptos" w:cs="Times New Roman"/>
          <w:color w:val="17212B"/>
          <w:sz w:val="32"/>
          <w:szCs w:val="32"/>
        </w:rPr>
        <w:t>•  OWASP Threat Dragon: https://owasp.org/www-project-threat-dragon/</w:t>
      </w:r>
      <w:bookmarkStart w:id="0" w:name="_GoBack"/>
      <w:bookmarkEnd w:id="0"/>
    </w:p>
    <w:sectPr>
      <w:footerReference r:id="rId3" w:type="default"/>
      <w:pgSz w:w="12240" w:h="15840"/>
      <w:pgMar w:top="893" w:right="1037" w:bottom="893" w:left="103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8B485">
    <w:pPr>
      <w:jc w:val="center"/>
    </w:pPr>
    <w:r>
      <w:rPr>
        <w:rFonts w:ascii="Aptos" w:hAnsi="Aptos" w:eastAsia="Aptos" w:cs="Aptos"/>
        <w:color w:val="566573"/>
        <w:sz w:val="16"/>
        <w:szCs w:val="16"/>
      </w:rPr>
      <w:t>CSA15 CO4 AT3 | Reverse Engineering Task Workbook | Dr C. Rajesh Babu | SSETSCS415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763A7"/>
    <w:multiLevelType w:val="singleLevel"/>
    <w:tmpl w:val="91A763A7"/>
    <w:lvl w:ilvl="0" w:tentative="0">
      <w:start w:val="1"/>
      <w:numFmt w:val="decimal"/>
      <w:lvlText w:val="%1."/>
      <w:lvlJc w:val="left"/>
      <w:pPr>
        <w:tabs>
          <w:tab w:val="left" w:pos="312"/>
        </w:tabs>
      </w:pPr>
    </w:lvl>
  </w:abstractNum>
  <w:abstractNum w:abstractNumId="1">
    <w:nsid w:val="935E254E"/>
    <w:multiLevelType w:val="singleLevel"/>
    <w:tmpl w:val="935E254E"/>
    <w:lvl w:ilvl="0" w:tentative="0">
      <w:start w:val="1"/>
      <w:numFmt w:val="decimal"/>
      <w:lvlText w:val="%1."/>
      <w:lvlJc w:val="left"/>
      <w:pPr>
        <w:tabs>
          <w:tab w:val="left" w:pos="312"/>
        </w:tabs>
      </w:pPr>
    </w:lvl>
  </w:abstractNum>
  <w:abstractNum w:abstractNumId="2">
    <w:nsid w:val="DA7FBF03"/>
    <w:multiLevelType w:val="singleLevel"/>
    <w:tmpl w:val="DA7FBF03"/>
    <w:lvl w:ilvl="0" w:tentative="0">
      <w:start w:val="1"/>
      <w:numFmt w:val="decimal"/>
      <w:lvlText w:val="%1."/>
      <w:lvlJc w:val="left"/>
      <w:pPr>
        <w:tabs>
          <w:tab w:val="left" w:pos="312"/>
        </w:tabs>
      </w:pPr>
    </w:lvl>
  </w:abstractNum>
  <w:abstractNum w:abstractNumId="3">
    <w:nsid w:val="E33FC05E"/>
    <w:multiLevelType w:val="singleLevel"/>
    <w:tmpl w:val="E33FC05E"/>
    <w:lvl w:ilvl="0" w:tentative="0">
      <w:start w:val="1"/>
      <w:numFmt w:val="decimal"/>
      <w:lvlText w:val="%1."/>
      <w:lvlJc w:val="left"/>
      <w:pPr>
        <w:tabs>
          <w:tab w:val="left" w:pos="312"/>
        </w:tabs>
      </w:pPr>
    </w:lvl>
  </w:abstractNum>
  <w:abstractNum w:abstractNumId="4">
    <w:nsid w:val="E6314C3A"/>
    <w:multiLevelType w:val="singleLevel"/>
    <w:tmpl w:val="E6314C3A"/>
    <w:lvl w:ilvl="0" w:tentative="0">
      <w:start w:val="1"/>
      <w:numFmt w:val="decimal"/>
      <w:lvlText w:val="%1."/>
      <w:lvlJc w:val="left"/>
      <w:pPr>
        <w:tabs>
          <w:tab w:val="left" w:pos="312"/>
        </w:tabs>
      </w:pPr>
    </w:lvl>
  </w:abstractNum>
  <w:abstractNum w:abstractNumId="5">
    <w:nsid w:val="F5669DFB"/>
    <w:multiLevelType w:val="singleLevel"/>
    <w:tmpl w:val="F5669DFB"/>
    <w:lvl w:ilvl="0" w:tentative="0">
      <w:start w:val="1"/>
      <w:numFmt w:val="decimal"/>
      <w:lvlText w:val="%1."/>
      <w:lvlJc w:val="left"/>
      <w:pPr>
        <w:tabs>
          <w:tab w:val="left" w:pos="312"/>
        </w:tabs>
      </w:pPr>
    </w:lvl>
  </w:abstractNum>
  <w:abstractNum w:abstractNumId="6">
    <w:nsid w:val="082F3618"/>
    <w:multiLevelType w:val="singleLevel"/>
    <w:tmpl w:val="082F3618"/>
    <w:lvl w:ilvl="0" w:tentative="0">
      <w:start w:val="1"/>
      <w:numFmt w:val="decimal"/>
      <w:lvlText w:val="%1."/>
      <w:lvlJc w:val="left"/>
      <w:pPr>
        <w:tabs>
          <w:tab w:val="left" w:pos="312"/>
        </w:tabs>
      </w:pPr>
    </w:lvl>
  </w:abstractNum>
  <w:abstractNum w:abstractNumId="7">
    <w:nsid w:val="46AA8BA9"/>
    <w:multiLevelType w:val="singleLevel"/>
    <w:tmpl w:val="46AA8BA9"/>
    <w:lvl w:ilvl="0" w:tentative="0">
      <w:start w:val="1"/>
      <w:numFmt w:val="decimal"/>
      <w:lvlText w:val="%1."/>
      <w:lvlJc w:val="left"/>
      <w:pPr>
        <w:tabs>
          <w:tab w:val="left" w:pos="312"/>
        </w:tabs>
      </w:pPr>
    </w:lvl>
  </w:abstractNum>
  <w:abstractNum w:abstractNumId="8">
    <w:nsid w:val="4EB29A71"/>
    <w:multiLevelType w:val="singleLevel"/>
    <w:tmpl w:val="4EB29A71"/>
    <w:lvl w:ilvl="0" w:tentative="0">
      <w:start w:val="1"/>
      <w:numFmt w:val="decimal"/>
      <w:lvlText w:val="%1."/>
      <w:lvlJc w:val="left"/>
      <w:pPr>
        <w:tabs>
          <w:tab w:val="left" w:pos="312"/>
        </w:tabs>
      </w:pPr>
    </w:lvl>
  </w:abstractNum>
  <w:abstractNum w:abstractNumId="9">
    <w:nsid w:val="672EB535"/>
    <w:multiLevelType w:val="singleLevel"/>
    <w:tmpl w:val="672EB535"/>
    <w:lvl w:ilvl="0" w:tentative="0">
      <w:start w:val="1"/>
      <w:numFmt w:val="decimal"/>
      <w:lvlText w:val="%1."/>
      <w:lvlJc w:val="left"/>
      <w:pPr>
        <w:tabs>
          <w:tab w:val="left" w:pos="312"/>
        </w:tabs>
      </w:pPr>
    </w:lvl>
  </w:abstractNum>
  <w:num w:numId="1">
    <w:abstractNumId w:val="5"/>
  </w:num>
  <w:num w:numId="2">
    <w:abstractNumId w:val="2"/>
  </w:num>
  <w:num w:numId="3">
    <w:abstractNumId w:val="3"/>
  </w:num>
  <w:num w:numId="4">
    <w:abstractNumId w:val="7"/>
  </w:num>
  <w:num w:numId="5">
    <w:abstractNumId w:val="8"/>
  </w:num>
  <w:num w:numId="6">
    <w:abstractNumId w:val="1"/>
  </w:num>
  <w:num w:numId="7">
    <w:abstractNumId w:val="6"/>
  </w:num>
  <w:num w:numId="8">
    <w:abstractNumId w:val="9"/>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6A8737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1447</Words>
  <Characters>8194</Characters>
  <TotalTime>31</TotalTime>
  <ScaleCrop>false</ScaleCrop>
  <LinksUpToDate>false</LinksUpToDate>
  <CharactersWithSpaces>9528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2026-08-17T08:33:00Z</dcterms:created>
  <dc:creator>Dr C. Rajesh Babu</dc:creator>
  <cp:lastModifiedBy>MADITATI NAGA SHALINI</cp:lastModifiedBy>
  <dcterms:modified xsi:type="dcterms:W3CDTF">2026-08-20T09:01:50Z</dcterms:modified>
  <dc:title>CSA15_CO4_AT3_Big_Data_Reverse_Engineering_Task_Workbook_Template.docx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F21E24E702B5494BB03A4F79DEC22BC8_13</vt:lpwstr>
  </property>
</Properties>
</file>