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66D1" w14:textId="77777777" w:rsidR="008465EB" w:rsidRPr="008465EB" w:rsidRDefault="008465EB" w:rsidP="008465EB">
      <w:pPr>
        <w:rPr>
          <w:b/>
          <w:bCs/>
          <w:sz w:val="40"/>
          <w:szCs w:val="40"/>
        </w:rPr>
      </w:pPr>
      <w:proofErr w:type="spellStart"/>
      <w:r w:rsidRPr="008465EB">
        <w:rPr>
          <w:b/>
          <w:bCs/>
          <w:sz w:val="40"/>
          <w:szCs w:val="40"/>
        </w:rPr>
        <w:t>CodeAlpha</w:t>
      </w:r>
      <w:proofErr w:type="spellEnd"/>
      <w:r w:rsidRPr="008465EB">
        <w:rPr>
          <w:b/>
          <w:bCs/>
          <w:sz w:val="40"/>
          <w:szCs w:val="40"/>
        </w:rPr>
        <w:t xml:space="preserve"> Data Analytics Internship</w:t>
      </w:r>
    </w:p>
    <w:p w14:paraId="732B2CCD" w14:textId="77777777" w:rsidR="008465EB" w:rsidRPr="008465EB" w:rsidRDefault="008465EB" w:rsidP="008465EB">
      <w:pPr>
        <w:rPr>
          <w:b/>
          <w:bCs/>
          <w:sz w:val="40"/>
          <w:szCs w:val="40"/>
        </w:rPr>
      </w:pPr>
      <w:r w:rsidRPr="008465EB">
        <w:rPr>
          <w:b/>
          <w:bCs/>
          <w:sz w:val="40"/>
          <w:szCs w:val="40"/>
        </w:rPr>
        <w:t>Task 3: Data Visualization</w:t>
      </w:r>
    </w:p>
    <w:p w14:paraId="5A629C3F" w14:textId="77777777" w:rsidR="008465EB" w:rsidRPr="008465EB" w:rsidRDefault="008465EB" w:rsidP="008465EB">
      <w:pPr>
        <w:rPr>
          <w:b/>
          <w:bCs/>
          <w:sz w:val="40"/>
          <w:szCs w:val="40"/>
        </w:rPr>
      </w:pPr>
      <w:r w:rsidRPr="008465EB">
        <w:rPr>
          <w:b/>
          <w:bCs/>
          <w:sz w:val="40"/>
          <w:szCs w:val="40"/>
        </w:rPr>
        <w:t>Project Title</w:t>
      </w:r>
    </w:p>
    <w:p w14:paraId="14110CC2" w14:textId="77777777" w:rsidR="008465EB" w:rsidRDefault="008465EB" w:rsidP="008465EB">
      <w:pPr>
        <w:rPr>
          <w:b/>
          <w:bCs/>
          <w:sz w:val="40"/>
          <w:szCs w:val="40"/>
        </w:rPr>
      </w:pPr>
      <w:r w:rsidRPr="008465EB">
        <w:rPr>
          <w:b/>
          <w:bCs/>
          <w:sz w:val="40"/>
          <w:szCs w:val="40"/>
        </w:rPr>
        <w:t>Superstore Sales Dashboard using Power BI</w:t>
      </w:r>
    </w:p>
    <w:p w14:paraId="4ADB6F1D" w14:textId="77777777" w:rsidR="008465EB" w:rsidRPr="008465EB" w:rsidRDefault="008465EB" w:rsidP="008465EB">
      <w:pPr>
        <w:rPr>
          <w:sz w:val="40"/>
          <w:szCs w:val="40"/>
        </w:rPr>
      </w:pPr>
    </w:p>
    <w:p w14:paraId="6D232938" w14:textId="77777777" w:rsidR="008465EB" w:rsidRPr="008465EB" w:rsidRDefault="008465EB" w:rsidP="008465EB">
      <w:r w:rsidRPr="008465EB">
        <w:pict w14:anchorId="64FC6683">
          <v:rect id="_x0000_i1079" style="width:0;height:1.5pt" o:hralign="center" o:hrstd="t" o:hr="t" fillcolor="#a0a0a0" stroked="f"/>
        </w:pict>
      </w:r>
    </w:p>
    <w:p w14:paraId="14F551B5" w14:textId="77777777" w:rsidR="008465EB" w:rsidRDefault="008465EB" w:rsidP="008465EB">
      <w:pPr>
        <w:rPr>
          <w:b/>
          <w:bCs/>
          <w:sz w:val="40"/>
          <w:szCs w:val="40"/>
        </w:rPr>
      </w:pPr>
    </w:p>
    <w:p w14:paraId="78F132C4" w14:textId="163DBD64" w:rsidR="008465EB" w:rsidRPr="008465EB" w:rsidRDefault="008465EB" w:rsidP="008465EB">
      <w:pPr>
        <w:jc w:val="left"/>
        <w:rPr>
          <w:b/>
          <w:bCs/>
          <w:sz w:val="40"/>
          <w:szCs w:val="40"/>
        </w:rPr>
      </w:pPr>
      <w:proofErr w:type="gramStart"/>
      <w:r w:rsidRPr="008465EB">
        <w:rPr>
          <w:b/>
          <w:bCs/>
          <w:sz w:val="40"/>
          <w:szCs w:val="40"/>
        </w:rPr>
        <w:t>Objective</w:t>
      </w:r>
      <w:r>
        <w:rPr>
          <w:b/>
          <w:bCs/>
          <w:sz w:val="40"/>
          <w:szCs w:val="40"/>
        </w:rPr>
        <w:t xml:space="preserve"> :</w:t>
      </w:r>
      <w:proofErr w:type="gramEnd"/>
      <w:r>
        <w:rPr>
          <w:b/>
          <w:bCs/>
          <w:sz w:val="40"/>
          <w:szCs w:val="40"/>
        </w:rPr>
        <w:t>-</w:t>
      </w:r>
    </w:p>
    <w:p w14:paraId="583578EC" w14:textId="77777777" w:rsidR="008465EB" w:rsidRPr="008465EB" w:rsidRDefault="008465EB" w:rsidP="008465EB">
      <w:pPr>
        <w:jc w:val="left"/>
        <w:rPr>
          <w:sz w:val="32"/>
          <w:szCs w:val="32"/>
        </w:rPr>
      </w:pPr>
      <w:r w:rsidRPr="008465EB">
        <w:rPr>
          <w:sz w:val="32"/>
          <w:szCs w:val="32"/>
        </w:rPr>
        <w:t>The objective of this project is to transform raw sales data into meaningful visualizations that help understand business performance. The dashboard presents sales trends, profit analysis, regional performance, and product insights using interactive Power BI visuals.</w:t>
      </w:r>
    </w:p>
    <w:p w14:paraId="166CC8FC" w14:textId="77777777" w:rsidR="008465EB" w:rsidRPr="008465EB" w:rsidRDefault="008465EB" w:rsidP="008465EB">
      <w:r w:rsidRPr="008465EB">
        <w:rPr>
          <w:sz w:val="32"/>
          <w:szCs w:val="32"/>
        </w:rPr>
        <w:pict w14:anchorId="41F59C6C">
          <v:rect id="_x0000_i1080" style="width:0;height:1.5pt" o:hralign="center" o:hrstd="t" o:hr="t" fillcolor="#a0a0a0" stroked="f"/>
        </w:pict>
      </w:r>
    </w:p>
    <w:p w14:paraId="03AD44CF" w14:textId="77777777" w:rsidR="008465EB" w:rsidRDefault="008465EB" w:rsidP="008465EB">
      <w:pPr>
        <w:jc w:val="left"/>
        <w:rPr>
          <w:b/>
          <w:bCs/>
          <w:sz w:val="36"/>
          <w:szCs w:val="36"/>
        </w:rPr>
      </w:pPr>
    </w:p>
    <w:p w14:paraId="66671774" w14:textId="1A96697C" w:rsidR="008465EB" w:rsidRPr="008465EB" w:rsidRDefault="008465EB" w:rsidP="008465EB">
      <w:pPr>
        <w:jc w:val="left"/>
        <w:rPr>
          <w:b/>
          <w:bCs/>
          <w:sz w:val="36"/>
          <w:szCs w:val="36"/>
        </w:rPr>
      </w:pPr>
      <w:r w:rsidRPr="008465EB">
        <w:rPr>
          <w:b/>
          <w:bCs/>
          <w:sz w:val="36"/>
          <w:szCs w:val="36"/>
        </w:rPr>
        <w:t xml:space="preserve">Dataset </w:t>
      </w:r>
      <w:proofErr w:type="gramStart"/>
      <w:r w:rsidRPr="008465EB">
        <w:rPr>
          <w:b/>
          <w:bCs/>
          <w:sz w:val="36"/>
          <w:szCs w:val="36"/>
        </w:rPr>
        <w:t>Used</w:t>
      </w:r>
      <w:r>
        <w:rPr>
          <w:b/>
          <w:bCs/>
          <w:sz w:val="36"/>
          <w:szCs w:val="36"/>
        </w:rPr>
        <w:t xml:space="preserve"> :</w:t>
      </w:r>
      <w:proofErr w:type="gramEnd"/>
      <w:r>
        <w:rPr>
          <w:b/>
          <w:bCs/>
          <w:sz w:val="36"/>
          <w:szCs w:val="36"/>
        </w:rPr>
        <w:t xml:space="preserve">- </w:t>
      </w:r>
    </w:p>
    <w:p w14:paraId="1BFBA7EA" w14:textId="17597C70" w:rsidR="008465EB" w:rsidRPr="008465EB" w:rsidRDefault="008465EB" w:rsidP="008465EB">
      <w:pPr>
        <w:jc w:val="left"/>
        <w:rPr>
          <w:sz w:val="32"/>
          <w:szCs w:val="32"/>
        </w:rPr>
      </w:pPr>
      <w:r>
        <w:rPr>
          <w:b/>
          <w:bCs/>
          <w:sz w:val="32"/>
          <w:szCs w:val="32"/>
        </w:rPr>
        <w:t xml:space="preserve">       </w:t>
      </w:r>
      <w:r w:rsidRPr="008465EB">
        <w:rPr>
          <w:b/>
          <w:bCs/>
          <w:sz w:val="32"/>
          <w:szCs w:val="32"/>
        </w:rPr>
        <w:t xml:space="preserve">Dataset </w:t>
      </w:r>
      <w:proofErr w:type="gramStart"/>
      <w:r w:rsidRPr="008465EB">
        <w:rPr>
          <w:b/>
          <w:bCs/>
          <w:sz w:val="32"/>
          <w:szCs w:val="32"/>
        </w:rPr>
        <w:t>Name</w:t>
      </w:r>
      <w:r>
        <w:rPr>
          <w:b/>
          <w:bCs/>
          <w:sz w:val="32"/>
          <w:szCs w:val="32"/>
        </w:rPr>
        <w:t xml:space="preserve"> </w:t>
      </w:r>
      <w:r w:rsidRPr="008465EB">
        <w:rPr>
          <w:b/>
          <w:bCs/>
          <w:sz w:val="32"/>
          <w:szCs w:val="32"/>
        </w:rPr>
        <w:t>:</w:t>
      </w:r>
      <w:proofErr w:type="gramEnd"/>
      <w:r w:rsidRPr="008465EB">
        <w:rPr>
          <w:sz w:val="32"/>
          <w:szCs w:val="32"/>
        </w:rPr>
        <w:t xml:space="preserve"> Sample Superstore Dataset</w:t>
      </w:r>
    </w:p>
    <w:p w14:paraId="20658FA1" w14:textId="77777777" w:rsidR="008465EB" w:rsidRPr="008465EB" w:rsidRDefault="008465EB" w:rsidP="008465EB">
      <w:pPr>
        <w:jc w:val="left"/>
        <w:rPr>
          <w:sz w:val="32"/>
          <w:szCs w:val="32"/>
        </w:rPr>
      </w:pPr>
      <w:r w:rsidRPr="008465EB">
        <w:rPr>
          <w:sz w:val="32"/>
          <w:szCs w:val="32"/>
        </w:rPr>
        <w:t>The dataset contains retail sales records including customer information, product categories, regions, sales, profit, quantity, discounts, and shipping details.</w:t>
      </w:r>
    </w:p>
    <w:p w14:paraId="7343E23C" w14:textId="77777777" w:rsidR="008465EB" w:rsidRPr="008465EB" w:rsidRDefault="008465EB" w:rsidP="008465EB">
      <w:pPr>
        <w:jc w:val="left"/>
      </w:pPr>
      <w:r w:rsidRPr="008465EB">
        <w:pict w14:anchorId="067EC1E4">
          <v:rect id="_x0000_i1081" style="width:0;height:1.5pt" o:hrstd="t" o:hr="t" fillcolor="#a0a0a0" stroked="f"/>
        </w:pict>
      </w:r>
    </w:p>
    <w:p w14:paraId="6626C470" w14:textId="784AF911" w:rsidR="008465EB" w:rsidRPr="008465EB" w:rsidRDefault="008465EB" w:rsidP="008465EB">
      <w:pPr>
        <w:jc w:val="left"/>
        <w:rPr>
          <w:b/>
          <w:bCs/>
          <w:sz w:val="36"/>
          <w:szCs w:val="36"/>
        </w:rPr>
      </w:pPr>
      <w:r w:rsidRPr="008465EB">
        <w:rPr>
          <w:b/>
          <w:bCs/>
          <w:sz w:val="36"/>
          <w:szCs w:val="36"/>
        </w:rPr>
        <w:t xml:space="preserve">Tool </w:t>
      </w:r>
      <w:proofErr w:type="gramStart"/>
      <w:r w:rsidRPr="008465EB">
        <w:rPr>
          <w:b/>
          <w:bCs/>
          <w:sz w:val="36"/>
          <w:szCs w:val="36"/>
        </w:rPr>
        <w:t>Used</w:t>
      </w:r>
      <w:r>
        <w:rPr>
          <w:b/>
          <w:bCs/>
          <w:sz w:val="36"/>
          <w:szCs w:val="36"/>
        </w:rPr>
        <w:t xml:space="preserve"> :</w:t>
      </w:r>
      <w:proofErr w:type="gramEnd"/>
      <w:r>
        <w:rPr>
          <w:b/>
          <w:bCs/>
          <w:sz w:val="36"/>
          <w:szCs w:val="36"/>
        </w:rPr>
        <w:t>-</w:t>
      </w:r>
    </w:p>
    <w:p w14:paraId="7157B028" w14:textId="77777777" w:rsidR="008465EB" w:rsidRPr="008465EB" w:rsidRDefault="008465EB" w:rsidP="008465EB">
      <w:pPr>
        <w:numPr>
          <w:ilvl w:val="0"/>
          <w:numId w:val="1"/>
        </w:numPr>
        <w:jc w:val="left"/>
        <w:rPr>
          <w:sz w:val="32"/>
          <w:szCs w:val="32"/>
        </w:rPr>
      </w:pPr>
      <w:r w:rsidRPr="008465EB">
        <w:rPr>
          <w:sz w:val="32"/>
          <w:szCs w:val="32"/>
        </w:rPr>
        <w:t xml:space="preserve">Microsoft Power BI Desktop </w:t>
      </w:r>
    </w:p>
    <w:p w14:paraId="4C0DDFF9" w14:textId="77777777" w:rsidR="008465EB" w:rsidRPr="008465EB" w:rsidRDefault="008465EB" w:rsidP="008465EB">
      <w:pPr>
        <w:numPr>
          <w:ilvl w:val="0"/>
          <w:numId w:val="1"/>
        </w:numPr>
        <w:jc w:val="left"/>
        <w:rPr>
          <w:sz w:val="32"/>
          <w:szCs w:val="32"/>
        </w:rPr>
      </w:pPr>
      <w:r w:rsidRPr="008465EB">
        <w:rPr>
          <w:sz w:val="32"/>
          <w:szCs w:val="32"/>
        </w:rPr>
        <w:t xml:space="preserve">Power Query </w:t>
      </w:r>
    </w:p>
    <w:p w14:paraId="4B562D98" w14:textId="77777777" w:rsidR="008465EB" w:rsidRPr="008465EB" w:rsidRDefault="008465EB" w:rsidP="008465EB">
      <w:pPr>
        <w:numPr>
          <w:ilvl w:val="0"/>
          <w:numId w:val="1"/>
        </w:numPr>
        <w:jc w:val="left"/>
        <w:rPr>
          <w:sz w:val="32"/>
          <w:szCs w:val="32"/>
        </w:rPr>
      </w:pPr>
      <w:r w:rsidRPr="008465EB">
        <w:rPr>
          <w:sz w:val="32"/>
          <w:szCs w:val="32"/>
        </w:rPr>
        <w:t xml:space="preserve">DAX (Data Analysis Expressions) </w:t>
      </w:r>
    </w:p>
    <w:p w14:paraId="44200DC4" w14:textId="77777777" w:rsidR="008465EB" w:rsidRPr="008465EB" w:rsidRDefault="008465EB" w:rsidP="008465EB">
      <w:pPr>
        <w:numPr>
          <w:ilvl w:val="0"/>
          <w:numId w:val="1"/>
        </w:numPr>
        <w:jc w:val="left"/>
        <w:rPr>
          <w:sz w:val="32"/>
          <w:szCs w:val="32"/>
        </w:rPr>
      </w:pPr>
      <w:r w:rsidRPr="008465EB">
        <w:rPr>
          <w:sz w:val="32"/>
          <w:szCs w:val="32"/>
        </w:rPr>
        <w:t xml:space="preserve">Sample Superstore Dataset (CSV) </w:t>
      </w:r>
    </w:p>
    <w:p w14:paraId="1CBCE11C" w14:textId="77777777" w:rsidR="008465EB" w:rsidRPr="008465EB" w:rsidRDefault="008465EB" w:rsidP="008465EB">
      <w:pPr>
        <w:jc w:val="left"/>
      </w:pPr>
      <w:r w:rsidRPr="008465EB">
        <w:pict w14:anchorId="47E0F576">
          <v:rect id="_x0000_i1082" style="width:0;height:1.5pt" o:hrstd="t" o:hr="t" fillcolor="#a0a0a0" stroked="f"/>
        </w:pict>
      </w:r>
    </w:p>
    <w:p w14:paraId="6FDDDA34" w14:textId="2D08EF4F" w:rsidR="008465EB" w:rsidRPr="008465EB" w:rsidRDefault="008465EB" w:rsidP="008465EB">
      <w:pPr>
        <w:jc w:val="left"/>
        <w:rPr>
          <w:b/>
          <w:bCs/>
          <w:sz w:val="36"/>
          <w:szCs w:val="36"/>
        </w:rPr>
      </w:pPr>
      <w:r w:rsidRPr="008465EB">
        <w:rPr>
          <w:b/>
          <w:bCs/>
          <w:sz w:val="36"/>
          <w:szCs w:val="36"/>
        </w:rPr>
        <w:t xml:space="preserve">Visualizations </w:t>
      </w:r>
      <w:proofErr w:type="gramStart"/>
      <w:r w:rsidRPr="008465EB">
        <w:rPr>
          <w:b/>
          <w:bCs/>
          <w:sz w:val="36"/>
          <w:szCs w:val="36"/>
        </w:rPr>
        <w:t>Created</w:t>
      </w:r>
      <w:r>
        <w:rPr>
          <w:b/>
          <w:bCs/>
          <w:sz w:val="36"/>
          <w:szCs w:val="36"/>
        </w:rPr>
        <w:t xml:space="preserve"> :</w:t>
      </w:r>
      <w:proofErr w:type="gramEnd"/>
      <w:r>
        <w:rPr>
          <w:b/>
          <w:bCs/>
          <w:sz w:val="36"/>
          <w:szCs w:val="36"/>
        </w:rPr>
        <w:t xml:space="preserve">- </w:t>
      </w:r>
    </w:p>
    <w:p w14:paraId="57EC3B38" w14:textId="77777777" w:rsidR="008465EB" w:rsidRPr="008465EB" w:rsidRDefault="008465EB" w:rsidP="008465EB">
      <w:pPr>
        <w:jc w:val="left"/>
        <w:rPr>
          <w:sz w:val="28"/>
          <w:szCs w:val="28"/>
        </w:rPr>
      </w:pPr>
      <w:r w:rsidRPr="008465EB">
        <w:rPr>
          <w:sz w:val="28"/>
          <w:szCs w:val="28"/>
        </w:rPr>
        <w:t>The following visualizations were designed to represent the data clearly:</w:t>
      </w:r>
    </w:p>
    <w:tbl>
      <w:tblPr>
        <w:tblStyle w:val="TableGrid"/>
        <w:tblW w:w="0" w:type="auto"/>
        <w:tblLook w:val="04A0" w:firstRow="1" w:lastRow="0" w:firstColumn="1" w:lastColumn="0" w:noHBand="0" w:noVBand="1"/>
      </w:tblPr>
      <w:tblGrid>
        <w:gridCol w:w="1908"/>
        <w:gridCol w:w="7108"/>
      </w:tblGrid>
      <w:tr w:rsidR="008465EB" w:rsidRPr="008465EB" w14:paraId="1E3B0C56" w14:textId="77777777" w:rsidTr="008465EB">
        <w:tc>
          <w:tcPr>
            <w:tcW w:w="0" w:type="auto"/>
            <w:hideMark/>
          </w:tcPr>
          <w:p w14:paraId="1CA8BFFE" w14:textId="77777777" w:rsidR="008465EB" w:rsidRPr="008465EB" w:rsidRDefault="008465EB" w:rsidP="008465EB">
            <w:pPr>
              <w:jc w:val="left"/>
              <w:rPr>
                <w:b/>
                <w:bCs/>
                <w:sz w:val="32"/>
                <w:szCs w:val="32"/>
              </w:rPr>
            </w:pPr>
            <w:r w:rsidRPr="008465EB">
              <w:rPr>
                <w:b/>
                <w:bCs/>
                <w:sz w:val="32"/>
                <w:szCs w:val="32"/>
              </w:rPr>
              <w:lastRenderedPageBreak/>
              <w:t>Visualization</w:t>
            </w:r>
          </w:p>
        </w:tc>
        <w:tc>
          <w:tcPr>
            <w:tcW w:w="0" w:type="auto"/>
            <w:hideMark/>
          </w:tcPr>
          <w:p w14:paraId="10DA354A" w14:textId="77777777" w:rsidR="008465EB" w:rsidRPr="008465EB" w:rsidRDefault="008465EB" w:rsidP="008465EB">
            <w:pPr>
              <w:jc w:val="left"/>
              <w:rPr>
                <w:b/>
                <w:bCs/>
                <w:sz w:val="32"/>
                <w:szCs w:val="32"/>
              </w:rPr>
            </w:pPr>
            <w:r w:rsidRPr="008465EB">
              <w:rPr>
                <w:b/>
                <w:bCs/>
                <w:sz w:val="32"/>
                <w:szCs w:val="32"/>
              </w:rPr>
              <w:t>Purpose</w:t>
            </w:r>
          </w:p>
        </w:tc>
      </w:tr>
      <w:tr w:rsidR="008465EB" w:rsidRPr="008465EB" w14:paraId="65E86708" w14:textId="77777777" w:rsidTr="008465EB">
        <w:trPr>
          <w:trHeight w:val="947"/>
        </w:trPr>
        <w:tc>
          <w:tcPr>
            <w:tcW w:w="0" w:type="auto"/>
            <w:hideMark/>
          </w:tcPr>
          <w:p w14:paraId="5A54F869" w14:textId="77777777" w:rsidR="008465EB" w:rsidRPr="008465EB" w:rsidRDefault="008465EB" w:rsidP="008465EB">
            <w:pPr>
              <w:jc w:val="left"/>
              <w:rPr>
                <w:sz w:val="28"/>
                <w:szCs w:val="28"/>
              </w:rPr>
            </w:pPr>
            <w:r w:rsidRPr="008465EB">
              <w:rPr>
                <w:sz w:val="28"/>
                <w:szCs w:val="28"/>
              </w:rPr>
              <w:t>KPI Cards</w:t>
            </w:r>
          </w:p>
        </w:tc>
        <w:tc>
          <w:tcPr>
            <w:tcW w:w="0" w:type="auto"/>
            <w:hideMark/>
          </w:tcPr>
          <w:p w14:paraId="08CAC4B1" w14:textId="77777777" w:rsidR="008465EB" w:rsidRPr="008465EB" w:rsidRDefault="008465EB" w:rsidP="008465EB">
            <w:pPr>
              <w:jc w:val="left"/>
              <w:rPr>
                <w:sz w:val="28"/>
                <w:szCs w:val="28"/>
              </w:rPr>
            </w:pPr>
            <w:r w:rsidRPr="008465EB">
              <w:rPr>
                <w:sz w:val="28"/>
                <w:szCs w:val="28"/>
              </w:rPr>
              <w:t>Display Total Sales, Total Profit, Quantity, Average Profit, and Discount Amount</w:t>
            </w:r>
          </w:p>
        </w:tc>
      </w:tr>
      <w:tr w:rsidR="008465EB" w:rsidRPr="008465EB" w14:paraId="0FABA63E" w14:textId="77777777" w:rsidTr="008465EB">
        <w:trPr>
          <w:trHeight w:val="602"/>
        </w:trPr>
        <w:tc>
          <w:tcPr>
            <w:tcW w:w="0" w:type="auto"/>
            <w:hideMark/>
          </w:tcPr>
          <w:p w14:paraId="1FC5889B" w14:textId="77777777" w:rsidR="008465EB" w:rsidRPr="008465EB" w:rsidRDefault="008465EB" w:rsidP="008465EB">
            <w:pPr>
              <w:jc w:val="left"/>
              <w:rPr>
                <w:sz w:val="28"/>
                <w:szCs w:val="28"/>
              </w:rPr>
            </w:pPr>
            <w:r w:rsidRPr="008465EB">
              <w:rPr>
                <w:sz w:val="28"/>
                <w:szCs w:val="28"/>
              </w:rPr>
              <w:t>Line Chart</w:t>
            </w:r>
          </w:p>
        </w:tc>
        <w:tc>
          <w:tcPr>
            <w:tcW w:w="0" w:type="auto"/>
            <w:hideMark/>
          </w:tcPr>
          <w:p w14:paraId="78166EF5" w14:textId="77777777" w:rsidR="008465EB" w:rsidRPr="008465EB" w:rsidRDefault="008465EB" w:rsidP="008465EB">
            <w:pPr>
              <w:jc w:val="left"/>
              <w:rPr>
                <w:sz w:val="28"/>
                <w:szCs w:val="28"/>
              </w:rPr>
            </w:pPr>
            <w:r w:rsidRPr="008465EB">
              <w:rPr>
                <w:sz w:val="28"/>
                <w:szCs w:val="28"/>
              </w:rPr>
              <w:t>Show monthly Sales and Profit trends</w:t>
            </w:r>
          </w:p>
        </w:tc>
      </w:tr>
      <w:tr w:rsidR="008465EB" w:rsidRPr="008465EB" w14:paraId="2C5BB690" w14:textId="77777777" w:rsidTr="008465EB">
        <w:trPr>
          <w:trHeight w:val="563"/>
        </w:trPr>
        <w:tc>
          <w:tcPr>
            <w:tcW w:w="0" w:type="auto"/>
            <w:hideMark/>
          </w:tcPr>
          <w:p w14:paraId="4715481A" w14:textId="77777777" w:rsidR="008465EB" w:rsidRPr="008465EB" w:rsidRDefault="008465EB" w:rsidP="008465EB">
            <w:pPr>
              <w:jc w:val="left"/>
              <w:rPr>
                <w:sz w:val="28"/>
                <w:szCs w:val="28"/>
              </w:rPr>
            </w:pPr>
            <w:r w:rsidRPr="008465EB">
              <w:rPr>
                <w:sz w:val="28"/>
                <w:szCs w:val="28"/>
              </w:rPr>
              <w:t>Pie Chart</w:t>
            </w:r>
          </w:p>
        </w:tc>
        <w:tc>
          <w:tcPr>
            <w:tcW w:w="0" w:type="auto"/>
            <w:hideMark/>
          </w:tcPr>
          <w:p w14:paraId="167BF466" w14:textId="77777777" w:rsidR="008465EB" w:rsidRPr="008465EB" w:rsidRDefault="008465EB" w:rsidP="008465EB">
            <w:pPr>
              <w:jc w:val="left"/>
              <w:rPr>
                <w:sz w:val="28"/>
                <w:szCs w:val="28"/>
              </w:rPr>
            </w:pPr>
            <w:r w:rsidRPr="008465EB">
              <w:rPr>
                <w:sz w:val="28"/>
                <w:szCs w:val="28"/>
              </w:rPr>
              <w:t>Compare Sales by Category</w:t>
            </w:r>
          </w:p>
        </w:tc>
      </w:tr>
      <w:tr w:rsidR="008465EB" w:rsidRPr="008465EB" w14:paraId="431DB9DF" w14:textId="77777777" w:rsidTr="008465EB">
        <w:trPr>
          <w:trHeight w:val="524"/>
        </w:trPr>
        <w:tc>
          <w:tcPr>
            <w:tcW w:w="0" w:type="auto"/>
            <w:hideMark/>
          </w:tcPr>
          <w:p w14:paraId="55776D0E" w14:textId="77777777" w:rsidR="008465EB" w:rsidRPr="008465EB" w:rsidRDefault="008465EB" w:rsidP="008465EB">
            <w:pPr>
              <w:jc w:val="left"/>
              <w:rPr>
                <w:sz w:val="28"/>
                <w:szCs w:val="28"/>
              </w:rPr>
            </w:pPr>
            <w:r w:rsidRPr="008465EB">
              <w:rPr>
                <w:sz w:val="28"/>
                <w:szCs w:val="28"/>
              </w:rPr>
              <w:t>Donut Chart</w:t>
            </w:r>
          </w:p>
        </w:tc>
        <w:tc>
          <w:tcPr>
            <w:tcW w:w="0" w:type="auto"/>
            <w:hideMark/>
          </w:tcPr>
          <w:p w14:paraId="619F9B82" w14:textId="77777777" w:rsidR="008465EB" w:rsidRPr="008465EB" w:rsidRDefault="008465EB" w:rsidP="008465EB">
            <w:pPr>
              <w:jc w:val="left"/>
              <w:rPr>
                <w:sz w:val="28"/>
                <w:szCs w:val="28"/>
              </w:rPr>
            </w:pPr>
            <w:r w:rsidRPr="008465EB">
              <w:rPr>
                <w:sz w:val="28"/>
                <w:szCs w:val="28"/>
              </w:rPr>
              <w:t>Display Sales by Region</w:t>
            </w:r>
          </w:p>
        </w:tc>
      </w:tr>
      <w:tr w:rsidR="008465EB" w:rsidRPr="008465EB" w14:paraId="13B0E2F1" w14:textId="77777777" w:rsidTr="008465EB">
        <w:trPr>
          <w:trHeight w:val="615"/>
        </w:trPr>
        <w:tc>
          <w:tcPr>
            <w:tcW w:w="0" w:type="auto"/>
            <w:hideMark/>
          </w:tcPr>
          <w:p w14:paraId="66706C36" w14:textId="77777777" w:rsidR="008465EB" w:rsidRPr="008465EB" w:rsidRDefault="008465EB" w:rsidP="008465EB">
            <w:pPr>
              <w:jc w:val="left"/>
              <w:rPr>
                <w:sz w:val="28"/>
                <w:szCs w:val="28"/>
              </w:rPr>
            </w:pPr>
            <w:proofErr w:type="spellStart"/>
            <w:r w:rsidRPr="008465EB">
              <w:rPr>
                <w:sz w:val="28"/>
                <w:szCs w:val="28"/>
              </w:rPr>
              <w:t>Treemap</w:t>
            </w:r>
            <w:proofErr w:type="spellEnd"/>
          </w:p>
        </w:tc>
        <w:tc>
          <w:tcPr>
            <w:tcW w:w="0" w:type="auto"/>
            <w:hideMark/>
          </w:tcPr>
          <w:p w14:paraId="01F44969" w14:textId="77777777" w:rsidR="008465EB" w:rsidRPr="008465EB" w:rsidRDefault="008465EB" w:rsidP="008465EB">
            <w:pPr>
              <w:jc w:val="left"/>
              <w:rPr>
                <w:sz w:val="28"/>
                <w:szCs w:val="28"/>
              </w:rPr>
            </w:pPr>
            <w:r w:rsidRPr="008465EB">
              <w:rPr>
                <w:sz w:val="28"/>
                <w:szCs w:val="28"/>
              </w:rPr>
              <w:t>Show Sales by Sub-Category</w:t>
            </w:r>
          </w:p>
        </w:tc>
      </w:tr>
      <w:tr w:rsidR="008465EB" w:rsidRPr="008465EB" w14:paraId="03E3C327" w14:textId="77777777" w:rsidTr="008465EB">
        <w:trPr>
          <w:trHeight w:val="590"/>
        </w:trPr>
        <w:tc>
          <w:tcPr>
            <w:tcW w:w="0" w:type="auto"/>
            <w:hideMark/>
          </w:tcPr>
          <w:p w14:paraId="03FEE7F6" w14:textId="77777777" w:rsidR="008465EB" w:rsidRPr="008465EB" w:rsidRDefault="008465EB" w:rsidP="008465EB">
            <w:pPr>
              <w:jc w:val="left"/>
              <w:rPr>
                <w:sz w:val="28"/>
                <w:szCs w:val="28"/>
              </w:rPr>
            </w:pPr>
            <w:r w:rsidRPr="008465EB">
              <w:rPr>
                <w:sz w:val="28"/>
                <w:szCs w:val="28"/>
              </w:rPr>
              <w:t>Matrix Table</w:t>
            </w:r>
          </w:p>
        </w:tc>
        <w:tc>
          <w:tcPr>
            <w:tcW w:w="0" w:type="auto"/>
            <w:hideMark/>
          </w:tcPr>
          <w:p w14:paraId="65157985" w14:textId="77777777" w:rsidR="008465EB" w:rsidRPr="008465EB" w:rsidRDefault="008465EB" w:rsidP="008465EB">
            <w:pPr>
              <w:jc w:val="left"/>
              <w:rPr>
                <w:sz w:val="28"/>
                <w:szCs w:val="28"/>
              </w:rPr>
            </w:pPr>
            <w:r w:rsidRPr="008465EB">
              <w:rPr>
                <w:sz w:val="28"/>
                <w:szCs w:val="28"/>
              </w:rPr>
              <w:t>Display Product Details and Sales Information</w:t>
            </w:r>
          </w:p>
        </w:tc>
      </w:tr>
      <w:tr w:rsidR="008465EB" w:rsidRPr="008465EB" w14:paraId="25383D9B" w14:textId="77777777" w:rsidTr="008465EB">
        <w:trPr>
          <w:trHeight w:val="978"/>
        </w:trPr>
        <w:tc>
          <w:tcPr>
            <w:tcW w:w="0" w:type="auto"/>
            <w:hideMark/>
          </w:tcPr>
          <w:p w14:paraId="53C26EDB" w14:textId="77777777" w:rsidR="008465EB" w:rsidRPr="008465EB" w:rsidRDefault="008465EB" w:rsidP="008465EB">
            <w:pPr>
              <w:jc w:val="left"/>
              <w:rPr>
                <w:sz w:val="28"/>
                <w:szCs w:val="28"/>
              </w:rPr>
            </w:pPr>
            <w:r w:rsidRPr="008465EB">
              <w:rPr>
                <w:sz w:val="28"/>
                <w:szCs w:val="28"/>
              </w:rPr>
              <w:t>Slicers</w:t>
            </w:r>
          </w:p>
        </w:tc>
        <w:tc>
          <w:tcPr>
            <w:tcW w:w="0" w:type="auto"/>
            <w:hideMark/>
          </w:tcPr>
          <w:p w14:paraId="6523B088" w14:textId="77777777" w:rsidR="008465EB" w:rsidRPr="008465EB" w:rsidRDefault="008465EB" w:rsidP="008465EB">
            <w:pPr>
              <w:jc w:val="left"/>
              <w:rPr>
                <w:sz w:val="28"/>
                <w:szCs w:val="28"/>
              </w:rPr>
            </w:pPr>
            <w:r w:rsidRPr="008465EB">
              <w:rPr>
                <w:sz w:val="28"/>
                <w:szCs w:val="28"/>
              </w:rPr>
              <w:t>Filter data by Category, Segment, Region, State, Ship Mode, and Sub-Category</w:t>
            </w:r>
          </w:p>
        </w:tc>
      </w:tr>
    </w:tbl>
    <w:p w14:paraId="79A021DF" w14:textId="07E85F1C" w:rsidR="008465EB" w:rsidRPr="008465EB" w:rsidRDefault="008465EB" w:rsidP="008465EB">
      <w:pPr>
        <w:jc w:val="left"/>
      </w:pPr>
    </w:p>
    <w:p w14:paraId="45B039F2" w14:textId="16BCDB67" w:rsidR="008465EB" w:rsidRDefault="008465EB" w:rsidP="008465EB">
      <w:pPr>
        <w:jc w:val="left"/>
        <w:rPr>
          <w:b/>
          <w:bCs/>
          <w:sz w:val="36"/>
          <w:szCs w:val="36"/>
        </w:rPr>
      </w:pPr>
      <w:r w:rsidRPr="008465EB">
        <w:pict w14:anchorId="789567D2">
          <v:rect id="_x0000_i1108" style="width:0;height:1.5pt" o:hrstd="t" o:hr="t" fillcolor="#a0a0a0" stroked="f"/>
        </w:pict>
      </w:r>
    </w:p>
    <w:p w14:paraId="0F405B8E" w14:textId="3F1A8534" w:rsidR="008465EB" w:rsidRPr="008465EB" w:rsidRDefault="008465EB" w:rsidP="008465EB">
      <w:pPr>
        <w:jc w:val="left"/>
        <w:rPr>
          <w:b/>
          <w:bCs/>
          <w:sz w:val="36"/>
          <w:szCs w:val="36"/>
        </w:rPr>
      </w:pPr>
      <w:r w:rsidRPr="008465EB">
        <w:rPr>
          <w:b/>
          <w:bCs/>
          <w:sz w:val="36"/>
          <w:szCs w:val="36"/>
        </w:rPr>
        <w:t xml:space="preserve">Dashboard </w:t>
      </w:r>
      <w:proofErr w:type="gramStart"/>
      <w:r w:rsidRPr="008465EB">
        <w:rPr>
          <w:b/>
          <w:bCs/>
          <w:sz w:val="36"/>
          <w:szCs w:val="36"/>
        </w:rPr>
        <w:t>Design</w:t>
      </w:r>
      <w:r>
        <w:rPr>
          <w:b/>
          <w:bCs/>
          <w:sz w:val="36"/>
          <w:szCs w:val="36"/>
        </w:rPr>
        <w:t xml:space="preserve"> :</w:t>
      </w:r>
      <w:proofErr w:type="gramEnd"/>
      <w:r>
        <w:rPr>
          <w:b/>
          <w:bCs/>
          <w:sz w:val="36"/>
          <w:szCs w:val="36"/>
        </w:rPr>
        <w:t>-</w:t>
      </w:r>
    </w:p>
    <w:p w14:paraId="33050DA9" w14:textId="77777777" w:rsidR="008465EB" w:rsidRPr="008465EB" w:rsidRDefault="008465EB" w:rsidP="008465EB">
      <w:pPr>
        <w:jc w:val="left"/>
        <w:rPr>
          <w:sz w:val="32"/>
          <w:szCs w:val="32"/>
        </w:rPr>
      </w:pPr>
      <w:r w:rsidRPr="008465EB">
        <w:rPr>
          <w:sz w:val="32"/>
          <w:szCs w:val="32"/>
        </w:rPr>
        <w:t>The dashboard was designed with:</w:t>
      </w:r>
    </w:p>
    <w:p w14:paraId="63E9D346" w14:textId="77777777" w:rsidR="008465EB" w:rsidRPr="008465EB" w:rsidRDefault="008465EB" w:rsidP="008465EB">
      <w:pPr>
        <w:numPr>
          <w:ilvl w:val="0"/>
          <w:numId w:val="2"/>
        </w:numPr>
        <w:jc w:val="left"/>
        <w:rPr>
          <w:sz w:val="32"/>
          <w:szCs w:val="32"/>
        </w:rPr>
      </w:pPr>
      <w:r w:rsidRPr="008465EB">
        <w:rPr>
          <w:sz w:val="32"/>
          <w:szCs w:val="32"/>
        </w:rPr>
        <w:t xml:space="preserve">A clean and professional layout. </w:t>
      </w:r>
    </w:p>
    <w:p w14:paraId="1C5B1E31" w14:textId="77777777" w:rsidR="008465EB" w:rsidRPr="008465EB" w:rsidRDefault="008465EB" w:rsidP="008465EB">
      <w:pPr>
        <w:numPr>
          <w:ilvl w:val="0"/>
          <w:numId w:val="2"/>
        </w:numPr>
        <w:jc w:val="left"/>
        <w:rPr>
          <w:sz w:val="32"/>
          <w:szCs w:val="32"/>
        </w:rPr>
      </w:pPr>
      <w:r w:rsidRPr="008465EB">
        <w:rPr>
          <w:sz w:val="32"/>
          <w:szCs w:val="32"/>
        </w:rPr>
        <w:t xml:space="preserve">KPI cards at the top for quick business insights. </w:t>
      </w:r>
    </w:p>
    <w:p w14:paraId="6EA1F7A5" w14:textId="77777777" w:rsidR="008465EB" w:rsidRPr="008465EB" w:rsidRDefault="008465EB" w:rsidP="008465EB">
      <w:pPr>
        <w:numPr>
          <w:ilvl w:val="0"/>
          <w:numId w:val="2"/>
        </w:numPr>
        <w:jc w:val="left"/>
        <w:rPr>
          <w:sz w:val="32"/>
          <w:szCs w:val="32"/>
        </w:rPr>
      </w:pPr>
      <w:r w:rsidRPr="008465EB">
        <w:rPr>
          <w:sz w:val="32"/>
          <w:szCs w:val="32"/>
        </w:rPr>
        <w:t xml:space="preserve">Charts arranged for easy comparison. </w:t>
      </w:r>
    </w:p>
    <w:p w14:paraId="56A65779" w14:textId="77777777" w:rsidR="008465EB" w:rsidRPr="008465EB" w:rsidRDefault="008465EB" w:rsidP="008465EB">
      <w:pPr>
        <w:numPr>
          <w:ilvl w:val="0"/>
          <w:numId w:val="2"/>
        </w:numPr>
        <w:jc w:val="left"/>
        <w:rPr>
          <w:sz w:val="32"/>
          <w:szCs w:val="32"/>
        </w:rPr>
      </w:pPr>
      <w:r w:rsidRPr="008465EB">
        <w:rPr>
          <w:sz w:val="32"/>
          <w:szCs w:val="32"/>
        </w:rPr>
        <w:t xml:space="preserve">Interactive slicers for filtering data. </w:t>
      </w:r>
    </w:p>
    <w:p w14:paraId="46769167" w14:textId="77777777" w:rsidR="008465EB" w:rsidRPr="008465EB" w:rsidRDefault="008465EB" w:rsidP="008465EB">
      <w:pPr>
        <w:numPr>
          <w:ilvl w:val="0"/>
          <w:numId w:val="2"/>
        </w:numPr>
        <w:jc w:val="left"/>
        <w:rPr>
          <w:sz w:val="32"/>
          <w:szCs w:val="32"/>
        </w:rPr>
      </w:pPr>
      <w:r w:rsidRPr="008465EB">
        <w:rPr>
          <w:sz w:val="32"/>
          <w:szCs w:val="32"/>
        </w:rPr>
        <w:t xml:space="preserve">Consistent formatting and </w:t>
      </w:r>
      <w:proofErr w:type="spellStart"/>
      <w:r w:rsidRPr="008465EB">
        <w:rPr>
          <w:sz w:val="32"/>
          <w:szCs w:val="32"/>
        </w:rPr>
        <w:t>colors</w:t>
      </w:r>
      <w:proofErr w:type="spellEnd"/>
      <w:r w:rsidRPr="008465EB">
        <w:rPr>
          <w:sz w:val="32"/>
          <w:szCs w:val="32"/>
        </w:rPr>
        <w:t xml:space="preserve">. </w:t>
      </w:r>
    </w:p>
    <w:p w14:paraId="4DB4EB18" w14:textId="77777777" w:rsidR="008465EB" w:rsidRPr="008465EB" w:rsidRDefault="008465EB" w:rsidP="008465EB">
      <w:pPr>
        <w:numPr>
          <w:ilvl w:val="0"/>
          <w:numId w:val="2"/>
        </w:numPr>
        <w:jc w:val="left"/>
        <w:rPr>
          <w:sz w:val="32"/>
          <w:szCs w:val="32"/>
        </w:rPr>
      </w:pPr>
      <w:r w:rsidRPr="008465EB">
        <w:rPr>
          <w:sz w:val="32"/>
          <w:szCs w:val="32"/>
        </w:rPr>
        <w:t xml:space="preserve">Easy navigation between dashboard pages. </w:t>
      </w:r>
    </w:p>
    <w:p w14:paraId="30ABC6EB" w14:textId="77777777" w:rsidR="008465EB" w:rsidRPr="008465EB" w:rsidRDefault="008465EB" w:rsidP="008465EB">
      <w:pPr>
        <w:jc w:val="left"/>
      </w:pPr>
      <w:r w:rsidRPr="008465EB">
        <w:rPr>
          <w:sz w:val="32"/>
          <w:szCs w:val="32"/>
        </w:rPr>
        <w:pict w14:anchorId="4AC02FA5">
          <v:rect id="_x0000_i1084" style="width:0;height:1.5pt" o:hrstd="t" o:hr="t" fillcolor="#a0a0a0" stroked="f"/>
        </w:pict>
      </w:r>
    </w:p>
    <w:p w14:paraId="48FAFEFC" w14:textId="77777777" w:rsidR="008465EB" w:rsidRPr="008465EB" w:rsidRDefault="008465EB" w:rsidP="008465EB">
      <w:pPr>
        <w:jc w:val="left"/>
        <w:rPr>
          <w:b/>
          <w:bCs/>
          <w:sz w:val="36"/>
          <w:szCs w:val="36"/>
        </w:rPr>
      </w:pPr>
      <w:r w:rsidRPr="008465EB">
        <w:rPr>
          <w:b/>
          <w:bCs/>
          <w:sz w:val="36"/>
          <w:szCs w:val="36"/>
        </w:rPr>
        <w:t>Insights from the Dashboard</w:t>
      </w:r>
    </w:p>
    <w:p w14:paraId="6014ECAD" w14:textId="77777777" w:rsidR="008465EB" w:rsidRPr="008465EB" w:rsidRDefault="008465EB" w:rsidP="008465EB">
      <w:pPr>
        <w:jc w:val="left"/>
        <w:rPr>
          <w:sz w:val="28"/>
          <w:szCs w:val="28"/>
        </w:rPr>
      </w:pPr>
      <w:r w:rsidRPr="008465EB">
        <w:rPr>
          <w:sz w:val="28"/>
          <w:szCs w:val="28"/>
        </w:rPr>
        <w:t>The dashboard provides the following insights:</w:t>
      </w:r>
    </w:p>
    <w:p w14:paraId="1DC88E9A" w14:textId="77777777" w:rsidR="008465EB" w:rsidRPr="008465EB" w:rsidRDefault="008465EB" w:rsidP="008465EB">
      <w:pPr>
        <w:numPr>
          <w:ilvl w:val="0"/>
          <w:numId w:val="3"/>
        </w:numPr>
        <w:jc w:val="left"/>
        <w:rPr>
          <w:sz w:val="28"/>
          <w:szCs w:val="28"/>
        </w:rPr>
      </w:pPr>
      <w:r w:rsidRPr="008465EB">
        <w:rPr>
          <w:sz w:val="28"/>
          <w:szCs w:val="28"/>
        </w:rPr>
        <w:t xml:space="preserve">Technology category contributes the highest sales. </w:t>
      </w:r>
    </w:p>
    <w:p w14:paraId="3213770C" w14:textId="77777777" w:rsidR="008465EB" w:rsidRPr="008465EB" w:rsidRDefault="008465EB" w:rsidP="008465EB">
      <w:pPr>
        <w:numPr>
          <w:ilvl w:val="0"/>
          <w:numId w:val="3"/>
        </w:numPr>
        <w:jc w:val="left"/>
        <w:rPr>
          <w:sz w:val="28"/>
          <w:szCs w:val="28"/>
        </w:rPr>
      </w:pPr>
      <w:r w:rsidRPr="008465EB">
        <w:rPr>
          <w:sz w:val="28"/>
          <w:szCs w:val="28"/>
        </w:rPr>
        <w:t xml:space="preserve">West region generates the highest sales. </w:t>
      </w:r>
    </w:p>
    <w:p w14:paraId="2FCADDAE" w14:textId="77777777" w:rsidR="008465EB" w:rsidRPr="008465EB" w:rsidRDefault="008465EB" w:rsidP="008465EB">
      <w:pPr>
        <w:numPr>
          <w:ilvl w:val="0"/>
          <w:numId w:val="3"/>
        </w:numPr>
        <w:jc w:val="left"/>
        <w:rPr>
          <w:sz w:val="28"/>
          <w:szCs w:val="28"/>
        </w:rPr>
      </w:pPr>
      <w:r w:rsidRPr="008465EB">
        <w:rPr>
          <w:sz w:val="28"/>
          <w:szCs w:val="28"/>
        </w:rPr>
        <w:t xml:space="preserve">Sales increase during the last quarter of the year. </w:t>
      </w:r>
    </w:p>
    <w:p w14:paraId="14A71948" w14:textId="77777777" w:rsidR="008465EB" w:rsidRPr="008465EB" w:rsidRDefault="008465EB" w:rsidP="008465EB">
      <w:pPr>
        <w:numPr>
          <w:ilvl w:val="0"/>
          <w:numId w:val="3"/>
        </w:numPr>
        <w:jc w:val="left"/>
        <w:rPr>
          <w:sz w:val="28"/>
          <w:szCs w:val="28"/>
        </w:rPr>
      </w:pPr>
      <w:r w:rsidRPr="008465EB">
        <w:rPr>
          <w:sz w:val="28"/>
          <w:szCs w:val="28"/>
        </w:rPr>
        <w:t xml:space="preserve">Standard Class is the most commonly used shipping mode. </w:t>
      </w:r>
    </w:p>
    <w:p w14:paraId="6981940E" w14:textId="77777777" w:rsidR="008465EB" w:rsidRPr="008465EB" w:rsidRDefault="008465EB" w:rsidP="008465EB">
      <w:pPr>
        <w:numPr>
          <w:ilvl w:val="0"/>
          <w:numId w:val="3"/>
        </w:numPr>
        <w:jc w:val="left"/>
        <w:rPr>
          <w:sz w:val="28"/>
          <w:szCs w:val="28"/>
        </w:rPr>
      </w:pPr>
      <w:r w:rsidRPr="008465EB">
        <w:rPr>
          <w:sz w:val="28"/>
          <w:szCs w:val="28"/>
        </w:rPr>
        <w:t xml:space="preserve">Phones are among the highest-selling sub-categories. </w:t>
      </w:r>
    </w:p>
    <w:p w14:paraId="2B19C011" w14:textId="77777777" w:rsidR="008465EB" w:rsidRPr="008465EB" w:rsidRDefault="008465EB" w:rsidP="008465EB">
      <w:pPr>
        <w:numPr>
          <w:ilvl w:val="0"/>
          <w:numId w:val="3"/>
        </w:numPr>
        <w:jc w:val="left"/>
        <w:rPr>
          <w:sz w:val="28"/>
          <w:szCs w:val="28"/>
        </w:rPr>
      </w:pPr>
      <w:r w:rsidRPr="008465EB">
        <w:rPr>
          <w:sz w:val="28"/>
          <w:szCs w:val="28"/>
        </w:rPr>
        <w:t xml:space="preserve">Consumer segment contributes a significant share of revenue. </w:t>
      </w:r>
    </w:p>
    <w:p w14:paraId="15EA23FF" w14:textId="77777777" w:rsidR="008465EB" w:rsidRPr="008465EB" w:rsidRDefault="008465EB" w:rsidP="008465EB">
      <w:pPr>
        <w:numPr>
          <w:ilvl w:val="0"/>
          <w:numId w:val="3"/>
        </w:numPr>
        <w:jc w:val="left"/>
        <w:rPr>
          <w:sz w:val="28"/>
          <w:szCs w:val="28"/>
        </w:rPr>
      </w:pPr>
      <w:r w:rsidRPr="008465EB">
        <w:rPr>
          <w:sz w:val="28"/>
          <w:szCs w:val="28"/>
        </w:rPr>
        <w:t xml:space="preserve">Sales and profit trends help identify seasonal business patterns. </w:t>
      </w:r>
    </w:p>
    <w:p w14:paraId="52739C9E" w14:textId="77777777" w:rsidR="008465EB" w:rsidRPr="008465EB" w:rsidRDefault="008465EB" w:rsidP="008465EB">
      <w:pPr>
        <w:numPr>
          <w:ilvl w:val="0"/>
          <w:numId w:val="3"/>
        </w:numPr>
        <w:jc w:val="left"/>
        <w:rPr>
          <w:sz w:val="28"/>
          <w:szCs w:val="28"/>
        </w:rPr>
      </w:pPr>
      <w:r w:rsidRPr="008465EB">
        <w:rPr>
          <w:sz w:val="28"/>
          <w:szCs w:val="28"/>
        </w:rPr>
        <w:lastRenderedPageBreak/>
        <w:t xml:space="preserve">Interactive filters allow users to </w:t>
      </w:r>
      <w:proofErr w:type="spellStart"/>
      <w:r w:rsidRPr="008465EB">
        <w:rPr>
          <w:sz w:val="28"/>
          <w:szCs w:val="28"/>
        </w:rPr>
        <w:t>analyze</w:t>
      </w:r>
      <w:proofErr w:type="spellEnd"/>
      <w:r w:rsidRPr="008465EB">
        <w:rPr>
          <w:sz w:val="28"/>
          <w:szCs w:val="28"/>
        </w:rPr>
        <w:t xml:space="preserve"> data by region, category, and customer segment. </w:t>
      </w:r>
    </w:p>
    <w:p w14:paraId="384C2EF8" w14:textId="77777777" w:rsidR="008465EB" w:rsidRPr="008465EB" w:rsidRDefault="008465EB" w:rsidP="008465EB">
      <w:pPr>
        <w:jc w:val="left"/>
      </w:pPr>
      <w:r w:rsidRPr="008465EB">
        <w:pict w14:anchorId="49F0A44F">
          <v:rect id="_x0000_i1085" style="width:0;height:1.5pt" o:hrstd="t" o:hr="t" fillcolor="#a0a0a0" stroked="f"/>
        </w:pict>
      </w:r>
    </w:p>
    <w:p w14:paraId="5DB2A434" w14:textId="77777777" w:rsidR="008465EB" w:rsidRPr="008465EB" w:rsidRDefault="008465EB" w:rsidP="008465EB">
      <w:pPr>
        <w:jc w:val="left"/>
        <w:rPr>
          <w:b/>
          <w:bCs/>
          <w:sz w:val="36"/>
          <w:szCs w:val="36"/>
        </w:rPr>
      </w:pPr>
      <w:r w:rsidRPr="008465EB">
        <w:rPr>
          <w:b/>
          <w:bCs/>
          <w:sz w:val="36"/>
          <w:szCs w:val="36"/>
        </w:rPr>
        <w:t>How the Dashboard Supports Decision-Making</w:t>
      </w:r>
    </w:p>
    <w:p w14:paraId="29523D01" w14:textId="77777777" w:rsidR="008465EB" w:rsidRPr="008465EB" w:rsidRDefault="008465EB" w:rsidP="008465EB">
      <w:pPr>
        <w:jc w:val="left"/>
        <w:rPr>
          <w:sz w:val="32"/>
          <w:szCs w:val="32"/>
        </w:rPr>
      </w:pPr>
      <w:r w:rsidRPr="008465EB">
        <w:rPr>
          <w:sz w:val="32"/>
          <w:szCs w:val="32"/>
        </w:rPr>
        <w:t>The dashboard helps business managers to:</w:t>
      </w:r>
    </w:p>
    <w:p w14:paraId="52FB083C" w14:textId="77777777" w:rsidR="008465EB" w:rsidRPr="008465EB" w:rsidRDefault="008465EB" w:rsidP="008465EB">
      <w:pPr>
        <w:numPr>
          <w:ilvl w:val="0"/>
          <w:numId w:val="4"/>
        </w:numPr>
        <w:jc w:val="left"/>
        <w:rPr>
          <w:sz w:val="32"/>
          <w:szCs w:val="32"/>
        </w:rPr>
      </w:pPr>
      <w:r w:rsidRPr="008465EB">
        <w:rPr>
          <w:sz w:val="32"/>
          <w:szCs w:val="32"/>
        </w:rPr>
        <w:t xml:space="preserve">Monitor overall sales performance. </w:t>
      </w:r>
    </w:p>
    <w:p w14:paraId="0377BA78" w14:textId="77777777" w:rsidR="008465EB" w:rsidRPr="008465EB" w:rsidRDefault="008465EB" w:rsidP="008465EB">
      <w:pPr>
        <w:numPr>
          <w:ilvl w:val="0"/>
          <w:numId w:val="4"/>
        </w:numPr>
        <w:jc w:val="left"/>
        <w:rPr>
          <w:sz w:val="32"/>
          <w:szCs w:val="32"/>
        </w:rPr>
      </w:pPr>
      <w:r w:rsidRPr="008465EB">
        <w:rPr>
          <w:sz w:val="32"/>
          <w:szCs w:val="32"/>
        </w:rPr>
        <w:t xml:space="preserve">Compare regional sales and profit. </w:t>
      </w:r>
    </w:p>
    <w:p w14:paraId="23394AD0" w14:textId="77777777" w:rsidR="008465EB" w:rsidRPr="008465EB" w:rsidRDefault="008465EB" w:rsidP="008465EB">
      <w:pPr>
        <w:numPr>
          <w:ilvl w:val="0"/>
          <w:numId w:val="4"/>
        </w:numPr>
        <w:jc w:val="left"/>
        <w:rPr>
          <w:sz w:val="32"/>
          <w:szCs w:val="32"/>
        </w:rPr>
      </w:pPr>
      <w:r w:rsidRPr="008465EB">
        <w:rPr>
          <w:sz w:val="32"/>
          <w:szCs w:val="32"/>
        </w:rPr>
        <w:t xml:space="preserve">Identify top-performing product categories. </w:t>
      </w:r>
    </w:p>
    <w:p w14:paraId="67F7D065" w14:textId="77777777" w:rsidR="008465EB" w:rsidRPr="008465EB" w:rsidRDefault="008465EB" w:rsidP="008465EB">
      <w:pPr>
        <w:numPr>
          <w:ilvl w:val="0"/>
          <w:numId w:val="4"/>
        </w:numPr>
        <w:jc w:val="left"/>
        <w:rPr>
          <w:sz w:val="32"/>
          <w:szCs w:val="32"/>
        </w:rPr>
      </w:pPr>
      <w:r w:rsidRPr="008465EB">
        <w:rPr>
          <w:sz w:val="32"/>
          <w:szCs w:val="32"/>
        </w:rPr>
        <w:t xml:space="preserve">Track monthly sales trends. </w:t>
      </w:r>
    </w:p>
    <w:p w14:paraId="2902B3CB" w14:textId="77777777" w:rsidR="008465EB" w:rsidRPr="008465EB" w:rsidRDefault="008465EB" w:rsidP="008465EB">
      <w:pPr>
        <w:numPr>
          <w:ilvl w:val="0"/>
          <w:numId w:val="4"/>
        </w:numPr>
        <w:jc w:val="left"/>
        <w:rPr>
          <w:sz w:val="32"/>
          <w:szCs w:val="32"/>
        </w:rPr>
      </w:pPr>
      <w:proofErr w:type="spellStart"/>
      <w:r w:rsidRPr="008465EB">
        <w:rPr>
          <w:sz w:val="32"/>
          <w:szCs w:val="32"/>
        </w:rPr>
        <w:t>Analyze</w:t>
      </w:r>
      <w:proofErr w:type="spellEnd"/>
      <w:r w:rsidRPr="008465EB">
        <w:rPr>
          <w:sz w:val="32"/>
          <w:szCs w:val="32"/>
        </w:rPr>
        <w:t xml:space="preserve"> customer segments. </w:t>
      </w:r>
    </w:p>
    <w:p w14:paraId="67B84B4F" w14:textId="77777777" w:rsidR="008465EB" w:rsidRPr="008465EB" w:rsidRDefault="008465EB" w:rsidP="008465EB">
      <w:pPr>
        <w:numPr>
          <w:ilvl w:val="0"/>
          <w:numId w:val="4"/>
        </w:numPr>
        <w:jc w:val="left"/>
        <w:rPr>
          <w:sz w:val="32"/>
          <w:szCs w:val="32"/>
        </w:rPr>
      </w:pPr>
      <w:r w:rsidRPr="008465EB">
        <w:rPr>
          <w:sz w:val="32"/>
          <w:szCs w:val="32"/>
        </w:rPr>
        <w:t xml:space="preserve">Make informed business decisions using interactive filters. </w:t>
      </w:r>
    </w:p>
    <w:p w14:paraId="242E0A5D" w14:textId="77777777" w:rsidR="008465EB" w:rsidRPr="008465EB" w:rsidRDefault="008465EB" w:rsidP="008465EB">
      <w:pPr>
        <w:jc w:val="left"/>
      </w:pPr>
      <w:r w:rsidRPr="008465EB">
        <w:pict w14:anchorId="2FDC3C99">
          <v:rect id="_x0000_i1086" style="width:0;height:1.5pt" o:hrstd="t" o:hr="t" fillcolor="#a0a0a0" stroked="f"/>
        </w:pict>
      </w:r>
    </w:p>
    <w:p w14:paraId="15506482" w14:textId="3B0F7367" w:rsidR="008465EB" w:rsidRPr="008465EB" w:rsidRDefault="008465EB" w:rsidP="008465EB">
      <w:pPr>
        <w:jc w:val="left"/>
        <w:rPr>
          <w:b/>
          <w:bCs/>
          <w:sz w:val="36"/>
          <w:szCs w:val="36"/>
        </w:rPr>
      </w:pPr>
      <w:r w:rsidRPr="008465EB">
        <w:rPr>
          <w:b/>
          <w:bCs/>
          <w:sz w:val="36"/>
          <w:szCs w:val="36"/>
        </w:rPr>
        <w:t xml:space="preserve">Portfolio </w:t>
      </w:r>
      <w:proofErr w:type="gramStart"/>
      <w:r w:rsidRPr="008465EB">
        <w:rPr>
          <w:b/>
          <w:bCs/>
          <w:sz w:val="36"/>
          <w:szCs w:val="36"/>
        </w:rPr>
        <w:t>Value</w:t>
      </w:r>
      <w:r>
        <w:rPr>
          <w:b/>
          <w:bCs/>
          <w:sz w:val="36"/>
          <w:szCs w:val="36"/>
        </w:rPr>
        <w:t xml:space="preserve"> :</w:t>
      </w:r>
      <w:proofErr w:type="gramEnd"/>
      <w:r>
        <w:rPr>
          <w:b/>
          <w:bCs/>
          <w:sz w:val="36"/>
          <w:szCs w:val="36"/>
        </w:rPr>
        <w:t>-</w:t>
      </w:r>
    </w:p>
    <w:p w14:paraId="482C9715" w14:textId="77777777" w:rsidR="008465EB" w:rsidRPr="008465EB" w:rsidRDefault="008465EB" w:rsidP="008465EB">
      <w:pPr>
        <w:jc w:val="left"/>
        <w:rPr>
          <w:sz w:val="32"/>
          <w:szCs w:val="32"/>
        </w:rPr>
      </w:pPr>
      <w:r w:rsidRPr="008465EB">
        <w:rPr>
          <w:sz w:val="32"/>
          <w:szCs w:val="32"/>
        </w:rPr>
        <w:t>This dashboard demonstrates skills in:</w:t>
      </w:r>
    </w:p>
    <w:p w14:paraId="71ACE1E2" w14:textId="77777777" w:rsidR="008465EB" w:rsidRPr="008465EB" w:rsidRDefault="008465EB" w:rsidP="008465EB">
      <w:pPr>
        <w:numPr>
          <w:ilvl w:val="0"/>
          <w:numId w:val="5"/>
        </w:numPr>
        <w:jc w:val="left"/>
        <w:rPr>
          <w:sz w:val="32"/>
          <w:szCs w:val="32"/>
        </w:rPr>
      </w:pPr>
      <w:r w:rsidRPr="008465EB">
        <w:rPr>
          <w:sz w:val="32"/>
          <w:szCs w:val="32"/>
        </w:rPr>
        <w:t xml:space="preserve">Data visualization </w:t>
      </w:r>
    </w:p>
    <w:p w14:paraId="10629277" w14:textId="77777777" w:rsidR="008465EB" w:rsidRPr="008465EB" w:rsidRDefault="008465EB" w:rsidP="008465EB">
      <w:pPr>
        <w:numPr>
          <w:ilvl w:val="0"/>
          <w:numId w:val="5"/>
        </w:numPr>
        <w:jc w:val="left"/>
        <w:rPr>
          <w:sz w:val="32"/>
          <w:szCs w:val="32"/>
        </w:rPr>
      </w:pPr>
      <w:r w:rsidRPr="008465EB">
        <w:rPr>
          <w:sz w:val="32"/>
          <w:szCs w:val="32"/>
        </w:rPr>
        <w:t xml:space="preserve">Dashboard design </w:t>
      </w:r>
    </w:p>
    <w:p w14:paraId="3099A058" w14:textId="77777777" w:rsidR="008465EB" w:rsidRPr="008465EB" w:rsidRDefault="008465EB" w:rsidP="008465EB">
      <w:pPr>
        <w:numPr>
          <w:ilvl w:val="0"/>
          <w:numId w:val="5"/>
        </w:numPr>
        <w:jc w:val="left"/>
        <w:rPr>
          <w:sz w:val="32"/>
          <w:szCs w:val="32"/>
        </w:rPr>
      </w:pPr>
      <w:r w:rsidRPr="008465EB">
        <w:rPr>
          <w:sz w:val="32"/>
          <w:szCs w:val="32"/>
        </w:rPr>
        <w:t xml:space="preserve">Business intelligence </w:t>
      </w:r>
    </w:p>
    <w:p w14:paraId="10A923E4" w14:textId="77777777" w:rsidR="008465EB" w:rsidRPr="008465EB" w:rsidRDefault="008465EB" w:rsidP="008465EB">
      <w:pPr>
        <w:numPr>
          <w:ilvl w:val="0"/>
          <w:numId w:val="5"/>
        </w:numPr>
        <w:jc w:val="left"/>
        <w:rPr>
          <w:sz w:val="32"/>
          <w:szCs w:val="32"/>
        </w:rPr>
      </w:pPr>
      <w:r w:rsidRPr="008465EB">
        <w:rPr>
          <w:sz w:val="32"/>
          <w:szCs w:val="32"/>
        </w:rPr>
        <w:t xml:space="preserve">Power BI </w:t>
      </w:r>
    </w:p>
    <w:p w14:paraId="43D2A617" w14:textId="77777777" w:rsidR="008465EB" w:rsidRPr="008465EB" w:rsidRDefault="008465EB" w:rsidP="008465EB">
      <w:pPr>
        <w:numPr>
          <w:ilvl w:val="0"/>
          <w:numId w:val="5"/>
        </w:numPr>
        <w:jc w:val="left"/>
        <w:rPr>
          <w:sz w:val="32"/>
          <w:szCs w:val="32"/>
        </w:rPr>
      </w:pPr>
      <w:r w:rsidRPr="008465EB">
        <w:rPr>
          <w:sz w:val="32"/>
          <w:szCs w:val="32"/>
        </w:rPr>
        <w:t xml:space="preserve">DAX measures </w:t>
      </w:r>
    </w:p>
    <w:p w14:paraId="033A860B" w14:textId="77777777" w:rsidR="008465EB" w:rsidRPr="008465EB" w:rsidRDefault="008465EB" w:rsidP="008465EB">
      <w:pPr>
        <w:numPr>
          <w:ilvl w:val="0"/>
          <w:numId w:val="5"/>
        </w:numPr>
        <w:jc w:val="left"/>
        <w:rPr>
          <w:sz w:val="32"/>
          <w:szCs w:val="32"/>
        </w:rPr>
      </w:pPr>
      <w:r w:rsidRPr="008465EB">
        <w:rPr>
          <w:sz w:val="32"/>
          <w:szCs w:val="32"/>
        </w:rPr>
        <w:t xml:space="preserve">Interactive reporting </w:t>
      </w:r>
    </w:p>
    <w:p w14:paraId="7735049F" w14:textId="77777777" w:rsidR="008465EB" w:rsidRPr="008465EB" w:rsidRDefault="008465EB" w:rsidP="008465EB">
      <w:pPr>
        <w:numPr>
          <w:ilvl w:val="0"/>
          <w:numId w:val="5"/>
        </w:numPr>
        <w:jc w:val="left"/>
        <w:rPr>
          <w:sz w:val="32"/>
          <w:szCs w:val="32"/>
        </w:rPr>
      </w:pPr>
      <w:r w:rsidRPr="008465EB">
        <w:rPr>
          <w:sz w:val="32"/>
          <w:szCs w:val="32"/>
        </w:rPr>
        <w:t xml:space="preserve">Data storytelling </w:t>
      </w:r>
    </w:p>
    <w:p w14:paraId="47FF438C" w14:textId="77777777" w:rsidR="008465EB" w:rsidRPr="008465EB" w:rsidRDefault="008465EB" w:rsidP="008465EB">
      <w:pPr>
        <w:jc w:val="left"/>
        <w:rPr>
          <w:sz w:val="32"/>
          <w:szCs w:val="32"/>
        </w:rPr>
      </w:pPr>
      <w:r w:rsidRPr="008465EB">
        <w:rPr>
          <w:sz w:val="32"/>
          <w:szCs w:val="32"/>
        </w:rPr>
        <w:t>It can be included in a professional portfolio to showcase practical data analytics skills.</w:t>
      </w:r>
    </w:p>
    <w:p w14:paraId="26CF1F1D" w14:textId="77777777" w:rsidR="008465EB" w:rsidRPr="008465EB" w:rsidRDefault="008465EB" w:rsidP="008465EB">
      <w:pPr>
        <w:jc w:val="left"/>
      </w:pPr>
      <w:r w:rsidRPr="008465EB">
        <w:pict w14:anchorId="2F0D8184">
          <v:rect id="_x0000_i1087" style="width:0;height:1.5pt" o:hrstd="t" o:hr="t" fillcolor="#a0a0a0" stroked="f"/>
        </w:pict>
      </w:r>
    </w:p>
    <w:p w14:paraId="72E9596C" w14:textId="383E43AF" w:rsidR="008465EB" w:rsidRPr="008465EB" w:rsidRDefault="008465EB" w:rsidP="008465EB">
      <w:pPr>
        <w:jc w:val="left"/>
        <w:rPr>
          <w:b/>
          <w:bCs/>
          <w:sz w:val="36"/>
          <w:szCs w:val="36"/>
        </w:rPr>
      </w:pPr>
      <w:proofErr w:type="gramStart"/>
      <w:r w:rsidRPr="008465EB">
        <w:rPr>
          <w:b/>
          <w:bCs/>
          <w:sz w:val="36"/>
          <w:szCs w:val="36"/>
        </w:rPr>
        <w:t>Conclusion</w:t>
      </w:r>
      <w:r>
        <w:rPr>
          <w:b/>
          <w:bCs/>
          <w:sz w:val="36"/>
          <w:szCs w:val="36"/>
        </w:rPr>
        <w:t xml:space="preserve"> :</w:t>
      </w:r>
      <w:proofErr w:type="gramEnd"/>
      <w:r>
        <w:rPr>
          <w:b/>
          <w:bCs/>
          <w:sz w:val="36"/>
          <w:szCs w:val="36"/>
        </w:rPr>
        <w:t>-</w:t>
      </w:r>
    </w:p>
    <w:p w14:paraId="7D1885C8" w14:textId="77777777" w:rsidR="008465EB" w:rsidRPr="008465EB" w:rsidRDefault="008465EB" w:rsidP="008465EB">
      <w:pPr>
        <w:jc w:val="left"/>
        <w:rPr>
          <w:sz w:val="32"/>
          <w:szCs w:val="32"/>
        </w:rPr>
      </w:pPr>
      <w:r w:rsidRPr="008465EB">
        <w:rPr>
          <w:sz w:val="32"/>
          <w:szCs w:val="32"/>
        </w:rPr>
        <w:t>The Superstore Sales Dashboard successfully converts raw sales data into meaningful visual insights. The interactive dashboard enables users to understand business performance, identify trends, compare categories and regions, and support data-driven decision-making.</w:t>
      </w:r>
    </w:p>
    <w:p w14:paraId="6E0EF428" w14:textId="7D03538C" w:rsidR="004D2D1F" w:rsidRDefault="008465EB" w:rsidP="008465EB">
      <w:pPr>
        <w:jc w:val="left"/>
        <w:rPr>
          <w:noProof/>
        </w:rPr>
      </w:pPr>
      <w:r>
        <w:rPr>
          <w:noProof/>
        </w:rPr>
        <w:lastRenderedPageBreak/>
        <w:drawing>
          <wp:inline distT="0" distB="0" distL="0" distR="0" wp14:anchorId="03A92271" wp14:editId="5546C247">
            <wp:extent cx="5731510" cy="3844290"/>
            <wp:effectExtent l="0" t="0" r="2540" b="3810"/>
            <wp:docPr id="906804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44290"/>
                    </a:xfrm>
                    <a:prstGeom prst="rect">
                      <a:avLst/>
                    </a:prstGeom>
                    <a:noFill/>
                    <a:ln>
                      <a:noFill/>
                    </a:ln>
                  </pic:spPr>
                </pic:pic>
              </a:graphicData>
            </a:graphic>
          </wp:inline>
        </w:drawing>
      </w:r>
    </w:p>
    <w:p w14:paraId="5EBD7D61" w14:textId="77777777" w:rsidR="008465EB" w:rsidRPr="008465EB" w:rsidRDefault="008465EB" w:rsidP="008465EB">
      <w:pPr>
        <w:rPr>
          <w:sz w:val="32"/>
          <w:szCs w:val="32"/>
        </w:rPr>
      </w:pPr>
    </w:p>
    <w:p w14:paraId="146AF766" w14:textId="4FBAA803" w:rsidR="008465EB" w:rsidRDefault="00052FD3" w:rsidP="008465EB">
      <w:pPr>
        <w:rPr>
          <w:noProof/>
        </w:rPr>
      </w:pPr>
      <w:r>
        <w:rPr>
          <w:noProof/>
        </w:rPr>
        <w:drawing>
          <wp:inline distT="0" distB="0" distL="0" distR="0" wp14:anchorId="46CC48CA" wp14:editId="1631D544">
            <wp:extent cx="5731510" cy="4044950"/>
            <wp:effectExtent l="0" t="0" r="2540" b="0"/>
            <wp:docPr id="1596922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44950"/>
                    </a:xfrm>
                    <a:prstGeom prst="rect">
                      <a:avLst/>
                    </a:prstGeom>
                    <a:noFill/>
                    <a:ln>
                      <a:noFill/>
                    </a:ln>
                  </pic:spPr>
                </pic:pic>
              </a:graphicData>
            </a:graphic>
          </wp:inline>
        </w:drawing>
      </w:r>
    </w:p>
    <w:p w14:paraId="7C6C928F" w14:textId="77777777" w:rsidR="00052FD3" w:rsidRDefault="008465EB" w:rsidP="008465EB">
      <w:pPr>
        <w:tabs>
          <w:tab w:val="left" w:pos="360"/>
          <w:tab w:val="center" w:pos="4513"/>
        </w:tabs>
        <w:jc w:val="left"/>
        <w:rPr>
          <w:sz w:val="32"/>
          <w:szCs w:val="32"/>
        </w:rPr>
      </w:pPr>
      <w:r>
        <w:rPr>
          <w:sz w:val="32"/>
          <w:szCs w:val="32"/>
        </w:rPr>
        <w:tab/>
      </w:r>
      <w:r>
        <w:rPr>
          <w:sz w:val="32"/>
          <w:szCs w:val="32"/>
        </w:rPr>
        <w:tab/>
      </w:r>
    </w:p>
    <w:p w14:paraId="68018BEF" w14:textId="1538EE2C" w:rsidR="008465EB" w:rsidRPr="00052FD3" w:rsidRDefault="00052FD3" w:rsidP="00052FD3">
      <w:pPr>
        <w:tabs>
          <w:tab w:val="left" w:pos="360"/>
          <w:tab w:val="center" w:pos="4513"/>
        </w:tabs>
        <w:rPr>
          <w:b/>
          <w:bCs/>
          <w:sz w:val="36"/>
          <w:szCs w:val="36"/>
        </w:rPr>
      </w:pPr>
      <w:r w:rsidRPr="00052FD3">
        <w:rPr>
          <w:b/>
          <w:bCs/>
          <w:sz w:val="36"/>
          <w:szCs w:val="36"/>
        </w:rPr>
        <w:t>Thank You!</w:t>
      </w:r>
    </w:p>
    <w:sectPr w:rsidR="008465EB" w:rsidRPr="00052F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535A" w14:textId="77777777" w:rsidR="005A0703" w:rsidRDefault="005A0703" w:rsidP="008465EB">
      <w:pPr>
        <w:spacing w:line="240" w:lineRule="auto"/>
      </w:pPr>
      <w:r>
        <w:separator/>
      </w:r>
    </w:p>
  </w:endnote>
  <w:endnote w:type="continuationSeparator" w:id="0">
    <w:p w14:paraId="343BF947" w14:textId="77777777" w:rsidR="005A0703" w:rsidRDefault="005A0703" w:rsidP="00846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AE91" w14:textId="77777777" w:rsidR="005A0703" w:rsidRDefault="005A0703" w:rsidP="008465EB">
      <w:pPr>
        <w:spacing w:line="240" w:lineRule="auto"/>
      </w:pPr>
      <w:r>
        <w:separator/>
      </w:r>
    </w:p>
  </w:footnote>
  <w:footnote w:type="continuationSeparator" w:id="0">
    <w:p w14:paraId="3971A26C" w14:textId="77777777" w:rsidR="005A0703" w:rsidRDefault="005A0703" w:rsidP="008465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B99"/>
    <w:multiLevelType w:val="multilevel"/>
    <w:tmpl w:val="DDB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3216"/>
    <w:multiLevelType w:val="multilevel"/>
    <w:tmpl w:val="772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64E9C"/>
    <w:multiLevelType w:val="multilevel"/>
    <w:tmpl w:val="F42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41EF8"/>
    <w:multiLevelType w:val="multilevel"/>
    <w:tmpl w:val="B11A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6637B8"/>
    <w:multiLevelType w:val="multilevel"/>
    <w:tmpl w:val="878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501049">
    <w:abstractNumId w:val="1"/>
  </w:num>
  <w:num w:numId="2" w16cid:durableId="277026282">
    <w:abstractNumId w:val="0"/>
  </w:num>
  <w:num w:numId="3" w16cid:durableId="1613510978">
    <w:abstractNumId w:val="3"/>
  </w:num>
  <w:num w:numId="4" w16cid:durableId="391125851">
    <w:abstractNumId w:val="4"/>
  </w:num>
  <w:num w:numId="5" w16cid:durableId="1789230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EB"/>
    <w:rsid w:val="00052FD3"/>
    <w:rsid w:val="00231C03"/>
    <w:rsid w:val="00360EC1"/>
    <w:rsid w:val="004D2D1F"/>
    <w:rsid w:val="005A0703"/>
    <w:rsid w:val="008465EB"/>
    <w:rsid w:val="00934510"/>
    <w:rsid w:val="00E52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EDAE"/>
  <w15:chartTrackingRefBased/>
  <w15:docId w15:val="{CBE7D059-CF6A-47E1-8978-4B186314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style>
  <w:style w:type="paragraph" w:styleId="Heading1">
    <w:name w:val="heading 1"/>
    <w:basedOn w:val="Normal"/>
    <w:next w:val="Normal"/>
    <w:link w:val="Heading1Char"/>
    <w:uiPriority w:val="9"/>
    <w:qFormat/>
    <w:rsid w:val="00846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5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5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5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5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5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5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5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5EB"/>
    <w:rPr>
      <w:rFonts w:eastAsiaTheme="majorEastAsia" w:cstheme="majorBidi"/>
      <w:color w:val="272727" w:themeColor="text1" w:themeTint="D8"/>
    </w:rPr>
  </w:style>
  <w:style w:type="paragraph" w:styleId="Title">
    <w:name w:val="Title"/>
    <w:basedOn w:val="Normal"/>
    <w:next w:val="Normal"/>
    <w:link w:val="TitleChar"/>
    <w:uiPriority w:val="10"/>
    <w:qFormat/>
    <w:rsid w:val="00846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5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5EB"/>
    <w:pPr>
      <w:spacing w:before="160" w:after="160"/>
    </w:pPr>
    <w:rPr>
      <w:i/>
      <w:iCs/>
      <w:color w:val="404040" w:themeColor="text1" w:themeTint="BF"/>
    </w:rPr>
  </w:style>
  <w:style w:type="character" w:customStyle="1" w:styleId="QuoteChar">
    <w:name w:val="Quote Char"/>
    <w:basedOn w:val="DefaultParagraphFont"/>
    <w:link w:val="Quote"/>
    <w:uiPriority w:val="29"/>
    <w:rsid w:val="008465EB"/>
    <w:rPr>
      <w:i/>
      <w:iCs/>
      <w:color w:val="404040" w:themeColor="text1" w:themeTint="BF"/>
    </w:rPr>
  </w:style>
  <w:style w:type="paragraph" w:styleId="ListParagraph">
    <w:name w:val="List Paragraph"/>
    <w:basedOn w:val="Normal"/>
    <w:uiPriority w:val="34"/>
    <w:qFormat/>
    <w:rsid w:val="008465EB"/>
    <w:pPr>
      <w:ind w:left="720"/>
      <w:contextualSpacing/>
    </w:pPr>
  </w:style>
  <w:style w:type="character" w:styleId="IntenseEmphasis">
    <w:name w:val="Intense Emphasis"/>
    <w:basedOn w:val="DefaultParagraphFont"/>
    <w:uiPriority w:val="21"/>
    <w:qFormat/>
    <w:rsid w:val="008465EB"/>
    <w:rPr>
      <w:i/>
      <w:iCs/>
      <w:color w:val="2F5496" w:themeColor="accent1" w:themeShade="BF"/>
    </w:rPr>
  </w:style>
  <w:style w:type="paragraph" w:styleId="IntenseQuote">
    <w:name w:val="Intense Quote"/>
    <w:basedOn w:val="Normal"/>
    <w:next w:val="Normal"/>
    <w:link w:val="IntenseQuoteChar"/>
    <w:uiPriority w:val="30"/>
    <w:qFormat/>
    <w:rsid w:val="008465EB"/>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8465EB"/>
    <w:rPr>
      <w:i/>
      <w:iCs/>
      <w:color w:val="2F5496" w:themeColor="accent1" w:themeShade="BF"/>
    </w:rPr>
  </w:style>
  <w:style w:type="character" w:styleId="IntenseReference">
    <w:name w:val="Intense Reference"/>
    <w:basedOn w:val="DefaultParagraphFont"/>
    <w:uiPriority w:val="32"/>
    <w:qFormat/>
    <w:rsid w:val="008465EB"/>
    <w:rPr>
      <w:b/>
      <w:bCs/>
      <w:smallCaps/>
      <w:color w:val="2F5496" w:themeColor="accent1" w:themeShade="BF"/>
      <w:spacing w:val="5"/>
    </w:rPr>
  </w:style>
  <w:style w:type="table" w:styleId="TableGrid">
    <w:name w:val="Table Grid"/>
    <w:basedOn w:val="TableNormal"/>
    <w:uiPriority w:val="39"/>
    <w:rsid w:val="008465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65EB"/>
    <w:pPr>
      <w:tabs>
        <w:tab w:val="center" w:pos="4513"/>
        <w:tab w:val="right" w:pos="9026"/>
      </w:tabs>
      <w:spacing w:line="240" w:lineRule="auto"/>
    </w:pPr>
  </w:style>
  <w:style w:type="character" w:customStyle="1" w:styleId="HeaderChar">
    <w:name w:val="Header Char"/>
    <w:basedOn w:val="DefaultParagraphFont"/>
    <w:link w:val="Header"/>
    <w:uiPriority w:val="99"/>
    <w:rsid w:val="008465EB"/>
  </w:style>
  <w:style w:type="paragraph" w:styleId="Footer">
    <w:name w:val="footer"/>
    <w:basedOn w:val="Normal"/>
    <w:link w:val="FooterChar"/>
    <w:uiPriority w:val="99"/>
    <w:unhideWhenUsed/>
    <w:rsid w:val="008465EB"/>
    <w:pPr>
      <w:tabs>
        <w:tab w:val="center" w:pos="4513"/>
        <w:tab w:val="right" w:pos="9026"/>
      </w:tabs>
      <w:spacing w:line="240" w:lineRule="auto"/>
    </w:pPr>
  </w:style>
  <w:style w:type="character" w:customStyle="1" w:styleId="FooterChar">
    <w:name w:val="Footer Char"/>
    <w:basedOn w:val="DefaultParagraphFont"/>
    <w:link w:val="Footer"/>
    <w:uiPriority w:val="99"/>
    <w:rsid w:val="00846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madiya mulla</dc:creator>
  <cp:keywords/>
  <dc:description/>
  <cp:lastModifiedBy>madiya mulla</cp:lastModifiedBy>
  <cp:revision>2</cp:revision>
  <dcterms:created xsi:type="dcterms:W3CDTF">2026-07-10T20:18:00Z</dcterms:created>
  <dcterms:modified xsi:type="dcterms:W3CDTF">2026-07-10T20:18:00Z</dcterms:modified>
</cp:coreProperties>
</file>