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E54" w:rsidRPr="00344E54" w:rsidRDefault="00344E54" w:rsidP="00344E54">
      <w:pPr>
        <w:rPr>
          <w:lang w:val="en-US"/>
        </w:rPr>
      </w:pPr>
      <w:r w:rsidRPr="00344E54">
        <w:rPr>
          <w:lang w:val="en-US"/>
        </w:rPr>
        <w:t>Use multip</w:t>
      </w:r>
      <w:bookmarkStart w:id="0" w:name="_GoBack"/>
      <w:bookmarkEnd w:id="0"/>
      <w:r w:rsidRPr="00344E54">
        <w:rPr>
          <w:lang w:val="en-US"/>
        </w:rPr>
        <w:t>le (seven) terminals to perform the following steps:</w:t>
      </w:r>
    </w:p>
    <w:p w:rsidR="00344E54" w:rsidRPr="00344E54" w:rsidRDefault="00344E54" w:rsidP="00344E54">
      <w:pPr>
        <w:rPr>
          <w:lang w:val="en-US"/>
        </w:rPr>
      </w:pPr>
      <w:r w:rsidRPr="00344E54">
        <w:rPr>
          <w:b/>
          <w:bCs/>
          <w:lang w:val="en-US"/>
        </w:rPr>
        <w:t>1) Start the discovery-server application (Eureka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-demo/discovery-server</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target/discovery-server-0.0.1-SNAPSHOT.jar</w:t>
      </w:r>
    </w:p>
    <w:p w:rsidR="00344E54" w:rsidRPr="00344E54" w:rsidRDefault="00344E54" w:rsidP="00344E54">
      <w:pPr>
        <w:rPr>
          <w:lang w:val="en-US"/>
        </w:rPr>
      </w:pPr>
      <w:r w:rsidRPr="00344E54">
        <w:rPr>
          <w:b/>
          <w:bCs/>
          <w:lang w:val="en-US"/>
        </w:rPr>
        <w:t>2) Start the </w:t>
      </w:r>
      <w:proofErr w:type="spellStart"/>
      <w:r w:rsidRPr="00344E54">
        <w:rPr>
          <w:b/>
          <w:bCs/>
          <w:lang w:val="en-US"/>
        </w:rPr>
        <w:t>config</w:t>
      </w:r>
      <w:proofErr w:type="spellEnd"/>
      <w:r w:rsidRPr="00344E54">
        <w:rPr>
          <w:b/>
          <w:bCs/>
          <w:lang w:val="en-US"/>
        </w:rPr>
        <w:t xml:space="preserve">-server application (Spring Cloud </w:t>
      </w:r>
      <w:proofErr w:type="spellStart"/>
      <w:r w:rsidRPr="00344E54">
        <w:rPr>
          <w:b/>
          <w:bCs/>
          <w:lang w:val="en-US"/>
        </w:rPr>
        <w:t>Config</w:t>
      </w:r>
      <w:proofErr w:type="spellEnd"/>
      <w:r w:rsidRPr="00344E54">
        <w:rPr>
          <w:b/>
          <w:bCs/>
          <w:lang w:val="en-US"/>
        </w:rPr>
        <w:t xml:space="preserve">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w:t>
      </w:r>
      <w:proofErr w:type="spellStart"/>
      <w:r w:rsidRPr="00344E54">
        <w:rPr>
          <w:lang w:val="en-US"/>
        </w:rPr>
        <w:t>config</w:t>
      </w:r>
      <w:proofErr w:type="spellEnd"/>
      <w:r w:rsidRPr="00344E54">
        <w:rPr>
          <w:lang w:val="en-US"/>
        </w:rPr>
        <w:t>-server</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target/config-server-0.0.1-SNAPSHOT.jar</w:t>
      </w:r>
    </w:p>
    <w:p w:rsidR="00344E54" w:rsidRPr="00344E54" w:rsidRDefault="00344E54" w:rsidP="00344E54">
      <w:pPr>
        <w:rPr>
          <w:lang w:val="en-US"/>
        </w:rPr>
      </w:pPr>
      <w:r w:rsidRPr="00344E54">
        <w:rPr>
          <w:b/>
          <w:bCs/>
          <w:lang w:val="en-US"/>
        </w:rPr>
        <w:t>3) Start an instance of the biz-application </w:t>
      </w:r>
      <w:proofErr w:type="spellStart"/>
      <w:r w:rsidRPr="00344E54">
        <w:rPr>
          <w:b/>
          <w:bCs/>
          <w:lang w:val="en-US"/>
        </w:rPr>
        <w:t>microservice</w:t>
      </w:r>
      <w:proofErr w:type="spellEnd"/>
      <w:r w:rsidRPr="00344E54">
        <w:rPr>
          <w:b/>
          <w:bCs/>
          <w:lang w:val="en-US"/>
        </w:rPr>
        <w:t xml:space="preserve"> (REST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-demo/biz-application</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target/biz-application-0.0.1-SNAPSHOT.jar</w:t>
      </w:r>
    </w:p>
    <w:p w:rsidR="00344E54" w:rsidRPr="00344E54" w:rsidRDefault="00344E54" w:rsidP="00344E54">
      <w:pPr>
        <w:rPr>
          <w:lang w:val="en-US"/>
        </w:rPr>
      </w:pPr>
      <w:r w:rsidRPr="00344E54">
        <w:rPr>
          <w:b/>
          <w:bCs/>
          <w:lang w:val="en-US"/>
        </w:rPr>
        <w:t>4) Start an instance of the admin-application </w:t>
      </w:r>
      <w:proofErr w:type="spellStart"/>
      <w:r w:rsidRPr="00344E54">
        <w:rPr>
          <w:b/>
          <w:bCs/>
          <w:lang w:val="en-US"/>
        </w:rPr>
        <w:t>microservice</w:t>
      </w:r>
      <w:proofErr w:type="spellEnd"/>
      <w:r w:rsidRPr="00344E54">
        <w:rPr>
          <w:b/>
          <w:bCs/>
          <w:lang w:val="en-US"/>
        </w:rPr>
        <w:t xml:space="preserve"> (</w:t>
      </w:r>
      <w:proofErr w:type="spellStart"/>
      <w:r w:rsidRPr="00344E54">
        <w:rPr>
          <w:b/>
          <w:bCs/>
          <w:lang w:val="en-US"/>
        </w:rPr>
        <w:t>Vaadin</w:t>
      </w:r>
      <w:proofErr w:type="spellEnd"/>
      <w:r w:rsidRPr="00344E54">
        <w:rPr>
          <w:b/>
          <w:bCs/>
          <w:lang w:val="en-US"/>
        </w:rPr>
        <w:t xml:space="preserve">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-demo/admin-application</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target/admin-application-0.0.1-SNAPSHOT.jar</w:t>
      </w:r>
    </w:p>
    <w:p w:rsidR="00344E54" w:rsidRPr="00344E54" w:rsidRDefault="00344E54" w:rsidP="00344E54">
      <w:pPr>
        <w:rPr>
          <w:lang w:val="en-US"/>
        </w:rPr>
      </w:pPr>
      <w:r w:rsidRPr="00344E54">
        <w:rPr>
          <w:b/>
          <w:bCs/>
          <w:lang w:val="en-US"/>
        </w:rPr>
        <w:t>5) Start an instance of the news-application </w:t>
      </w:r>
      <w:proofErr w:type="spellStart"/>
      <w:r w:rsidRPr="00344E54">
        <w:rPr>
          <w:b/>
          <w:bCs/>
          <w:lang w:val="en-US"/>
        </w:rPr>
        <w:t>microservice</w:t>
      </w:r>
      <w:proofErr w:type="spellEnd"/>
      <w:r w:rsidRPr="00344E54">
        <w:rPr>
          <w:b/>
          <w:bCs/>
          <w:lang w:val="en-US"/>
        </w:rPr>
        <w:t xml:space="preserve"> (</w:t>
      </w:r>
      <w:proofErr w:type="spellStart"/>
      <w:r w:rsidRPr="00344E54">
        <w:rPr>
          <w:b/>
          <w:bCs/>
          <w:lang w:val="en-US"/>
        </w:rPr>
        <w:t>Vaadin</w:t>
      </w:r>
      <w:proofErr w:type="spellEnd"/>
      <w:r w:rsidRPr="00344E54">
        <w:rPr>
          <w:b/>
          <w:bCs/>
          <w:lang w:val="en-US"/>
        </w:rPr>
        <w:t xml:space="preserve">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-demo/news-application</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target/news-application-0.0.1-SNAPSHOT.jar</w:t>
      </w:r>
    </w:p>
    <w:p w:rsidR="00344E54" w:rsidRPr="00344E54" w:rsidRDefault="00344E54" w:rsidP="00344E54">
      <w:pPr>
        <w:rPr>
          <w:lang w:val="en-US"/>
        </w:rPr>
      </w:pPr>
      <w:r w:rsidRPr="00344E54">
        <w:rPr>
          <w:b/>
          <w:bCs/>
          <w:lang w:val="en-US"/>
        </w:rPr>
        <w:t>6) Start an instance of the website-application </w:t>
      </w:r>
      <w:proofErr w:type="spellStart"/>
      <w:r w:rsidRPr="00344E54">
        <w:rPr>
          <w:b/>
          <w:bCs/>
          <w:lang w:val="en-US"/>
        </w:rPr>
        <w:t>microservice</w:t>
      </w:r>
      <w:proofErr w:type="spellEnd"/>
      <w:r w:rsidRPr="00344E54">
        <w:rPr>
          <w:b/>
          <w:bCs/>
          <w:lang w:val="en-US"/>
        </w:rPr>
        <w:t xml:space="preserve"> (</w:t>
      </w:r>
      <w:proofErr w:type="spellStart"/>
      <w:r w:rsidRPr="00344E54">
        <w:rPr>
          <w:b/>
          <w:bCs/>
          <w:lang w:val="en-US"/>
        </w:rPr>
        <w:t>Vaadin</w:t>
      </w:r>
      <w:proofErr w:type="spellEnd"/>
      <w:r w:rsidRPr="00344E54">
        <w:rPr>
          <w:b/>
          <w:bCs/>
          <w:lang w:val="en-US"/>
        </w:rPr>
        <w:t xml:space="preserve">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-demo/website-application</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target/website-application-0.0.1-SNAPSHOT.jar</w:t>
      </w:r>
    </w:p>
    <w:p w:rsidR="00344E54" w:rsidRPr="00344E54" w:rsidRDefault="00344E54" w:rsidP="00344E54">
      <w:pPr>
        <w:rPr>
          <w:lang w:val="en-US"/>
        </w:rPr>
      </w:pPr>
      <w:r w:rsidRPr="00344E54">
        <w:rPr>
          <w:b/>
          <w:bCs/>
          <w:lang w:val="en-US"/>
        </w:rPr>
        <w:t>7) Start the proxy-server application (</w:t>
      </w:r>
      <w:proofErr w:type="spellStart"/>
      <w:r w:rsidRPr="00344E54">
        <w:rPr>
          <w:b/>
          <w:bCs/>
          <w:lang w:val="en-US"/>
        </w:rPr>
        <w:t>Zuul</w:t>
      </w:r>
      <w:proofErr w:type="spellEnd"/>
      <w:r w:rsidRPr="00344E54">
        <w:rPr>
          <w:b/>
          <w:bCs/>
          <w:lang w:val="en-US"/>
        </w:rPr>
        <w:t xml:space="preserve"> app):</w:t>
      </w:r>
    </w:p>
    <w:p w:rsidR="00344E54" w:rsidRPr="00344E54" w:rsidRDefault="00344E54" w:rsidP="00344E54">
      <w:pPr>
        <w:rPr>
          <w:lang w:val="en-US"/>
        </w:rPr>
      </w:pPr>
      <w:proofErr w:type="gramStart"/>
      <w:r w:rsidRPr="00344E54">
        <w:rPr>
          <w:lang w:val="en-US"/>
        </w:rPr>
        <w:t>cd</w:t>
      </w:r>
      <w:proofErr w:type="gramEnd"/>
      <w:r w:rsidRPr="00344E54">
        <w:rPr>
          <w:lang w:val="en-US"/>
        </w:rPr>
        <w:t xml:space="preserve"> </w:t>
      </w:r>
      <w:proofErr w:type="spellStart"/>
      <w:r w:rsidRPr="00344E54">
        <w:rPr>
          <w:lang w:val="en-US"/>
        </w:rPr>
        <w:t>vaadin</w:t>
      </w:r>
      <w:proofErr w:type="spellEnd"/>
      <w:r w:rsidRPr="00344E54">
        <w:rPr>
          <w:lang w:val="en-US"/>
        </w:rPr>
        <w:t>-</w:t>
      </w:r>
      <w:proofErr w:type="spellStart"/>
      <w:r w:rsidRPr="00344E54">
        <w:rPr>
          <w:lang w:val="en-US"/>
        </w:rPr>
        <w:t>microservices</w:t>
      </w:r>
      <w:proofErr w:type="spellEnd"/>
      <w:r w:rsidRPr="00344E54">
        <w:rPr>
          <w:lang w:val="en-US"/>
        </w:rPr>
        <w:t>-demo/proxy-server</w:t>
      </w:r>
    </w:p>
    <w:p w:rsidR="00344E54" w:rsidRPr="00344E54" w:rsidRDefault="00344E54" w:rsidP="00344E54">
      <w:pPr>
        <w:rPr>
          <w:lang w:val="en-US"/>
        </w:rPr>
      </w:pPr>
      <w:proofErr w:type="gramStart"/>
      <w:r w:rsidRPr="00344E54">
        <w:rPr>
          <w:lang w:val="en-US"/>
        </w:rPr>
        <w:t>java</w:t>
      </w:r>
      <w:proofErr w:type="gramEnd"/>
      <w:r w:rsidRPr="00344E54">
        <w:rPr>
          <w:lang w:val="en-US"/>
        </w:rPr>
        <w:t xml:space="preserve"> -jar target/proxy-server-0.0.1-SNAPSHOT.jar</w:t>
      </w:r>
    </w:p>
    <w:p w:rsidR="00344E54" w:rsidRPr="00344E54" w:rsidRDefault="00344E54" w:rsidP="00344E54">
      <w:pPr>
        <w:rPr>
          <w:lang w:val="en-US"/>
        </w:rPr>
      </w:pPr>
      <w:proofErr w:type="gramStart"/>
      <w:r w:rsidRPr="00344E54">
        <w:rPr>
          <w:lang w:val="en-US"/>
        </w:rPr>
        <w:t>You'll</w:t>
      </w:r>
      <w:proofErr w:type="gramEnd"/>
      <w:r w:rsidRPr="00344E54">
        <w:rPr>
          <w:lang w:val="en-US"/>
        </w:rPr>
        <w:t xml:space="preserve"> see the website-application embedding the admin-application and the news-application microservices.</w:t>
      </w:r>
    </w:p>
    <w:p w:rsidR="00344E54" w:rsidRPr="00344E54" w:rsidRDefault="00344E54" w:rsidP="00344E54">
      <w:pPr>
        <w:rPr>
          <w:lang w:val="en-US"/>
        </w:rPr>
      </w:pPr>
      <w:r w:rsidRPr="00344E54">
        <w:rPr>
          <w:lang w:val="en-US"/>
        </w:rPr>
        <w:t>This is the "edge service" implemented with Netflix Zuul. It acts as a reverse proxy, redirecting requests to the website-application, news-application, and admin-application instances using a load balancer provided by Netflix Ribbon with a </w:t>
      </w:r>
      <w:r w:rsidRPr="00344E54">
        <w:rPr>
          <w:i/>
          <w:iCs/>
          <w:lang w:val="en-US"/>
        </w:rPr>
        <w:t>round robin</w:t>
      </w:r>
      <w:r w:rsidRPr="00344E54">
        <w:rPr>
          <w:lang w:val="en-US"/>
        </w:rPr>
        <w:t> strategy.</w:t>
      </w:r>
    </w:p>
    <w:p w:rsidR="00344E54" w:rsidRPr="00344E54" w:rsidRDefault="00344E54" w:rsidP="00344E54">
      <w:pPr>
        <w:rPr>
          <w:lang w:val="en-US"/>
        </w:rPr>
      </w:pPr>
      <w:r w:rsidRPr="00344E54">
        <w:rPr>
          <w:lang w:val="en-US"/>
        </w:rPr>
        <w:t xml:space="preserve">If you get a "Server not available" message, please wait until all the services </w:t>
      </w:r>
      <w:proofErr w:type="gramStart"/>
      <w:r w:rsidRPr="00344E54">
        <w:rPr>
          <w:lang w:val="en-US"/>
        </w:rPr>
        <w:t>are registered</w:t>
      </w:r>
      <w:proofErr w:type="gramEnd"/>
      <w:r w:rsidRPr="00344E54">
        <w:rPr>
          <w:lang w:val="en-US"/>
        </w:rPr>
        <w:t xml:space="preserve"> with the discovery-server (implemented with Netflix Eureka).</w:t>
      </w:r>
    </w:p>
    <w:p w:rsidR="00344E54" w:rsidRPr="00344E54" w:rsidRDefault="00344E54" w:rsidP="00344E54">
      <w:pPr>
        <w:rPr>
          <w:lang w:val="en-US"/>
        </w:rPr>
      </w:pPr>
      <w:r w:rsidRPr="00344E54">
        <w:rPr>
          <w:b/>
          <w:bCs/>
          <w:lang w:val="en-US"/>
        </w:rPr>
        <w:t>2) Add, update, or delete data.</w:t>
      </w:r>
    </w:p>
    <w:p w:rsidR="00344E54" w:rsidRPr="00344E54" w:rsidRDefault="00344E54" w:rsidP="00344E54">
      <w:pPr>
        <w:rPr>
          <w:lang w:val="en-US"/>
        </w:rPr>
      </w:pPr>
      <w:r w:rsidRPr="00344E54">
        <w:rPr>
          <w:lang w:val="en-US"/>
        </w:rPr>
        <w:t xml:space="preserve">Latest tweets from the companies you enter on the left (the admin-application) </w:t>
      </w:r>
      <w:proofErr w:type="gramStart"/>
      <w:r w:rsidRPr="00344E54">
        <w:rPr>
          <w:lang w:val="en-US"/>
        </w:rPr>
        <w:t>will be rendered</w:t>
      </w:r>
      <w:proofErr w:type="gramEnd"/>
      <w:r w:rsidRPr="00344E54">
        <w:rPr>
          <w:lang w:val="en-US"/>
        </w:rPr>
        <w:t xml:space="preserve"> on the right (the news-application).</w:t>
      </w:r>
    </w:p>
    <w:p w:rsidR="00344E54" w:rsidRPr="00344E54" w:rsidRDefault="00344E54" w:rsidP="00344E54">
      <w:pPr>
        <w:rPr>
          <w:lang w:val="en-US"/>
        </w:rPr>
      </w:pPr>
      <w:r w:rsidRPr="00344E54">
        <w:rPr>
          <w:lang w:val="en-US"/>
        </w:rPr>
        <w:t>The admin-application, and news-application instances (implemented with Vaadin) delegate CRUD operations to the biz-application (implemented with Spring Data Rest) using a load balancer (provided by Netflix Ribbon) with a </w:t>
      </w:r>
      <w:r w:rsidRPr="00344E54">
        <w:rPr>
          <w:i/>
          <w:iCs/>
          <w:lang w:val="en-US"/>
        </w:rPr>
        <w:t>round robin</w:t>
      </w:r>
      <w:r w:rsidRPr="00344E54">
        <w:rPr>
          <w:lang w:val="en-US"/>
        </w:rPr>
        <w:t> strategy.</w:t>
      </w:r>
    </w:p>
    <w:p w:rsidR="00344E54" w:rsidRPr="00344E54" w:rsidRDefault="00344E54" w:rsidP="00344E54">
      <w:pPr>
        <w:rPr>
          <w:lang w:val="en-US"/>
        </w:rPr>
      </w:pPr>
      <w:r w:rsidRPr="00344E54">
        <w:rPr>
          <w:b/>
          <w:bCs/>
          <w:lang w:val="en-US"/>
        </w:rPr>
        <w:lastRenderedPageBreak/>
        <w:t>3) Add microservice instances.</w:t>
      </w:r>
    </w:p>
    <w:p w:rsidR="00344E54" w:rsidRPr="00344E54" w:rsidRDefault="00344E54" w:rsidP="00344E54">
      <w:pPr>
        <w:rPr>
          <w:lang w:val="en-US"/>
        </w:rPr>
      </w:pPr>
      <w:r w:rsidRPr="00344E54">
        <w:rPr>
          <w:lang w:val="en-US"/>
        </w:rPr>
        <w:t>You can horizontally scale the system by starting more instances of the biz-application, admin-application, news-application, and website-application microservices. Remember to specify an available port (using -Dserver.port=NNNN) when you start a new instance.</w:t>
      </w:r>
    </w:p>
    <w:p w:rsidR="00344E54" w:rsidRPr="00344E54" w:rsidRDefault="00344E54" w:rsidP="00344E54">
      <w:pPr>
        <w:rPr>
          <w:lang w:val="en-US"/>
        </w:rPr>
      </w:pPr>
      <w:r w:rsidRPr="00344E54">
        <w:rPr>
          <w:b/>
          <w:bCs/>
          <w:lang w:val="en-US"/>
        </w:rPr>
        <w:t>4) Test high-availability.</w:t>
      </w:r>
    </w:p>
    <w:p w:rsidR="00344E54" w:rsidRPr="00344E54" w:rsidRDefault="00344E54" w:rsidP="00344E54">
      <w:pPr>
        <w:rPr>
          <w:lang w:val="en-US"/>
        </w:rPr>
      </w:pPr>
      <w:r w:rsidRPr="00344E54">
        <w:rPr>
          <w:lang w:val="en-US"/>
        </w:rPr>
        <w:t>Make sure you are running two instances of the admin-application. Click the </w:t>
      </w:r>
      <w:r w:rsidRPr="00344E54">
        <w:rPr>
          <w:i/>
          <w:iCs/>
          <w:lang w:val="en-US"/>
        </w:rPr>
        <w:t>+</w:t>
      </w:r>
      <w:r w:rsidRPr="00344E54">
        <w:rPr>
          <w:lang w:val="en-US"/>
        </w:rPr>
        <w:t> (Add) button and enter Vaadin as the </w:t>
      </w:r>
      <w:r w:rsidRPr="00344E54">
        <w:rPr>
          <w:i/>
          <w:iCs/>
          <w:lang w:val="en-US"/>
        </w:rPr>
        <w:t>name</w:t>
      </w:r>
      <w:r w:rsidRPr="00344E54">
        <w:rPr>
          <w:lang w:val="en-US"/>
        </w:rPr>
        <w:t>, and vaadin as the </w:t>
      </w:r>
      <w:r w:rsidRPr="00344E54">
        <w:rPr>
          <w:i/>
          <w:iCs/>
          <w:lang w:val="en-US"/>
        </w:rPr>
        <w:t>Twitter Username</w:t>
      </w:r>
      <w:r w:rsidRPr="00344E54">
        <w:rPr>
          <w:lang w:val="en-US"/>
        </w:rPr>
        <w:t xml:space="preserve">. </w:t>
      </w:r>
      <w:proofErr w:type="gramStart"/>
      <w:r w:rsidRPr="00344E54">
        <w:rPr>
          <w:lang w:val="en-US"/>
        </w:rPr>
        <w:t>Don't</w:t>
      </w:r>
      <w:proofErr w:type="gramEnd"/>
      <w:r w:rsidRPr="00344E54">
        <w:rPr>
          <w:lang w:val="en-US"/>
        </w:rPr>
        <w:t xml:space="preserve"> click the </w:t>
      </w:r>
      <w:r w:rsidRPr="00344E54">
        <w:rPr>
          <w:i/>
          <w:iCs/>
          <w:lang w:val="en-US"/>
        </w:rPr>
        <w:t>Add</w:t>
      </w:r>
      <w:r w:rsidRPr="00344E54">
        <w:rPr>
          <w:lang w:val="en-US"/>
        </w:rPr>
        <w:t> button yet.</w:t>
      </w:r>
    </w:p>
    <w:p w:rsidR="00344E54" w:rsidRPr="00344E54" w:rsidRDefault="00344E54" w:rsidP="00344E54">
      <w:pPr>
        <w:rPr>
          <w:lang w:val="en-US"/>
        </w:rPr>
      </w:pPr>
      <w:r w:rsidRPr="00344E54">
        <w:rPr>
          <w:lang w:val="en-US"/>
        </w:rPr>
        <w:t>Stop one of the instances of the admin-application and click the </w:t>
      </w:r>
      <w:r w:rsidRPr="00344E54">
        <w:rPr>
          <w:i/>
          <w:iCs/>
          <w:lang w:val="en-US"/>
        </w:rPr>
        <w:t>Add</w:t>
      </w:r>
      <w:r w:rsidRPr="00344E54">
        <w:rPr>
          <w:lang w:val="en-US"/>
        </w:rPr>
        <w:t> button. The web application should remain functional and save the data you entered without losing the state of the UI thanks to the externalized HTTP Session (implemented with Spring Session and Hazelcast).</w:t>
      </w:r>
    </w:p>
    <w:p w:rsidR="00344E54" w:rsidRPr="00344E54" w:rsidRDefault="00344E54" w:rsidP="00344E54">
      <w:pPr>
        <w:rPr>
          <w:lang w:val="en-US"/>
        </w:rPr>
      </w:pPr>
      <w:r w:rsidRPr="00344E54">
        <w:rPr>
          <w:b/>
          <w:bCs/>
          <w:lang w:val="en-US"/>
        </w:rPr>
        <w:t>5) Test system resilience.</w:t>
      </w:r>
    </w:p>
    <w:p w:rsidR="00344E54" w:rsidRPr="00344E54" w:rsidRDefault="00344E54" w:rsidP="00344E54">
      <w:pPr>
        <w:rPr>
          <w:lang w:val="en-US"/>
        </w:rPr>
      </w:pPr>
      <w:r w:rsidRPr="00344E54">
        <w:rPr>
          <w:lang w:val="en-US"/>
        </w:rPr>
        <w:t>Stop all the instances of the biz-application microservice and refresh the browser to see the fallback mechanisms (implemented with Netflix Hystrix) in the admin-application and news-application microservices.</w:t>
      </w:r>
    </w:p>
    <w:p w:rsidR="00C74137" w:rsidRPr="00344E54" w:rsidRDefault="00286B6A">
      <w:pPr>
        <w:rPr>
          <w:lang w:val="en-US"/>
        </w:rPr>
      </w:pPr>
    </w:p>
    <w:sectPr w:rsidR="00C74137" w:rsidRPr="00344E54">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6A" w:rsidRDefault="00286B6A" w:rsidP="00344E54">
      <w:pPr>
        <w:spacing w:after="0" w:line="240" w:lineRule="auto"/>
      </w:pPr>
      <w:r>
        <w:separator/>
      </w:r>
    </w:p>
  </w:endnote>
  <w:endnote w:type="continuationSeparator" w:id="0">
    <w:p w:rsidR="00286B6A" w:rsidRDefault="00286B6A" w:rsidP="0034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6A" w:rsidRDefault="00286B6A" w:rsidP="00344E54">
      <w:pPr>
        <w:spacing w:after="0" w:line="240" w:lineRule="auto"/>
      </w:pPr>
      <w:r>
        <w:separator/>
      </w:r>
    </w:p>
  </w:footnote>
  <w:footnote w:type="continuationSeparator" w:id="0">
    <w:p w:rsidR="00286B6A" w:rsidRDefault="00286B6A" w:rsidP="00344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E54" w:rsidRPr="00344E54" w:rsidRDefault="00344E54">
    <w:pPr>
      <w:pStyle w:val="a3"/>
      <w:rPr>
        <w:lang w:val="en-US"/>
      </w:rPr>
    </w:pPr>
    <w:proofErr w:type="spellStart"/>
    <w:r>
      <w:rPr>
        <w:lang w:val="en-US"/>
      </w:rPr>
      <w:t>Kipchakpayev</w:t>
    </w:r>
    <w:proofErr w:type="spellEnd"/>
    <w:r>
      <w:rPr>
        <w:lang w:val="en-US"/>
      </w:rPr>
      <w:t xml:space="preserve"> </w:t>
    </w:r>
    <w:proofErr w:type="spellStart"/>
    <w:r>
      <w:rPr>
        <w:lang w:val="en-US"/>
      </w:rPr>
      <w:t>Madiyar</w:t>
    </w:r>
    <w:proofErr w:type="spellEnd"/>
    <w:r>
      <w:rPr>
        <w:lang w:val="en-US"/>
      </w:rPr>
      <w:t xml:space="preserve"> IS-1812k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AC"/>
    <w:rsid w:val="00286B6A"/>
    <w:rsid w:val="00344E54"/>
    <w:rsid w:val="00440B00"/>
    <w:rsid w:val="006415AC"/>
    <w:rsid w:val="00C87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D2DF2-8065-4C88-8466-E9C7DBA4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E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4E54"/>
  </w:style>
  <w:style w:type="paragraph" w:styleId="a5">
    <w:name w:val="footer"/>
    <w:basedOn w:val="a"/>
    <w:link w:val="a6"/>
    <w:uiPriority w:val="99"/>
    <w:unhideWhenUsed/>
    <w:rsid w:val="00344E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5395">
      <w:bodyDiv w:val="1"/>
      <w:marLeft w:val="0"/>
      <w:marRight w:val="0"/>
      <w:marTop w:val="0"/>
      <w:marBottom w:val="0"/>
      <w:divBdr>
        <w:top w:val="none" w:sz="0" w:space="0" w:color="auto"/>
        <w:left w:val="none" w:sz="0" w:space="0" w:color="auto"/>
        <w:bottom w:val="none" w:sz="0" w:space="0" w:color="auto"/>
        <w:right w:val="none" w:sz="0" w:space="0" w:color="auto"/>
      </w:divBdr>
    </w:div>
    <w:div w:id="872809529">
      <w:bodyDiv w:val="1"/>
      <w:marLeft w:val="0"/>
      <w:marRight w:val="0"/>
      <w:marTop w:val="0"/>
      <w:marBottom w:val="0"/>
      <w:divBdr>
        <w:top w:val="none" w:sz="0" w:space="0" w:color="auto"/>
        <w:left w:val="none" w:sz="0" w:space="0" w:color="auto"/>
        <w:bottom w:val="none" w:sz="0" w:space="0" w:color="auto"/>
        <w:right w:val="none" w:sz="0" w:space="0" w:color="auto"/>
      </w:divBdr>
    </w:div>
    <w:div w:id="1582372264">
      <w:bodyDiv w:val="1"/>
      <w:marLeft w:val="0"/>
      <w:marRight w:val="0"/>
      <w:marTop w:val="0"/>
      <w:marBottom w:val="0"/>
      <w:divBdr>
        <w:top w:val="none" w:sz="0" w:space="0" w:color="auto"/>
        <w:left w:val="none" w:sz="0" w:space="0" w:color="auto"/>
        <w:bottom w:val="none" w:sz="0" w:space="0" w:color="auto"/>
        <w:right w:val="none" w:sz="0" w:space="0" w:color="auto"/>
      </w:divBdr>
      <w:divsChild>
        <w:div w:id="1907716287">
          <w:marLeft w:val="0"/>
          <w:marRight w:val="0"/>
          <w:marTop w:val="0"/>
          <w:marBottom w:val="0"/>
          <w:divBdr>
            <w:top w:val="none" w:sz="0" w:space="0" w:color="auto"/>
            <w:left w:val="none" w:sz="0" w:space="0" w:color="auto"/>
            <w:bottom w:val="none" w:sz="0" w:space="0" w:color="auto"/>
            <w:right w:val="none" w:sz="0" w:space="0" w:color="auto"/>
          </w:divBdr>
        </w:div>
        <w:div w:id="89089080">
          <w:marLeft w:val="0"/>
          <w:marRight w:val="0"/>
          <w:marTop w:val="0"/>
          <w:marBottom w:val="0"/>
          <w:divBdr>
            <w:top w:val="none" w:sz="0" w:space="0" w:color="auto"/>
            <w:left w:val="none" w:sz="0" w:space="0" w:color="auto"/>
            <w:bottom w:val="none" w:sz="0" w:space="0" w:color="auto"/>
            <w:right w:val="none" w:sz="0" w:space="0" w:color="auto"/>
          </w:divBdr>
        </w:div>
        <w:div w:id="1711569411">
          <w:marLeft w:val="0"/>
          <w:marRight w:val="0"/>
          <w:marTop w:val="0"/>
          <w:marBottom w:val="0"/>
          <w:divBdr>
            <w:top w:val="none" w:sz="0" w:space="0" w:color="auto"/>
            <w:left w:val="none" w:sz="0" w:space="0" w:color="auto"/>
            <w:bottom w:val="none" w:sz="0" w:space="0" w:color="auto"/>
            <w:right w:val="none" w:sz="0" w:space="0" w:color="auto"/>
          </w:divBdr>
        </w:div>
        <w:div w:id="58093442">
          <w:marLeft w:val="0"/>
          <w:marRight w:val="0"/>
          <w:marTop w:val="0"/>
          <w:marBottom w:val="0"/>
          <w:divBdr>
            <w:top w:val="none" w:sz="0" w:space="0" w:color="auto"/>
            <w:left w:val="none" w:sz="0" w:space="0" w:color="auto"/>
            <w:bottom w:val="none" w:sz="0" w:space="0" w:color="auto"/>
            <w:right w:val="none" w:sz="0" w:space="0" w:color="auto"/>
          </w:divBdr>
        </w:div>
        <w:div w:id="1690108893">
          <w:marLeft w:val="0"/>
          <w:marRight w:val="0"/>
          <w:marTop w:val="0"/>
          <w:marBottom w:val="0"/>
          <w:divBdr>
            <w:top w:val="none" w:sz="0" w:space="0" w:color="auto"/>
            <w:left w:val="none" w:sz="0" w:space="0" w:color="auto"/>
            <w:bottom w:val="none" w:sz="0" w:space="0" w:color="auto"/>
            <w:right w:val="none" w:sz="0" w:space="0" w:color="auto"/>
          </w:divBdr>
        </w:div>
        <w:div w:id="941571477">
          <w:marLeft w:val="0"/>
          <w:marRight w:val="0"/>
          <w:marTop w:val="0"/>
          <w:marBottom w:val="0"/>
          <w:divBdr>
            <w:top w:val="none" w:sz="0" w:space="0" w:color="auto"/>
            <w:left w:val="none" w:sz="0" w:space="0" w:color="auto"/>
            <w:bottom w:val="none" w:sz="0" w:space="0" w:color="auto"/>
            <w:right w:val="none" w:sz="0" w:space="0" w:color="auto"/>
          </w:divBdr>
        </w:div>
        <w:div w:id="409544552">
          <w:marLeft w:val="0"/>
          <w:marRight w:val="0"/>
          <w:marTop w:val="0"/>
          <w:marBottom w:val="0"/>
          <w:divBdr>
            <w:top w:val="none" w:sz="0" w:space="0" w:color="auto"/>
            <w:left w:val="none" w:sz="0" w:space="0" w:color="auto"/>
            <w:bottom w:val="none" w:sz="0" w:space="0" w:color="auto"/>
            <w:right w:val="none" w:sz="0" w:space="0" w:color="auto"/>
          </w:divBdr>
        </w:div>
      </w:divsChild>
    </w:div>
    <w:div w:id="1798527904">
      <w:bodyDiv w:val="1"/>
      <w:marLeft w:val="0"/>
      <w:marRight w:val="0"/>
      <w:marTop w:val="0"/>
      <w:marBottom w:val="0"/>
      <w:divBdr>
        <w:top w:val="none" w:sz="0" w:space="0" w:color="auto"/>
        <w:left w:val="none" w:sz="0" w:space="0" w:color="auto"/>
        <w:bottom w:val="none" w:sz="0" w:space="0" w:color="auto"/>
        <w:right w:val="none" w:sz="0" w:space="0" w:color="auto"/>
      </w:divBdr>
      <w:divsChild>
        <w:div w:id="1194490886">
          <w:marLeft w:val="0"/>
          <w:marRight w:val="0"/>
          <w:marTop w:val="0"/>
          <w:marBottom w:val="0"/>
          <w:divBdr>
            <w:top w:val="none" w:sz="0" w:space="0" w:color="auto"/>
            <w:left w:val="none" w:sz="0" w:space="0" w:color="auto"/>
            <w:bottom w:val="none" w:sz="0" w:space="0" w:color="auto"/>
            <w:right w:val="none" w:sz="0" w:space="0" w:color="auto"/>
          </w:divBdr>
        </w:div>
        <w:div w:id="417405448">
          <w:marLeft w:val="0"/>
          <w:marRight w:val="0"/>
          <w:marTop w:val="0"/>
          <w:marBottom w:val="0"/>
          <w:divBdr>
            <w:top w:val="none" w:sz="0" w:space="0" w:color="auto"/>
            <w:left w:val="none" w:sz="0" w:space="0" w:color="auto"/>
            <w:bottom w:val="none" w:sz="0" w:space="0" w:color="auto"/>
            <w:right w:val="none" w:sz="0" w:space="0" w:color="auto"/>
          </w:divBdr>
        </w:div>
        <w:div w:id="998386392">
          <w:marLeft w:val="0"/>
          <w:marRight w:val="0"/>
          <w:marTop w:val="0"/>
          <w:marBottom w:val="0"/>
          <w:divBdr>
            <w:top w:val="none" w:sz="0" w:space="0" w:color="auto"/>
            <w:left w:val="none" w:sz="0" w:space="0" w:color="auto"/>
            <w:bottom w:val="none" w:sz="0" w:space="0" w:color="auto"/>
            <w:right w:val="none" w:sz="0" w:space="0" w:color="auto"/>
          </w:divBdr>
        </w:div>
        <w:div w:id="648747180">
          <w:marLeft w:val="0"/>
          <w:marRight w:val="0"/>
          <w:marTop w:val="0"/>
          <w:marBottom w:val="0"/>
          <w:divBdr>
            <w:top w:val="none" w:sz="0" w:space="0" w:color="auto"/>
            <w:left w:val="none" w:sz="0" w:space="0" w:color="auto"/>
            <w:bottom w:val="none" w:sz="0" w:space="0" w:color="auto"/>
            <w:right w:val="none" w:sz="0" w:space="0" w:color="auto"/>
          </w:divBdr>
        </w:div>
        <w:div w:id="205416052">
          <w:marLeft w:val="0"/>
          <w:marRight w:val="0"/>
          <w:marTop w:val="0"/>
          <w:marBottom w:val="0"/>
          <w:divBdr>
            <w:top w:val="none" w:sz="0" w:space="0" w:color="auto"/>
            <w:left w:val="none" w:sz="0" w:space="0" w:color="auto"/>
            <w:bottom w:val="none" w:sz="0" w:space="0" w:color="auto"/>
            <w:right w:val="none" w:sz="0" w:space="0" w:color="auto"/>
          </w:divBdr>
        </w:div>
        <w:div w:id="600066465">
          <w:marLeft w:val="0"/>
          <w:marRight w:val="0"/>
          <w:marTop w:val="0"/>
          <w:marBottom w:val="0"/>
          <w:divBdr>
            <w:top w:val="none" w:sz="0" w:space="0" w:color="auto"/>
            <w:left w:val="none" w:sz="0" w:space="0" w:color="auto"/>
            <w:bottom w:val="none" w:sz="0" w:space="0" w:color="auto"/>
            <w:right w:val="none" w:sz="0" w:space="0" w:color="auto"/>
          </w:divBdr>
        </w:div>
        <w:div w:id="118228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Мадияр Кипчакпаев</dc:creator>
  <cp:keywords/>
  <dc:description/>
  <cp:lastModifiedBy>Мадияр Кипчакпаев</cp:lastModifiedBy>
  <cp:revision>3</cp:revision>
  <dcterms:created xsi:type="dcterms:W3CDTF">2021-10-12T10:12:00Z</dcterms:created>
  <dcterms:modified xsi:type="dcterms:W3CDTF">2021-10-12T10:13:00Z</dcterms:modified>
</cp:coreProperties>
</file>