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EE" w:rsidRPr="00B95B7C" w:rsidRDefault="00BB50FF" w:rsidP="00932C20">
      <w:pPr>
        <w:pStyle w:val="a3"/>
        <w:spacing w:line="360" w:lineRule="auto"/>
        <w:jc w:val="both"/>
        <w:rPr>
          <w:rFonts w:ascii="Times New Roman" w:hAnsi="Times New Roman" w:cs="Times New Roman"/>
          <w:sz w:val="12"/>
          <w:szCs w:val="28"/>
        </w:rPr>
      </w:pPr>
      <w:r w:rsidRPr="00B95B7C">
        <w:rPr>
          <w:rFonts w:ascii="Times New Roman" w:hAnsi="Times New Roman" w:cs="Times New Roman"/>
          <w:sz w:val="28"/>
          <w:szCs w:val="28"/>
        </w:rPr>
        <w:t>Сервопривод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>Сервопривод</w:t>
      </w: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– простейший “модельный” актуатор, использовался в радиоуправляемых моделях ещё до появления Ардуино. Сервопривод поворачивает свой выходной вал в диапазоне ~180 градусов и обладает вполне приличным моментом для перемещения частей механизмов. В маленьком корпусе располагаются:</w:t>
      </w:r>
    </w:p>
    <w:p w:rsidR="00BB50FF" w:rsidRPr="00BB50F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Коллекторный моторчик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val="en-US" w:eastAsia="ru-RU"/>
        </w:rPr>
        <w:t>;</w:t>
      </w:r>
    </w:p>
    <w:p w:rsidR="00BB50FF" w:rsidRPr="00BB50F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Редуктор (пластиковый или металлический)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val="en-US" w:eastAsia="ru-RU"/>
        </w:rPr>
        <w:t>;</w:t>
      </w:r>
    </w:p>
    <w:p w:rsidR="00BB50FF" w:rsidRPr="00BB50F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Потенциометр обратной связи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val="en-US" w:eastAsia="ru-RU"/>
        </w:rPr>
        <w:t>;</w:t>
      </w:r>
    </w:p>
    <w:p w:rsidR="00BB50FF" w:rsidRPr="00BB50FF" w:rsidRDefault="009531EC" w:rsidP="00932C2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Контроллер (драйвер мотора, обратная связь, управление по интерфейсу PWM).</w:t>
      </w:r>
    </w:p>
    <w:p w:rsid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Серво</w:t>
      </w:r>
      <w:r w:rsidR="00B95B7C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привод</w:t>
      </w: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комплектуется набором “качалок” и винтами для крепления</w:t>
      </w:r>
    </w:p>
    <w:p w:rsidR="00B95B7C" w:rsidRPr="00BB50FF" w:rsidRDefault="00B95B7C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575863"/>
          <w:sz w:val="28"/>
          <w:szCs w:val="28"/>
          <w:lang w:eastAsia="ru-RU"/>
        </w:rPr>
        <w:drawing>
          <wp:inline distT="0" distB="0" distL="0" distR="0">
            <wp:extent cx="5943600" cy="2217420"/>
            <wp:effectExtent l="0" t="0" r="0" b="0"/>
            <wp:docPr id="6" name="Рисунок 6" descr="C:\Users\user\Downloads\servo2-768x28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servo2-768x28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FF" w:rsidRPr="00BB50FF" w:rsidRDefault="00BB50FF" w:rsidP="00932C20">
      <w:pPr>
        <w:pStyle w:val="2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B50FF">
        <w:rPr>
          <w:sz w:val="28"/>
          <w:szCs w:val="28"/>
        </w:rPr>
        <w:t>Характеристики 9-граммового сервопривода:</w:t>
      </w:r>
    </w:p>
    <w:p w:rsidR="00BB50FF" w:rsidRPr="00BB50F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Напряжение питания: 3-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7.2V</w:t>
      </w:r>
    </w:p>
    <w:p w:rsidR="00BB50FF" w:rsidRPr="00BB50F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Крутящий момент:</w:t>
      </w:r>
    </w:p>
    <w:p w:rsidR="00BB50FF" w:rsidRPr="00BB50FF" w:rsidRDefault="009531EC" w:rsidP="00932C20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1.2кг/см при 4.8V</w:t>
      </w:r>
    </w:p>
    <w:p w:rsidR="00BB50FF" w:rsidRPr="00BB50FF" w:rsidRDefault="009531EC" w:rsidP="00932C20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1.6кг/см при 6.0V</w:t>
      </w:r>
    </w:p>
    <w:p w:rsidR="00BB50FF" w:rsidRPr="00BB50F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Рабочий угол: 160-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180 градусов</w:t>
      </w:r>
    </w:p>
    <w:p w:rsidR="00BB50FF" w:rsidRPr="00BB50FF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Скорость (без нагрузки): 180 градусов за 0.3с</w:t>
      </w:r>
    </w:p>
    <w:p w:rsidR="00B95B7C" w:rsidRDefault="009531EC" w:rsidP="00932C2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Интерфейс: PWM</w:t>
      </w:r>
    </w:p>
    <w:p w:rsidR="00B95B7C" w:rsidRPr="00BB50FF" w:rsidRDefault="00B95B7C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br w:type="page"/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lastRenderedPageBreak/>
        <w:t>Сервопривод управляется ШИМ сигналом, точнее длиной импульса: минимальная (0 градусов) и максимальная (~180 градусов) длина импульса колеблется в зависимости от модели и производителя сервопривода.</w:t>
      </w:r>
      <w:r w:rsidR="00B95B7C" w:rsidRPr="00B95B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5B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BA04B" wp14:editId="5C612FD1">
            <wp:extent cx="5940425" cy="3069220"/>
            <wp:effectExtent l="0" t="0" r="3175" b="0"/>
            <wp:docPr id="7" name="Рисунок 7" descr="C:\Users\user\Downloads\servo-pwm-768x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servo-pwm-768x3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FF" w:rsidRPr="00BB50FF" w:rsidRDefault="00BB50FF" w:rsidP="00932C20">
      <w:pPr>
        <w:pStyle w:val="2"/>
        <w:spacing w:before="0" w:beforeAutospacing="0" w:after="0" w:afterAutospacing="0" w:line="360" w:lineRule="auto"/>
        <w:jc w:val="both"/>
        <w:rPr>
          <w:color w:val="575863"/>
          <w:sz w:val="28"/>
          <w:szCs w:val="28"/>
        </w:rPr>
      </w:pPr>
      <w:r w:rsidRPr="00B95B7C">
        <w:rPr>
          <w:sz w:val="28"/>
          <w:szCs w:val="28"/>
        </w:rPr>
        <w:t>Подключение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Провода:</w:t>
      </w:r>
    </w:p>
    <w:p w:rsidR="00BB50FF" w:rsidRPr="00BB50FF" w:rsidRDefault="00932C20" w:rsidP="00932C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Коричневый: GND</w:t>
      </w:r>
    </w:p>
    <w:p w:rsidR="00BB50FF" w:rsidRPr="00BB50FF" w:rsidRDefault="00932C20" w:rsidP="00932C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Красный: VCC</w:t>
      </w:r>
    </w:p>
    <w:p w:rsidR="00BB50FF" w:rsidRDefault="00932C20" w:rsidP="00932C20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 xml:space="preserve"> </w:t>
      </w:r>
      <w:r w:rsidR="00BB50FF"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Жёлтый: цифровой пин</w:t>
      </w:r>
    </w:p>
    <w:p w:rsidR="00932C20" w:rsidRPr="00BB50FF" w:rsidRDefault="00932C20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97.2pt;height:157.2pt">
            <v:imagedata r:id="rId8" o:title="servo-sch-2"/>
          </v:shape>
        </w:pic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>Примечание: сервопривод потребляет довольно приличный ток (стартовый до 1А), поэтому рекомендуется питать его от внешнего источника. При питании от компьютера напряжение может просесть и МК перез</w:t>
      </w:r>
      <w:r w:rsidR="00932C20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 xml:space="preserve">агрузится, при высокой нагрузке, </w:t>
      </w:r>
      <w:r w:rsidRPr="00BB50FF">
        <w:rPr>
          <w:rFonts w:ascii="Times New Roman" w:eastAsia="Times New Roman" w:hAnsi="Times New Roman" w:cs="Times New Roman"/>
          <w:b/>
          <w:color w:val="575863"/>
          <w:sz w:val="28"/>
          <w:szCs w:val="28"/>
          <w:lang w:eastAsia="ru-RU"/>
        </w:rPr>
        <w:t>может выгореть защитный диод на плате Arduino!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429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bCs/>
          <w:color w:val="232429"/>
          <w:sz w:val="28"/>
          <w:szCs w:val="28"/>
          <w:lang w:eastAsia="ru-RU"/>
        </w:rPr>
        <w:lastRenderedPageBreak/>
        <w:t>Библиотеки</w:t>
      </w:r>
    </w:p>
    <w:p w:rsidR="00932C20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Для управления сервоприводом можно использовать стандартную библиотеку </w:t>
      </w:r>
      <w:r w:rsidRPr="00BB50FF">
        <w:rPr>
          <w:rFonts w:ascii="Times New Roman" w:eastAsia="Times New Roman" w:hAnsi="Times New Roman" w:cs="Times New Roman"/>
          <w:b/>
          <w:bCs/>
          <w:color w:val="575863"/>
          <w:sz w:val="28"/>
          <w:szCs w:val="28"/>
          <w:lang w:eastAsia="ru-RU"/>
        </w:rPr>
        <w:t>Servo</w:t>
      </w: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. Стандартная библиотека управляет сервоприводом очень резко, на максимальной скорости, поэтому для реальных применений лучше использовать библиотеку плавного движения серво – </w:t>
      </w:r>
      <w:hyperlink r:id="rId9" w:history="1">
        <w:r w:rsidRPr="00BB50FF">
          <w:rPr>
            <w:rFonts w:ascii="Times New Roman" w:eastAsia="Times New Roman" w:hAnsi="Times New Roman" w:cs="Times New Roman"/>
            <w:color w:val="1565C0"/>
            <w:sz w:val="28"/>
            <w:szCs w:val="28"/>
            <w:u w:val="single"/>
            <w:lang w:eastAsia="ru-RU"/>
          </w:rPr>
          <w:t>ServoSmooth</w:t>
        </w:r>
      </w:hyperlink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.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32429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bCs/>
          <w:color w:val="232429"/>
          <w:sz w:val="28"/>
          <w:szCs w:val="28"/>
          <w:lang w:eastAsia="ru-RU"/>
        </w:rPr>
        <w:t>Servo.h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color w:val="575863"/>
          <w:sz w:val="28"/>
          <w:szCs w:val="28"/>
          <w:lang w:eastAsia="ru-RU"/>
        </w:rPr>
        <w:t>Библиотека стандартная и идёт в комплекте с Arduino IDE. Подключаем и создаём объект сервопривода. При создании никакие аргументы не передаются: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#include &lt;Servo.h&gt;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Servo myservo;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Библиотека имеет следующие методы: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uint8_t attach(int pin); // "подключить" с указанием пина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uint8_t attach(int pin, int min, int max); // "подключить" с указанием пина и мин. макс. сигнала</w:t>
      </w:r>
      <w:bookmarkStart w:id="0" w:name="_GoBack"/>
      <w:bookmarkEnd w:id="0"/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void detach(); // отключить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void write(int value); // повернуть на угол в градусах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color w:val="4472C4" w:themeColor="accent5"/>
          <w:sz w:val="28"/>
          <w:szCs w:val="28"/>
          <w:lang w:eastAsia="ru-RU"/>
        </w:rPr>
        <w:t>void writeMicroseconds(int value); // повернуть на длину импульса</w:t>
      </w:r>
    </w:p>
    <w:p w:rsidR="00BB50FF" w:rsidRPr="00BB50FF" w:rsidRDefault="00BB50FF" w:rsidP="00932C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 “подключении” серво через </w:t>
      </w:r>
    </w:p>
    <w:p w:rsidR="00BB50FF" w:rsidRPr="00BB50FF" w:rsidRDefault="00BB50FF" w:rsidP="00932C20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attach(pin)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диапазон длины импульса уст</w:t>
      </w:r>
      <w:r w:rsidR="00932C20" w:rsidRPr="009531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анавливается стандартный: 544-</w:t>
      </w:r>
      <w:r w:rsidR="009531EC" w:rsidRPr="009531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2400 мкс (задан в библиотеке). Ч</w:t>
      </w: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тобы </w:t>
      </w:r>
      <w:r w:rsidR="009531EC" w:rsidRPr="009531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серво работал</w:t>
      </w: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весь диапазон </w:t>
      </w:r>
      <w:r w:rsidR="009531EC" w:rsidRPr="009531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– нужно попробовать покрутить его</w:t>
      </w: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через </w:t>
      </w:r>
    </w:p>
    <w:p w:rsidR="00BB50FF" w:rsidRPr="00BB50FF" w:rsidRDefault="00BB50FF" w:rsidP="00932C20">
      <w:pPr>
        <w:shd w:val="clear" w:color="auto" w:fill="FAFAFA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1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writeMicroseconds()</w:t>
      </w:r>
    </w:p>
    <w:p w:rsidR="00BB50FF" w:rsidRPr="00BB50FF" w:rsidRDefault="00BB50FF" w:rsidP="00932C2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4472C4" w:themeColor="accent5"/>
          <w:sz w:val="28"/>
          <w:szCs w:val="28"/>
          <w:lang w:eastAsia="ru-RU"/>
        </w:rPr>
      </w:pPr>
      <w:r w:rsidRPr="00BB50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крайних значениях диапазона и найти минимум и максимум, при которых серво “упирается”.</w:t>
      </w:r>
    </w:p>
    <w:p w:rsidR="00BB50FF" w:rsidRPr="00BB50FF" w:rsidRDefault="00BB50FF" w:rsidP="00932C20">
      <w:pPr>
        <w:spacing w:after="0" w:line="360" w:lineRule="auto"/>
        <w:jc w:val="both"/>
      </w:pPr>
    </w:p>
    <w:sectPr w:rsidR="00BB50FF" w:rsidRPr="00BB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F0A"/>
    <w:multiLevelType w:val="multilevel"/>
    <w:tmpl w:val="E158694E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245F9"/>
    <w:multiLevelType w:val="multilevel"/>
    <w:tmpl w:val="6C14D168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A00CA"/>
    <w:multiLevelType w:val="multilevel"/>
    <w:tmpl w:val="93D85070"/>
    <w:lvl w:ilvl="0">
      <w:start w:val="1"/>
      <w:numFmt w:val="bullet"/>
      <w:lvlText w:val="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FF"/>
    <w:rsid w:val="00932C20"/>
    <w:rsid w:val="009531EC"/>
    <w:rsid w:val="00A970EE"/>
    <w:rsid w:val="00B95B7C"/>
    <w:rsid w:val="00B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26B3"/>
  <w15:chartTrackingRefBased/>
  <w15:docId w15:val="{AAB650C4-1198-4D26-B4FF-160CD835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5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B50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B50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B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B50FF"/>
    <w:rPr>
      <w:color w:val="0000FF"/>
      <w:u w:val="single"/>
    </w:rPr>
  </w:style>
  <w:style w:type="character" w:styleId="a7">
    <w:name w:val="Strong"/>
    <w:basedOn w:val="a0"/>
    <w:uiPriority w:val="22"/>
    <w:qFormat/>
    <w:rsid w:val="00BB50FF"/>
    <w:rPr>
      <w:b/>
      <w:bCs/>
    </w:rPr>
  </w:style>
  <w:style w:type="character" w:customStyle="1" w:styleId="enlighter-k4">
    <w:name w:val="enlighter-k4"/>
    <w:basedOn w:val="a0"/>
    <w:rsid w:val="00BB50FF"/>
  </w:style>
  <w:style w:type="character" w:customStyle="1" w:styleId="enlighter-text">
    <w:name w:val="enlighter-text"/>
    <w:basedOn w:val="a0"/>
    <w:rsid w:val="00BB50FF"/>
  </w:style>
  <w:style w:type="character" w:customStyle="1" w:styleId="enlighter-k5">
    <w:name w:val="enlighter-k5"/>
    <w:basedOn w:val="a0"/>
    <w:rsid w:val="00BB50FF"/>
  </w:style>
  <w:style w:type="character" w:customStyle="1" w:styleId="enlighter-m0">
    <w:name w:val="enlighter-m0"/>
    <w:basedOn w:val="a0"/>
    <w:rsid w:val="00BB50FF"/>
  </w:style>
  <w:style w:type="character" w:customStyle="1" w:styleId="enlighter-g1">
    <w:name w:val="enlighter-g1"/>
    <w:basedOn w:val="a0"/>
    <w:rsid w:val="00BB50FF"/>
  </w:style>
  <w:style w:type="character" w:customStyle="1" w:styleId="enlighter-c0">
    <w:name w:val="enlighter-c0"/>
    <w:basedOn w:val="a0"/>
    <w:rsid w:val="00BB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0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27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55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91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4729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55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0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5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09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69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56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26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83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0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39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55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437590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yverLibs/ServoSmoo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73AE-219B-4AC2-8D01-4BCAE14D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2025-02-13T12:45:00Z</dcterms:created>
  <dcterms:modified xsi:type="dcterms:W3CDTF">2025-02-13T13:20:00Z</dcterms:modified>
</cp:coreProperties>
</file>